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D1B9A2" w14:textId="15E2C7FA" w:rsidR="009A0608" w:rsidRPr="009A0608" w:rsidRDefault="00941BF3" w:rsidP="003E3D02">
      <w:pPr>
        <w:keepNext/>
        <w:keepLines/>
        <w:spacing w:before="20" w:after="0" w:line="240" w:lineRule="auto"/>
        <w:ind w:left="709"/>
        <w:rPr>
          <w:rFonts w:ascii="Calibri" w:hAnsi="Calibri" w:cs="Calibri"/>
          <w:sz w:val="28"/>
          <w:szCs w:val="28"/>
        </w:rPr>
      </w:pPr>
      <w:r>
        <w:rPr>
          <w:rFonts w:ascii="Calibri" w:hAnsi="Calibri" w:cs="Calibri"/>
          <w:sz w:val="32"/>
          <w:szCs w:val="32"/>
        </w:rPr>
        <w:t>Ensino Fundamental</w:t>
      </w:r>
      <w:r w:rsidR="003E3D02">
        <w:rPr>
          <w:rFonts w:ascii="Calibri" w:hAnsi="Calibri" w:cs="Calibri"/>
          <w:sz w:val="32"/>
          <w:szCs w:val="32"/>
        </w:rPr>
        <w:t xml:space="preserve"> </w:t>
      </w:r>
      <w:r w:rsidR="00532B20">
        <w:rPr>
          <w:rFonts w:ascii="Calibri" w:hAnsi="Calibri" w:cs="Calibri"/>
          <w:sz w:val="32"/>
          <w:szCs w:val="32"/>
        </w:rPr>
        <w:t>(Anos Finais)</w:t>
      </w:r>
      <w:r>
        <w:rPr>
          <w:rFonts w:ascii="Calibri" w:hAnsi="Calibri" w:cs="Calibri"/>
          <w:sz w:val="32"/>
          <w:szCs w:val="32"/>
        </w:rPr>
        <w:t xml:space="preserve"> </w:t>
      </w:r>
      <w:r w:rsidR="003E3D02">
        <w:rPr>
          <w:rFonts w:ascii="Calibri" w:hAnsi="Calibri" w:cs="Calibri"/>
          <w:sz w:val="32"/>
          <w:szCs w:val="32"/>
        </w:rPr>
        <w:t>e</w:t>
      </w:r>
      <w:r>
        <w:rPr>
          <w:rFonts w:ascii="Calibri" w:hAnsi="Calibri" w:cs="Calibri"/>
          <w:sz w:val="32"/>
          <w:szCs w:val="32"/>
        </w:rPr>
        <w:t xml:space="preserve"> </w:t>
      </w:r>
      <w:r w:rsidR="007A4288" w:rsidRPr="007A4288">
        <w:rPr>
          <w:rFonts w:ascii="Calibri" w:hAnsi="Calibri" w:cs="Calibri"/>
          <w:sz w:val="32"/>
          <w:szCs w:val="32"/>
        </w:rPr>
        <w:t>Ensino Médio</w:t>
      </w:r>
      <w:r w:rsidR="009A0608" w:rsidRPr="009A0608">
        <w:rPr>
          <w:rFonts w:ascii="Calibri" w:hAnsi="Calibri" w:cs="Calibri"/>
          <w:sz w:val="32"/>
          <w:szCs w:val="32"/>
        </w:rPr>
        <w:t xml:space="preserve"> </w:t>
      </w:r>
    </w:p>
    <w:p w14:paraId="71CB6739" w14:textId="7E9DC0DB" w:rsidR="00F73D8D" w:rsidRPr="00916D0C" w:rsidRDefault="00635725" w:rsidP="003E3D02">
      <w:pPr>
        <w:spacing w:before="20" w:after="0" w:line="240" w:lineRule="auto"/>
        <w:ind w:left="709"/>
        <w:jc w:val="both"/>
        <w:rPr>
          <w:rFonts w:ascii="Calibri" w:hAnsi="Calibri" w:cs="Calibri"/>
          <w:b/>
          <w:bCs/>
          <w:color w:val="CC0000"/>
          <w:sz w:val="32"/>
          <w:szCs w:val="32"/>
        </w:rPr>
      </w:pPr>
      <w:r>
        <w:rPr>
          <w:noProof/>
          <w:color w:val="CC0000"/>
          <w:lang w:eastAsia="pt-BR"/>
        </w:rPr>
        <mc:AlternateContent>
          <mc:Choice Requires="wps">
            <w:drawing>
              <wp:anchor distT="0" distB="0" distL="114300" distR="114300" simplePos="0" relativeHeight="251657728" behindDoc="0" locked="0" layoutInCell="1" allowOverlap="1" wp14:anchorId="23353125" wp14:editId="553B2B97">
                <wp:simplePos x="0" y="0"/>
                <wp:positionH relativeFrom="column">
                  <wp:posOffset>-41275</wp:posOffset>
                </wp:positionH>
                <wp:positionV relativeFrom="paragraph">
                  <wp:posOffset>488315</wp:posOffset>
                </wp:positionV>
                <wp:extent cx="6569710" cy="3175"/>
                <wp:effectExtent l="0" t="0" r="2540" b="15875"/>
                <wp:wrapNone/>
                <wp:docPr id="4"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69710" cy="3175"/>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0CB107C" id="Conector reto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38.45pt" to="514.0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" strokecolor="#c00000">
                <o:lock v:ext="edit" shapetype="f"/>
              </v:line>
            </w:pict>
          </mc:Fallback>
        </mc:AlternateContent>
      </w:r>
      <w:r w:rsidR="00AA147E">
        <w:rPr>
          <w:rFonts w:ascii="Calibri" w:hAnsi="Calibri" w:cs="Calibri"/>
          <w:b/>
          <w:bCs/>
          <w:color w:val="CC0000"/>
          <w:sz w:val="32"/>
          <w:szCs w:val="32"/>
        </w:rPr>
        <w:t xml:space="preserve">Metrópole </w:t>
      </w:r>
      <w:r w:rsidR="005E31B0">
        <w:rPr>
          <w:rFonts w:ascii="Calibri" w:hAnsi="Calibri" w:cs="Calibri"/>
          <w:b/>
          <w:bCs/>
          <w:color w:val="CC0000"/>
          <w:sz w:val="32"/>
          <w:szCs w:val="32"/>
        </w:rPr>
        <w:t>e d</w:t>
      </w:r>
      <w:r w:rsidR="005E31B0" w:rsidRPr="00800B9F">
        <w:rPr>
          <w:rFonts w:ascii="Calibri" w:hAnsi="Calibri" w:cs="Calibri"/>
          <w:b/>
          <w:bCs/>
          <w:color w:val="CC0000"/>
          <w:sz w:val="32"/>
          <w:szCs w:val="32"/>
        </w:rPr>
        <w:t>esi</w:t>
      </w:r>
      <w:r w:rsidR="005E31B0">
        <w:rPr>
          <w:rFonts w:ascii="Calibri" w:hAnsi="Calibri" w:cs="Calibri"/>
          <w:b/>
          <w:bCs/>
          <w:color w:val="CC0000"/>
          <w:sz w:val="32"/>
          <w:szCs w:val="32"/>
        </w:rPr>
        <w:t>gualdade social: os p</w:t>
      </w:r>
      <w:r w:rsidR="005E31B0" w:rsidRPr="00916D0C">
        <w:rPr>
          <w:rFonts w:ascii="Calibri" w:hAnsi="Calibri" w:cs="Calibri"/>
          <w:b/>
          <w:bCs/>
          <w:color w:val="CC0000"/>
          <w:sz w:val="32"/>
          <w:szCs w:val="32"/>
        </w:rPr>
        <w:t xml:space="preserve">roblemas </w:t>
      </w:r>
      <w:r w:rsidR="005E31B0">
        <w:rPr>
          <w:rFonts w:ascii="Calibri" w:hAnsi="Calibri" w:cs="Calibri"/>
          <w:b/>
          <w:bCs/>
          <w:color w:val="CC0000"/>
          <w:sz w:val="32"/>
          <w:szCs w:val="32"/>
        </w:rPr>
        <w:t>s</w:t>
      </w:r>
      <w:r w:rsidR="005E31B0" w:rsidRPr="00916D0C">
        <w:rPr>
          <w:rFonts w:ascii="Calibri" w:hAnsi="Calibri" w:cs="Calibri"/>
          <w:b/>
          <w:bCs/>
          <w:color w:val="CC0000"/>
          <w:sz w:val="32"/>
          <w:szCs w:val="32"/>
        </w:rPr>
        <w:t xml:space="preserve">ocioambientais </w:t>
      </w:r>
      <w:r w:rsidR="005E31B0">
        <w:rPr>
          <w:rFonts w:ascii="Calibri" w:hAnsi="Calibri" w:cs="Calibri"/>
          <w:b/>
          <w:bCs/>
          <w:color w:val="CC0000"/>
          <w:sz w:val="32"/>
          <w:szCs w:val="32"/>
        </w:rPr>
        <w:t>dos centros u</w:t>
      </w:r>
      <w:r w:rsidR="005E31B0" w:rsidRPr="00800B9F">
        <w:rPr>
          <w:rFonts w:ascii="Calibri" w:hAnsi="Calibri" w:cs="Calibri"/>
          <w:b/>
          <w:bCs/>
          <w:color w:val="CC0000"/>
          <w:sz w:val="32"/>
          <w:szCs w:val="32"/>
        </w:rPr>
        <w:t>rbanos</w:t>
      </w:r>
      <w:r w:rsidR="005E31B0">
        <w:rPr>
          <w:rFonts w:ascii="Calibri" w:hAnsi="Calibri" w:cs="Calibri"/>
          <w:b/>
          <w:bCs/>
          <w:color w:val="CC0000"/>
          <w:sz w:val="32"/>
          <w:szCs w:val="32"/>
        </w:rPr>
        <w:t xml:space="preserve"> </w:t>
      </w:r>
    </w:p>
    <w:p w14:paraId="2343DACA" w14:textId="77777777" w:rsidR="0086402D" w:rsidRPr="009A0608" w:rsidRDefault="0086402D" w:rsidP="009A0608">
      <w:pPr>
        <w:spacing w:before="20" w:after="0" w:line="240" w:lineRule="auto"/>
        <w:jc w:val="both"/>
        <w:rPr>
          <w:color w:val="CC0000"/>
        </w:rPr>
      </w:pPr>
    </w:p>
    <w:p w14:paraId="7D2D2C34" w14:textId="77777777" w:rsidR="00E05F88" w:rsidRPr="002F1DF1" w:rsidRDefault="00F73D8D" w:rsidP="00800B9F">
      <w:pPr>
        <w:tabs>
          <w:tab w:val="left" w:pos="2091"/>
        </w:tabs>
        <w:spacing w:after="0"/>
        <w:jc w:val="both"/>
        <w:rPr>
          <w:rFonts w:ascii="Calibri" w:hAnsi="Calibri"/>
          <w:b/>
          <w:color w:val="CC0000"/>
          <w:sz w:val="28"/>
          <w:szCs w:val="28"/>
          <w:lang w:eastAsia="pt-BR"/>
        </w:rPr>
      </w:pPr>
      <w:r>
        <w:rPr>
          <w:rFonts w:ascii="Calibri" w:hAnsi="Calibri"/>
          <w:b/>
          <w:color w:val="CC0000"/>
          <w:sz w:val="28"/>
          <w:szCs w:val="28"/>
          <w:lang w:eastAsia="pt-BR"/>
        </w:rPr>
        <w:tab/>
      </w:r>
    </w:p>
    <w:p w14:paraId="4905C944" w14:textId="77777777" w:rsidR="009A0608" w:rsidRPr="009A0608" w:rsidRDefault="00511F9B" w:rsidP="007163F4">
      <w:pPr>
        <w:spacing w:after="0"/>
        <w:ind w:firstLine="709"/>
        <w:jc w:val="both"/>
        <w:rPr>
          <w:rFonts w:ascii="Calibri" w:hAnsi="Calibri"/>
          <w:bCs/>
          <w:sz w:val="24"/>
          <w:szCs w:val="24"/>
          <w:lang w:eastAsia="pt-BR"/>
        </w:rPr>
      </w:pPr>
      <w:r w:rsidRPr="00923025">
        <w:rPr>
          <w:rFonts w:ascii="Calibri" w:hAnsi="Calibri"/>
          <w:b/>
          <w:color w:val="CC0000"/>
          <w:sz w:val="28"/>
          <w:szCs w:val="28"/>
          <w:lang w:eastAsia="pt-BR"/>
        </w:rPr>
        <w:t>Área</w:t>
      </w:r>
      <w:r w:rsidR="001A159B">
        <w:rPr>
          <w:rFonts w:ascii="Calibri" w:hAnsi="Calibri"/>
          <w:b/>
          <w:color w:val="CC0000"/>
          <w:sz w:val="28"/>
          <w:szCs w:val="28"/>
          <w:lang w:eastAsia="pt-BR"/>
        </w:rPr>
        <w:t xml:space="preserve"> </w:t>
      </w:r>
      <w:r w:rsidRPr="00923025">
        <w:rPr>
          <w:rFonts w:ascii="Calibri" w:hAnsi="Calibri"/>
          <w:b/>
          <w:color w:val="CC0000"/>
          <w:sz w:val="28"/>
          <w:szCs w:val="28"/>
          <w:lang w:eastAsia="pt-BR"/>
        </w:rPr>
        <w:t>do Conhecimento:</w:t>
      </w:r>
      <w:r w:rsidR="007163F4">
        <w:rPr>
          <w:rFonts w:ascii="Calibri" w:hAnsi="Calibri"/>
          <w:b/>
          <w:color w:val="CC0000"/>
          <w:sz w:val="28"/>
          <w:szCs w:val="28"/>
          <w:lang w:eastAsia="pt-BR"/>
        </w:rPr>
        <w:t xml:space="preserve"> </w:t>
      </w:r>
    </w:p>
    <w:p w14:paraId="7E0711A3" w14:textId="04304EA8" w:rsidR="00E05F88" w:rsidRDefault="00010933" w:rsidP="00FA42E5">
      <w:pPr>
        <w:spacing w:after="0"/>
        <w:ind w:firstLine="708"/>
        <w:jc w:val="both"/>
        <w:rPr>
          <w:rFonts w:ascii="Calibri" w:hAnsi="Calibri" w:cs="Calibri"/>
          <w:sz w:val="24"/>
          <w:szCs w:val="24"/>
        </w:rPr>
      </w:pPr>
      <w:r>
        <w:rPr>
          <w:rFonts w:ascii="Calibri" w:hAnsi="Calibri" w:cs="Calibri"/>
          <w:sz w:val="24"/>
          <w:szCs w:val="24"/>
        </w:rPr>
        <w:t>Geografia</w:t>
      </w:r>
      <w:r w:rsidR="003E3D02">
        <w:rPr>
          <w:rFonts w:ascii="Calibri" w:hAnsi="Calibri" w:cs="Calibri"/>
          <w:sz w:val="24"/>
          <w:szCs w:val="24"/>
        </w:rPr>
        <w:t>.</w:t>
      </w:r>
      <w:r>
        <w:rPr>
          <w:rFonts w:ascii="Calibri" w:hAnsi="Calibri" w:cs="Calibri"/>
          <w:sz w:val="24"/>
          <w:szCs w:val="24"/>
        </w:rPr>
        <w:t xml:space="preserve"> Sociologia.</w:t>
      </w:r>
    </w:p>
    <w:p w14:paraId="703C958B" w14:textId="77777777" w:rsidR="00FA42E5" w:rsidRPr="002F1DF1" w:rsidRDefault="00FA42E5" w:rsidP="00FA42E5">
      <w:pPr>
        <w:spacing w:after="0"/>
        <w:ind w:firstLine="708"/>
        <w:jc w:val="both"/>
        <w:rPr>
          <w:color w:val="CC0000"/>
          <w:lang w:eastAsia="pt-BR"/>
        </w:rPr>
      </w:pPr>
    </w:p>
    <w:p w14:paraId="5F41F519" w14:textId="77777777" w:rsidR="00564B7B" w:rsidRDefault="00511F9B" w:rsidP="00374ECA">
      <w:pPr>
        <w:pStyle w:val="Ttulo2"/>
        <w:spacing w:before="0" w:line="274" w:lineRule="auto"/>
        <w:ind w:firstLine="709"/>
        <w:jc w:val="both"/>
        <w:rPr>
          <w:rFonts w:ascii="Calibri" w:hAnsi="Calibri" w:cs="Arial"/>
          <w:b/>
          <w:color w:val="CC0000"/>
          <w:sz w:val="28"/>
          <w:szCs w:val="28"/>
          <w:lang w:eastAsia="pt-BR"/>
        </w:rPr>
      </w:pPr>
      <w:r w:rsidRPr="00923025">
        <w:rPr>
          <w:rFonts w:ascii="Calibri" w:hAnsi="Calibri" w:cs="Arial"/>
          <w:b/>
          <w:color w:val="CC0000"/>
          <w:sz w:val="28"/>
          <w:szCs w:val="28"/>
          <w:lang w:eastAsia="pt-BR"/>
        </w:rPr>
        <w:t>Competência(s) / Objetivo(s) de Aprendizagem</w:t>
      </w:r>
      <w:r w:rsidR="00F13546" w:rsidRPr="00923025">
        <w:rPr>
          <w:rFonts w:ascii="Calibri" w:hAnsi="Calibri" w:cs="Arial"/>
          <w:b/>
          <w:color w:val="CC0000"/>
          <w:sz w:val="28"/>
          <w:szCs w:val="28"/>
          <w:lang w:eastAsia="pt-BR"/>
        </w:rPr>
        <w:t>:</w:t>
      </w:r>
      <w:r w:rsidRPr="00923025">
        <w:rPr>
          <w:rFonts w:ascii="Calibri" w:hAnsi="Calibri" w:cs="Arial"/>
          <w:b/>
          <w:color w:val="CC0000"/>
          <w:sz w:val="28"/>
          <w:szCs w:val="28"/>
          <w:lang w:eastAsia="pt-BR"/>
        </w:rPr>
        <w:t xml:space="preserve"> </w:t>
      </w:r>
    </w:p>
    <w:p w14:paraId="0064A6D0" w14:textId="77777777" w:rsidR="0034356F" w:rsidRPr="0034356F" w:rsidRDefault="0034356F" w:rsidP="0034356F">
      <w:pPr>
        <w:rPr>
          <w:lang w:eastAsia="pt-BR"/>
        </w:rPr>
      </w:pPr>
    </w:p>
    <w:p w14:paraId="30602E2A" w14:textId="77777777" w:rsidR="00F5233A" w:rsidRDefault="00BC70AA" w:rsidP="000B0D71">
      <w:pPr>
        <w:numPr>
          <w:ilvl w:val="0"/>
          <w:numId w:val="1"/>
        </w:numPr>
        <w:pBdr>
          <w:top w:val="nil"/>
          <w:left w:val="nil"/>
          <w:bottom w:val="nil"/>
          <w:right w:val="nil"/>
          <w:between w:val="nil"/>
        </w:pBdr>
        <w:spacing w:after="0"/>
        <w:ind w:left="0" w:firstLine="709"/>
        <w:jc w:val="both"/>
        <w:rPr>
          <w:rFonts w:ascii="Calibri" w:hAnsi="Calibri" w:cs="Calibri"/>
          <w:sz w:val="24"/>
          <w:szCs w:val="24"/>
        </w:rPr>
      </w:pPr>
      <w:r>
        <w:rPr>
          <w:rFonts w:ascii="Calibri" w:hAnsi="Calibri" w:cs="Calibri"/>
          <w:sz w:val="24"/>
          <w:szCs w:val="24"/>
        </w:rPr>
        <w:t>Conhecer o processo de formação das metrópoles;</w:t>
      </w:r>
    </w:p>
    <w:p w14:paraId="74D7C85D" w14:textId="77777777" w:rsidR="00800B9F" w:rsidRPr="00800B9F" w:rsidRDefault="00F5233A" w:rsidP="00800B9F">
      <w:pPr>
        <w:numPr>
          <w:ilvl w:val="0"/>
          <w:numId w:val="1"/>
        </w:numPr>
        <w:pBdr>
          <w:top w:val="nil"/>
          <w:left w:val="nil"/>
          <w:bottom w:val="nil"/>
          <w:right w:val="nil"/>
          <w:between w:val="nil"/>
        </w:pBdr>
        <w:spacing w:after="0"/>
        <w:ind w:left="0" w:firstLine="709"/>
        <w:jc w:val="both"/>
        <w:rPr>
          <w:rFonts w:ascii="Calibri" w:hAnsi="Calibri" w:cs="Calibri"/>
          <w:sz w:val="24"/>
          <w:szCs w:val="24"/>
        </w:rPr>
      </w:pPr>
      <w:r w:rsidRPr="00800B9F">
        <w:rPr>
          <w:rFonts w:ascii="Calibri" w:hAnsi="Calibri" w:cs="Calibri"/>
          <w:sz w:val="24"/>
          <w:szCs w:val="24"/>
        </w:rPr>
        <w:t>Com</w:t>
      </w:r>
      <w:r w:rsidR="00941BF3" w:rsidRPr="00800B9F">
        <w:rPr>
          <w:rFonts w:ascii="Calibri" w:hAnsi="Calibri" w:cs="Calibri"/>
          <w:sz w:val="24"/>
          <w:szCs w:val="24"/>
        </w:rPr>
        <w:t xml:space="preserve">preender </w:t>
      </w:r>
      <w:r w:rsidR="00BC70AA" w:rsidRPr="00800B9F">
        <w:rPr>
          <w:rFonts w:ascii="Calibri" w:hAnsi="Calibri" w:cs="Calibri"/>
          <w:sz w:val="24"/>
          <w:szCs w:val="24"/>
        </w:rPr>
        <w:t>quais são os problemas socioambientais decorrentes do processo de urbanização nas cidades brasileiras;</w:t>
      </w:r>
    </w:p>
    <w:p w14:paraId="152E8E79" w14:textId="77777777" w:rsidR="00800B9F" w:rsidRPr="00125875" w:rsidRDefault="00AA147E" w:rsidP="00800B9F">
      <w:pPr>
        <w:numPr>
          <w:ilvl w:val="0"/>
          <w:numId w:val="1"/>
        </w:numPr>
        <w:pBdr>
          <w:top w:val="nil"/>
          <w:left w:val="nil"/>
          <w:bottom w:val="nil"/>
          <w:right w:val="nil"/>
          <w:between w:val="nil"/>
        </w:pBdr>
        <w:spacing w:after="0"/>
        <w:ind w:left="0" w:firstLine="709"/>
        <w:jc w:val="both"/>
        <w:rPr>
          <w:rFonts w:ascii="Calibri" w:hAnsi="Calibri" w:cs="Calibri"/>
          <w:sz w:val="24"/>
          <w:szCs w:val="24"/>
        </w:rPr>
      </w:pPr>
      <w:r>
        <w:rPr>
          <w:rFonts w:ascii="Calibri" w:hAnsi="Calibri" w:cs="Calibri"/>
          <w:sz w:val="24"/>
          <w:szCs w:val="24"/>
        </w:rPr>
        <w:t>Entender o papel que a desigualdade social cumpre</w:t>
      </w:r>
      <w:r w:rsidR="00800B9F" w:rsidRPr="00125875">
        <w:rPr>
          <w:rFonts w:ascii="Calibri" w:hAnsi="Calibri" w:cs="Calibri"/>
          <w:sz w:val="24"/>
          <w:szCs w:val="24"/>
        </w:rPr>
        <w:t xml:space="preserve"> nos</w:t>
      </w:r>
      <w:r>
        <w:rPr>
          <w:rFonts w:ascii="Calibri" w:hAnsi="Calibri" w:cs="Calibri"/>
          <w:sz w:val="24"/>
          <w:szCs w:val="24"/>
        </w:rPr>
        <w:t xml:space="preserve"> grandes</w:t>
      </w:r>
      <w:r w:rsidR="00800B9F" w:rsidRPr="00125875">
        <w:rPr>
          <w:rFonts w:ascii="Calibri" w:hAnsi="Calibri" w:cs="Calibri"/>
          <w:sz w:val="24"/>
          <w:szCs w:val="24"/>
        </w:rPr>
        <w:t xml:space="preserve"> centros urbanos</w:t>
      </w:r>
      <w:r w:rsidR="00125875" w:rsidRPr="00125875">
        <w:rPr>
          <w:rFonts w:ascii="Calibri" w:hAnsi="Calibri" w:cs="Calibri"/>
          <w:sz w:val="24"/>
          <w:szCs w:val="24"/>
        </w:rPr>
        <w:t>;</w:t>
      </w:r>
    </w:p>
    <w:p w14:paraId="361C8702" w14:textId="77777777" w:rsidR="00800B9F" w:rsidRDefault="00800B9F" w:rsidP="00800B9F">
      <w:pPr>
        <w:numPr>
          <w:ilvl w:val="0"/>
          <w:numId w:val="1"/>
        </w:numPr>
        <w:pBdr>
          <w:top w:val="nil"/>
          <w:left w:val="nil"/>
          <w:bottom w:val="nil"/>
          <w:right w:val="nil"/>
          <w:between w:val="nil"/>
        </w:pBdr>
        <w:spacing w:after="0"/>
        <w:ind w:left="0" w:firstLine="709"/>
        <w:jc w:val="both"/>
        <w:rPr>
          <w:rFonts w:ascii="Calibri" w:hAnsi="Calibri" w:cs="Calibri"/>
          <w:sz w:val="24"/>
          <w:szCs w:val="24"/>
        </w:rPr>
      </w:pPr>
      <w:r>
        <w:rPr>
          <w:rFonts w:ascii="Calibri" w:hAnsi="Calibri" w:cs="Calibri"/>
          <w:sz w:val="24"/>
          <w:szCs w:val="24"/>
        </w:rPr>
        <w:t>Refletir sobre o cre</w:t>
      </w:r>
      <w:r w:rsidRPr="00201B70">
        <w:rPr>
          <w:rFonts w:ascii="Calibri" w:hAnsi="Calibri" w:cs="Calibri"/>
          <w:sz w:val="24"/>
          <w:szCs w:val="24"/>
        </w:rPr>
        <w:t xml:space="preserve">scimento desordenado dos </w:t>
      </w:r>
      <w:r>
        <w:rPr>
          <w:rFonts w:ascii="Calibri" w:hAnsi="Calibri" w:cs="Calibri"/>
          <w:sz w:val="24"/>
          <w:szCs w:val="24"/>
        </w:rPr>
        <w:t>grandes</w:t>
      </w:r>
      <w:r w:rsidRPr="00201B70">
        <w:rPr>
          <w:rFonts w:ascii="Calibri" w:hAnsi="Calibri" w:cs="Calibri"/>
          <w:sz w:val="24"/>
          <w:szCs w:val="24"/>
        </w:rPr>
        <w:t xml:space="preserve"> centros urbanos </w:t>
      </w:r>
      <w:r>
        <w:rPr>
          <w:rFonts w:ascii="Calibri" w:hAnsi="Calibri" w:cs="Calibri"/>
          <w:sz w:val="24"/>
          <w:szCs w:val="24"/>
        </w:rPr>
        <w:t>e sua influência sobre o surgimento e difusão das favelas.</w:t>
      </w:r>
    </w:p>
    <w:p w14:paraId="7F742367" w14:textId="77777777" w:rsidR="00800B9F" w:rsidRPr="00EA760C" w:rsidRDefault="00800B9F" w:rsidP="00EA760C"/>
    <w:p w14:paraId="257F11CB" w14:textId="77777777" w:rsidR="0071157F" w:rsidRDefault="00561CAD" w:rsidP="0071157F">
      <w:pPr>
        <w:pStyle w:val="Ttulo2"/>
        <w:spacing w:before="0" w:line="274" w:lineRule="auto"/>
        <w:ind w:firstLine="709"/>
        <w:jc w:val="both"/>
        <w:rPr>
          <w:rFonts w:ascii="Calibri" w:hAnsi="Calibri" w:cs="Arial"/>
          <w:b/>
          <w:color w:val="CC0000"/>
          <w:sz w:val="28"/>
          <w:szCs w:val="28"/>
          <w:lang w:eastAsia="pt-BR"/>
        </w:rPr>
      </w:pPr>
      <w:r>
        <w:rPr>
          <w:rFonts w:ascii="Calibri" w:hAnsi="Calibri" w:cs="Arial"/>
          <w:b/>
          <w:color w:val="CC0000"/>
          <w:sz w:val="28"/>
          <w:szCs w:val="28"/>
          <w:lang w:eastAsia="pt-BR"/>
        </w:rPr>
        <w:t>Conteúdos</w:t>
      </w:r>
    </w:p>
    <w:p w14:paraId="16DA5777" w14:textId="77777777" w:rsidR="00F5233A" w:rsidRPr="00F5233A" w:rsidRDefault="00F5233A" w:rsidP="00F5233A">
      <w:pPr>
        <w:pBdr>
          <w:top w:val="nil"/>
          <w:left w:val="nil"/>
          <w:bottom w:val="nil"/>
          <w:right w:val="nil"/>
          <w:between w:val="nil"/>
        </w:pBdr>
        <w:spacing w:after="0"/>
        <w:jc w:val="both"/>
        <w:rPr>
          <w:rFonts w:ascii="Calibri" w:hAnsi="Calibri" w:cs="Calibri"/>
          <w:sz w:val="24"/>
          <w:szCs w:val="24"/>
        </w:rPr>
      </w:pPr>
    </w:p>
    <w:p w14:paraId="515A24FB" w14:textId="5F26DFEB" w:rsidR="000C0348" w:rsidRPr="00800B9F" w:rsidRDefault="00201B70" w:rsidP="000C0348">
      <w:pPr>
        <w:numPr>
          <w:ilvl w:val="0"/>
          <w:numId w:val="1"/>
        </w:numPr>
        <w:pBdr>
          <w:top w:val="nil"/>
          <w:left w:val="nil"/>
          <w:bottom w:val="nil"/>
          <w:right w:val="nil"/>
          <w:between w:val="nil"/>
        </w:pBdr>
        <w:spacing w:after="0"/>
        <w:ind w:left="0" w:firstLine="709"/>
        <w:jc w:val="both"/>
        <w:rPr>
          <w:rFonts w:ascii="Calibri" w:hAnsi="Calibri" w:cs="Calibri"/>
          <w:sz w:val="24"/>
          <w:szCs w:val="24"/>
        </w:rPr>
      </w:pPr>
      <w:r w:rsidRPr="00800B9F">
        <w:rPr>
          <w:rFonts w:ascii="Calibri" w:hAnsi="Calibri" w:cs="Calibri"/>
          <w:sz w:val="24"/>
          <w:szCs w:val="24"/>
        </w:rPr>
        <w:t>M</w:t>
      </w:r>
      <w:r w:rsidR="000C0348" w:rsidRPr="00800B9F">
        <w:rPr>
          <w:rFonts w:ascii="Calibri" w:hAnsi="Calibri" w:cs="Calibri"/>
          <w:sz w:val="24"/>
          <w:szCs w:val="24"/>
        </w:rPr>
        <w:t>etrópole</w:t>
      </w:r>
      <w:r w:rsidR="00125875">
        <w:rPr>
          <w:rFonts w:ascii="Calibri" w:hAnsi="Calibri" w:cs="Calibri"/>
          <w:sz w:val="24"/>
          <w:szCs w:val="24"/>
        </w:rPr>
        <w:t>s</w:t>
      </w:r>
      <w:r w:rsidR="00800B9F" w:rsidRPr="00800B9F">
        <w:rPr>
          <w:rFonts w:ascii="Calibri" w:hAnsi="Calibri" w:cs="Calibri"/>
          <w:sz w:val="24"/>
          <w:szCs w:val="24"/>
        </w:rPr>
        <w:t>;</w:t>
      </w:r>
    </w:p>
    <w:p w14:paraId="0A49863B" w14:textId="77777777" w:rsidR="00201B70" w:rsidRPr="00800B9F" w:rsidRDefault="00EE7B05" w:rsidP="00201B70">
      <w:pPr>
        <w:numPr>
          <w:ilvl w:val="0"/>
          <w:numId w:val="1"/>
        </w:numPr>
        <w:pBdr>
          <w:top w:val="nil"/>
          <w:left w:val="nil"/>
          <w:bottom w:val="nil"/>
          <w:right w:val="nil"/>
          <w:between w:val="nil"/>
        </w:pBdr>
        <w:spacing w:after="0"/>
        <w:ind w:left="0" w:firstLine="709"/>
        <w:jc w:val="both"/>
        <w:rPr>
          <w:rFonts w:ascii="Calibri" w:hAnsi="Calibri" w:cs="Calibri"/>
          <w:sz w:val="24"/>
          <w:szCs w:val="24"/>
        </w:rPr>
      </w:pPr>
      <w:r w:rsidRPr="00800B9F">
        <w:rPr>
          <w:rFonts w:ascii="Calibri" w:hAnsi="Calibri" w:cs="Calibri"/>
          <w:sz w:val="24"/>
          <w:szCs w:val="24"/>
        </w:rPr>
        <w:t>Os problemas</w:t>
      </w:r>
      <w:r w:rsidR="00201B70" w:rsidRPr="00800B9F">
        <w:rPr>
          <w:rFonts w:ascii="Calibri" w:hAnsi="Calibri" w:cs="Calibri"/>
          <w:sz w:val="24"/>
          <w:szCs w:val="24"/>
        </w:rPr>
        <w:t xml:space="preserve"> socioambientais</w:t>
      </w:r>
      <w:r w:rsidRPr="00800B9F">
        <w:rPr>
          <w:rFonts w:ascii="Calibri" w:hAnsi="Calibri" w:cs="Calibri"/>
          <w:sz w:val="24"/>
          <w:szCs w:val="24"/>
        </w:rPr>
        <w:t xml:space="preserve"> decorrentes do processo de urbanização nas cidades brasileiras;</w:t>
      </w:r>
      <w:r w:rsidR="00201B70" w:rsidRPr="00800B9F">
        <w:rPr>
          <w:rFonts w:ascii="Calibri" w:hAnsi="Calibri" w:cs="Calibri"/>
          <w:sz w:val="24"/>
          <w:szCs w:val="24"/>
        </w:rPr>
        <w:t xml:space="preserve"> </w:t>
      </w:r>
    </w:p>
    <w:p w14:paraId="41AF3F21" w14:textId="77777777" w:rsidR="00201B70" w:rsidRPr="00800B9F" w:rsidRDefault="00201B70" w:rsidP="00201B70">
      <w:pPr>
        <w:numPr>
          <w:ilvl w:val="0"/>
          <w:numId w:val="1"/>
        </w:numPr>
        <w:pBdr>
          <w:top w:val="nil"/>
          <w:left w:val="nil"/>
          <w:bottom w:val="nil"/>
          <w:right w:val="nil"/>
          <w:between w:val="nil"/>
        </w:pBdr>
        <w:spacing w:after="0"/>
        <w:ind w:left="0" w:firstLine="709"/>
        <w:jc w:val="both"/>
        <w:rPr>
          <w:rFonts w:ascii="Calibri" w:hAnsi="Calibri" w:cs="Calibri"/>
          <w:sz w:val="24"/>
          <w:szCs w:val="24"/>
        </w:rPr>
      </w:pPr>
      <w:r w:rsidRPr="00800B9F">
        <w:rPr>
          <w:rFonts w:ascii="Calibri" w:hAnsi="Calibri" w:cs="Calibri"/>
          <w:sz w:val="24"/>
          <w:szCs w:val="24"/>
        </w:rPr>
        <w:t xml:space="preserve">Os principais problemas ambientais urbanos; </w:t>
      </w:r>
    </w:p>
    <w:p w14:paraId="7B15A994" w14:textId="77777777" w:rsidR="00AA147E" w:rsidRDefault="00201B70" w:rsidP="00201B70">
      <w:pPr>
        <w:numPr>
          <w:ilvl w:val="0"/>
          <w:numId w:val="1"/>
        </w:numPr>
        <w:pBdr>
          <w:top w:val="nil"/>
          <w:left w:val="nil"/>
          <w:bottom w:val="nil"/>
          <w:right w:val="nil"/>
          <w:between w:val="nil"/>
        </w:pBdr>
        <w:spacing w:after="0"/>
        <w:ind w:left="0" w:firstLine="709"/>
        <w:jc w:val="both"/>
        <w:rPr>
          <w:rFonts w:ascii="Calibri" w:hAnsi="Calibri" w:cs="Calibri"/>
          <w:sz w:val="24"/>
          <w:szCs w:val="24"/>
        </w:rPr>
      </w:pPr>
      <w:r w:rsidRPr="00800B9F">
        <w:rPr>
          <w:rFonts w:ascii="Calibri" w:hAnsi="Calibri" w:cs="Calibri"/>
          <w:sz w:val="24"/>
          <w:szCs w:val="24"/>
        </w:rPr>
        <w:t>Os principais problemas sociais urbanos;</w:t>
      </w:r>
      <w:r w:rsidR="00AA147E">
        <w:rPr>
          <w:rFonts w:ascii="Calibri" w:hAnsi="Calibri" w:cs="Calibri"/>
          <w:sz w:val="24"/>
          <w:szCs w:val="24"/>
        </w:rPr>
        <w:t xml:space="preserve"> </w:t>
      </w:r>
    </w:p>
    <w:p w14:paraId="091795BE" w14:textId="77777777" w:rsidR="00EE7B05" w:rsidRPr="00800B9F" w:rsidRDefault="00AA147E" w:rsidP="00201B70">
      <w:pPr>
        <w:numPr>
          <w:ilvl w:val="0"/>
          <w:numId w:val="1"/>
        </w:numPr>
        <w:pBdr>
          <w:top w:val="nil"/>
          <w:left w:val="nil"/>
          <w:bottom w:val="nil"/>
          <w:right w:val="nil"/>
          <w:between w:val="nil"/>
        </w:pBdr>
        <w:spacing w:after="0"/>
        <w:ind w:left="0" w:firstLine="709"/>
        <w:jc w:val="both"/>
        <w:rPr>
          <w:rFonts w:ascii="Calibri" w:hAnsi="Calibri" w:cs="Calibri"/>
          <w:sz w:val="24"/>
          <w:szCs w:val="24"/>
        </w:rPr>
      </w:pPr>
      <w:r w:rsidRPr="00AA147E">
        <w:rPr>
          <w:rFonts w:ascii="Calibri" w:hAnsi="Calibri" w:cs="Calibri"/>
          <w:sz w:val="24"/>
          <w:szCs w:val="24"/>
        </w:rPr>
        <w:t>Favelização: O crescimento desordenado dos grandes centros urbanos</w:t>
      </w:r>
      <w:r>
        <w:rPr>
          <w:rFonts w:ascii="Calibri" w:hAnsi="Calibri" w:cs="Calibri"/>
          <w:sz w:val="24"/>
          <w:szCs w:val="24"/>
        </w:rPr>
        <w:t>.</w:t>
      </w:r>
    </w:p>
    <w:p w14:paraId="68D860FA" w14:textId="77777777" w:rsidR="00EC66F2" w:rsidRPr="00A0574B" w:rsidRDefault="00EC66F2" w:rsidP="00010933">
      <w:pPr>
        <w:pBdr>
          <w:top w:val="nil"/>
          <w:left w:val="nil"/>
          <w:bottom w:val="nil"/>
          <w:right w:val="nil"/>
          <w:between w:val="nil"/>
        </w:pBdr>
        <w:spacing w:after="0"/>
        <w:ind w:left="709"/>
        <w:jc w:val="both"/>
        <w:rPr>
          <w:rFonts w:ascii="Calibri" w:hAnsi="Calibri" w:cstheme="minorHAnsi"/>
          <w:sz w:val="24"/>
          <w:szCs w:val="24"/>
        </w:rPr>
      </w:pPr>
    </w:p>
    <w:p w14:paraId="500D578C" w14:textId="77777777" w:rsidR="00185AC3" w:rsidRPr="00185AC3" w:rsidRDefault="00185AC3" w:rsidP="00185AC3">
      <w:pPr>
        <w:pBdr>
          <w:top w:val="nil"/>
          <w:left w:val="nil"/>
          <w:bottom w:val="nil"/>
          <w:right w:val="nil"/>
          <w:between w:val="nil"/>
        </w:pBdr>
        <w:spacing w:after="0"/>
        <w:jc w:val="both"/>
        <w:rPr>
          <w:rFonts w:asciiTheme="minorHAnsi" w:hAnsiTheme="minorHAnsi" w:cstheme="minorHAnsi"/>
          <w:color w:val="000000" w:themeColor="text1"/>
          <w:sz w:val="24"/>
          <w:szCs w:val="24"/>
          <w:highlight w:val="magenta"/>
        </w:rPr>
      </w:pPr>
    </w:p>
    <w:p w14:paraId="2AE471F3" w14:textId="77777777" w:rsidR="000F51CC" w:rsidRPr="00923025" w:rsidRDefault="00511F9B" w:rsidP="007B618E">
      <w:pPr>
        <w:pStyle w:val="Ttulo2"/>
        <w:spacing w:before="0" w:line="274" w:lineRule="auto"/>
        <w:ind w:firstLine="709"/>
        <w:jc w:val="both"/>
        <w:rPr>
          <w:rFonts w:ascii="Calibri" w:hAnsi="Calibri" w:cs="Calibri"/>
          <w:b/>
          <w:color w:val="CC0000"/>
          <w:sz w:val="28"/>
          <w:szCs w:val="28"/>
        </w:rPr>
      </w:pPr>
      <w:r w:rsidRPr="00923025">
        <w:rPr>
          <w:rFonts w:ascii="Calibri" w:hAnsi="Calibri" w:cs="Calibri"/>
          <w:b/>
          <w:color w:val="CC0000"/>
          <w:sz w:val="28"/>
          <w:szCs w:val="28"/>
          <w:lang w:eastAsia="pt-BR"/>
        </w:rPr>
        <w:t>Palavras</w:t>
      </w:r>
      <w:r w:rsidR="0028033A" w:rsidRPr="00923025">
        <w:rPr>
          <w:rFonts w:ascii="Calibri" w:hAnsi="Calibri" w:cs="Calibri"/>
          <w:b/>
          <w:color w:val="CC0000"/>
          <w:sz w:val="28"/>
          <w:szCs w:val="28"/>
          <w:lang w:eastAsia="pt-BR"/>
        </w:rPr>
        <w:t>-</w:t>
      </w:r>
      <w:r w:rsidRPr="00923025">
        <w:rPr>
          <w:rFonts w:ascii="Calibri" w:hAnsi="Calibri" w:cs="Calibri"/>
          <w:b/>
          <w:color w:val="CC0000"/>
          <w:sz w:val="28"/>
          <w:szCs w:val="28"/>
          <w:lang w:eastAsia="pt-BR"/>
        </w:rPr>
        <w:t>Chave:</w:t>
      </w:r>
    </w:p>
    <w:p w14:paraId="18F433D2" w14:textId="77777777" w:rsidR="009A0608" w:rsidRDefault="00010933" w:rsidP="009A0608">
      <w:pPr>
        <w:pBdr>
          <w:top w:val="nil"/>
          <w:left w:val="nil"/>
          <w:bottom w:val="nil"/>
          <w:right w:val="nil"/>
          <w:between w:val="nil"/>
        </w:pBdr>
        <w:spacing w:after="0"/>
        <w:ind w:left="709"/>
        <w:jc w:val="both"/>
        <w:rPr>
          <w:rFonts w:ascii="Calibri" w:hAnsi="Calibri" w:cs="Calibri"/>
          <w:sz w:val="24"/>
          <w:szCs w:val="24"/>
        </w:rPr>
      </w:pPr>
      <w:r>
        <w:rPr>
          <w:rFonts w:ascii="Calibri" w:hAnsi="Calibri" w:cs="Calibri"/>
          <w:sz w:val="24"/>
          <w:szCs w:val="24"/>
        </w:rPr>
        <w:t xml:space="preserve">Metrópole. Desigualdade </w:t>
      </w:r>
      <w:r w:rsidRPr="00201B70">
        <w:rPr>
          <w:rFonts w:ascii="Calibri" w:hAnsi="Calibri" w:cs="Calibri"/>
          <w:sz w:val="24"/>
          <w:szCs w:val="24"/>
        </w:rPr>
        <w:t xml:space="preserve">Social. </w:t>
      </w:r>
      <w:r w:rsidR="00201B70" w:rsidRPr="00201B70">
        <w:rPr>
          <w:rFonts w:ascii="Calibri" w:hAnsi="Calibri" w:cs="Calibri"/>
          <w:sz w:val="24"/>
          <w:szCs w:val="24"/>
        </w:rPr>
        <w:t xml:space="preserve">Problemas Socioambientais. </w:t>
      </w:r>
      <w:r w:rsidR="00AA147E" w:rsidRPr="00AA147E">
        <w:rPr>
          <w:rFonts w:ascii="Calibri" w:hAnsi="Calibri" w:cs="Calibri"/>
          <w:sz w:val="24"/>
          <w:szCs w:val="24"/>
        </w:rPr>
        <w:t>Favelização</w:t>
      </w:r>
      <w:r w:rsidR="00AA147E">
        <w:rPr>
          <w:rFonts w:ascii="Calibri" w:hAnsi="Calibri" w:cs="Calibri"/>
          <w:sz w:val="24"/>
          <w:szCs w:val="24"/>
        </w:rPr>
        <w:t xml:space="preserve">. </w:t>
      </w:r>
      <w:r w:rsidR="00201B70" w:rsidRPr="00201B70">
        <w:rPr>
          <w:rFonts w:ascii="Calibri" w:hAnsi="Calibri" w:cs="Calibri"/>
          <w:sz w:val="24"/>
          <w:szCs w:val="24"/>
        </w:rPr>
        <w:t>Urbano.</w:t>
      </w:r>
      <w:r w:rsidR="00F135D1">
        <w:rPr>
          <w:rFonts w:ascii="Calibri" w:hAnsi="Calibri" w:cs="Calibri"/>
          <w:sz w:val="24"/>
          <w:szCs w:val="24"/>
        </w:rPr>
        <w:t xml:space="preserve"> </w:t>
      </w:r>
    </w:p>
    <w:p w14:paraId="6B74D022" w14:textId="77777777" w:rsidR="009A0608" w:rsidRPr="009A0608" w:rsidRDefault="009A0608" w:rsidP="009A0608">
      <w:pPr>
        <w:pBdr>
          <w:top w:val="nil"/>
          <w:left w:val="nil"/>
          <w:bottom w:val="nil"/>
          <w:right w:val="nil"/>
          <w:between w:val="nil"/>
        </w:pBdr>
        <w:spacing w:after="0"/>
        <w:ind w:left="709"/>
        <w:jc w:val="both"/>
        <w:rPr>
          <w:rFonts w:ascii="Calibri" w:hAnsi="Calibri" w:cs="Calibri"/>
          <w:sz w:val="24"/>
          <w:szCs w:val="24"/>
        </w:rPr>
      </w:pPr>
    </w:p>
    <w:p w14:paraId="7B61A82D" w14:textId="77777777" w:rsidR="009A0608" w:rsidRPr="00923025" w:rsidRDefault="009A0608" w:rsidP="002F1DF1">
      <w:pPr>
        <w:pStyle w:val="Ttulo2"/>
        <w:spacing w:before="0" w:line="274" w:lineRule="auto"/>
        <w:ind w:firstLine="709"/>
        <w:jc w:val="both"/>
        <w:rPr>
          <w:rFonts w:ascii="Calibri" w:hAnsi="Calibri" w:cs="Arial"/>
          <w:b/>
          <w:color w:val="CC0000"/>
          <w:sz w:val="28"/>
          <w:szCs w:val="28"/>
          <w:lang w:eastAsia="pt-BR"/>
        </w:rPr>
      </w:pPr>
      <w:r w:rsidRPr="00923025">
        <w:rPr>
          <w:rFonts w:ascii="Calibri" w:hAnsi="Calibri" w:cs="Arial"/>
          <w:b/>
          <w:color w:val="CC0000"/>
          <w:sz w:val="28"/>
          <w:szCs w:val="28"/>
          <w:lang w:eastAsia="pt-BR"/>
        </w:rPr>
        <w:t xml:space="preserve">Previsão para aplicação: </w:t>
      </w:r>
    </w:p>
    <w:p w14:paraId="6C7DC20D" w14:textId="716930FB" w:rsidR="009A0608" w:rsidRDefault="00F135D1" w:rsidP="00B51A2C">
      <w:pPr>
        <w:spacing w:after="0"/>
        <w:ind w:firstLine="709"/>
        <w:jc w:val="both"/>
        <w:rPr>
          <w:rFonts w:ascii="Calibri" w:hAnsi="Calibri" w:cs="Calibri"/>
          <w:sz w:val="24"/>
          <w:szCs w:val="24"/>
        </w:rPr>
      </w:pPr>
      <w:r>
        <w:rPr>
          <w:rFonts w:ascii="Calibri" w:hAnsi="Calibri" w:cs="Calibri"/>
          <w:sz w:val="24"/>
          <w:szCs w:val="24"/>
        </w:rPr>
        <w:t>4</w:t>
      </w:r>
      <w:r w:rsidR="009A0608" w:rsidRPr="006A06ED">
        <w:rPr>
          <w:rFonts w:ascii="Calibri" w:hAnsi="Calibri" w:cs="Calibri"/>
          <w:sz w:val="24"/>
          <w:szCs w:val="24"/>
        </w:rPr>
        <w:t xml:space="preserve"> aulas (50 min/aula)</w:t>
      </w:r>
    </w:p>
    <w:p w14:paraId="2F8A68BB" w14:textId="77777777" w:rsidR="00B51A2C" w:rsidRPr="00B51A2C" w:rsidRDefault="00B51A2C" w:rsidP="00B51A2C">
      <w:pPr>
        <w:spacing w:after="0"/>
        <w:ind w:firstLine="709"/>
        <w:jc w:val="both"/>
        <w:rPr>
          <w:rFonts w:ascii="Calibri" w:hAnsi="Calibri" w:cs="Calibri"/>
          <w:sz w:val="24"/>
          <w:szCs w:val="24"/>
        </w:rPr>
      </w:pPr>
    </w:p>
    <w:p w14:paraId="6BE09916" w14:textId="77777777" w:rsidR="00E05F88" w:rsidRDefault="002F1DF1" w:rsidP="002F1DF1">
      <w:pPr>
        <w:pStyle w:val="Ttulo2"/>
        <w:spacing w:before="0" w:line="274" w:lineRule="auto"/>
        <w:ind w:firstLine="709"/>
        <w:jc w:val="both"/>
        <w:rPr>
          <w:rFonts w:ascii="Calibri" w:hAnsi="Calibri" w:cs="Arial"/>
          <w:b/>
          <w:color w:val="CC0000"/>
          <w:sz w:val="28"/>
          <w:szCs w:val="28"/>
          <w:lang w:eastAsia="pt-BR"/>
        </w:rPr>
      </w:pPr>
      <w:r w:rsidRPr="00923025">
        <w:rPr>
          <w:rFonts w:ascii="Calibri" w:hAnsi="Calibri" w:cs="Arial"/>
          <w:b/>
          <w:color w:val="CC0000"/>
          <w:sz w:val="28"/>
          <w:szCs w:val="28"/>
          <w:lang w:eastAsia="pt-BR"/>
        </w:rPr>
        <w:t xml:space="preserve">Materiais </w:t>
      </w:r>
      <w:r w:rsidR="009A0608" w:rsidRPr="00923025">
        <w:rPr>
          <w:rFonts w:ascii="Calibri" w:hAnsi="Calibri" w:cs="Arial"/>
          <w:b/>
          <w:color w:val="CC0000"/>
          <w:sz w:val="28"/>
          <w:szCs w:val="28"/>
          <w:lang w:eastAsia="pt-BR"/>
        </w:rPr>
        <w:t>R</w:t>
      </w:r>
      <w:r w:rsidRPr="00923025">
        <w:rPr>
          <w:rFonts w:ascii="Calibri" w:hAnsi="Calibri" w:cs="Arial"/>
          <w:b/>
          <w:color w:val="CC0000"/>
          <w:sz w:val="28"/>
          <w:szCs w:val="28"/>
          <w:lang w:eastAsia="pt-BR"/>
        </w:rPr>
        <w:t>elacionados</w:t>
      </w:r>
      <w:r w:rsidR="002A49CA" w:rsidRPr="00923025">
        <w:rPr>
          <w:rFonts w:ascii="Calibri" w:hAnsi="Calibri" w:cs="Arial"/>
          <w:b/>
          <w:color w:val="CC0000"/>
          <w:sz w:val="28"/>
          <w:szCs w:val="28"/>
          <w:lang w:eastAsia="pt-BR"/>
        </w:rPr>
        <w:t xml:space="preserve">: </w:t>
      </w:r>
    </w:p>
    <w:p w14:paraId="225DC1F4" w14:textId="77777777" w:rsidR="00805BF8" w:rsidRPr="00C95817" w:rsidRDefault="00805BF8" w:rsidP="00805BF8">
      <w:pPr>
        <w:rPr>
          <w:lang w:eastAsia="pt-BR"/>
        </w:rPr>
      </w:pPr>
    </w:p>
    <w:p w14:paraId="01E662EB" w14:textId="756B0583" w:rsidR="00F3196C" w:rsidRDefault="00D4091A" w:rsidP="00BF3102">
      <w:pPr>
        <w:pStyle w:val="PargrafodaLista"/>
        <w:numPr>
          <w:ilvl w:val="0"/>
          <w:numId w:val="2"/>
        </w:numPr>
        <w:pBdr>
          <w:top w:val="nil"/>
          <w:left w:val="nil"/>
          <w:bottom w:val="nil"/>
          <w:right w:val="nil"/>
          <w:between w:val="nil"/>
        </w:pBdr>
        <w:spacing w:after="60" w:line="274" w:lineRule="auto"/>
        <w:jc w:val="both"/>
        <w:rPr>
          <w:rFonts w:cstheme="minorHAnsi"/>
          <w:sz w:val="24"/>
          <w:szCs w:val="24"/>
        </w:rPr>
      </w:pPr>
      <w:r w:rsidRPr="007A36F1">
        <w:rPr>
          <w:rFonts w:cstheme="minorHAnsi"/>
          <w:sz w:val="24"/>
          <w:szCs w:val="24"/>
        </w:rPr>
        <w:t>O</w:t>
      </w:r>
      <w:r w:rsidR="00D44B72">
        <w:rPr>
          <w:rFonts w:cstheme="minorHAnsi"/>
          <w:sz w:val="24"/>
          <w:szCs w:val="24"/>
        </w:rPr>
        <w:t>(</w:t>
      </w:r>
      <w:r w:rsidRPr="007A36F1">
        <w:rPr>
          <w:rFonts w:cstheme="minorHAnsi"/>
          <w:sz w:val="24"/>
          <w:szCs w:val="24"/>
        </w:rPr>
        <w:t>A</w:t>
      </w:r>
      <w:r w:rsidR="00D44B72">
        <w:rPr>
          <w:rFonts w:cstheme="minorHAnsi"/>
          <w:sz w:val="24"/>
          <w:szCs w:val="24"/>
        </w:rPr>
        <w:t>)</w:t>
      </w:r>
      <w:r w:rsidRPr="007A36F1">
        <w:rPr>
          <w:rFonts w:cstheme="minorHAnsi"/>
          <w:sz w:val="24"/>
          <w:szCs w:val="24"/>
        </w:rPr>
        <w:t xml:space="preserve"> professor</w:t>
      </w:r>
      <w:r w:rsidR="00D44B72">
        <w:rPr>
          <w:rFonts w:cstheme="minorHAnsi"/>
          <w:sz w:val="24"/>
          <w:szCs w:val="24"/>
        </w:rPr>
        <w:t>(</w:t>
      </w:r>
      <w:r w:rsidRPr="007A36F1">
        <w:rPr>
          <w:rFonts w:cstheme="minorHAnsi"/>
          <w:sz w:val="24"/>
          <w:szCs w:val="24"/>
        </w:rPr>
        <w:t>a</w:t>
      </w:r>
      <w:r w:rsidR="00D44B72">
        <w:rPr>
          <w:rFonts w:cstheme="minorHAnsi"/>
          <w:sz w:val="24"/>
          <w:szCs w:val="24"/>
        </w:rPr>
        <w:t>)</w:t>
      </w:r>
      <w:r w:rsidRPr="007A36F1">
        <w:rPr>
          <w:rFonts w:cstheme="minorHAnsi"/>
          <w:sz w:val="24"/>
          <w:szCs w:val="24"/>
        </w:rPr>
        <w:t xml:space="preserve"> poderá rec</w:t>
      </w:r>
      <w:r w:rsidR="00EE0638" w:rsidRPr="007A36F1">
        <w:rPr>
          <w:rFonts w:cstheme="minorHAnsi"/>
          <w:sz w:val="24"/>
          <w:szCs w:val="24"/>
        </w:rPr>
        <w:t xml:space="preserve">ordar os conceitos fundamentais </w:t>
      </w:r>
      <w:r w:rsidRPr="007A36F1">
        <w:rPr>
          <w:rFonts w:cstheme="minorHAnsi"/>
          <w:sz w:val="24"/>
          <w:szCs w:val="24"/>
        </w:rPr>
        <w:t>através dos seguintes sites</w:t>
      </w:r>
      <w:r w:rsidR="00EC66F2">
        <w:rPr>
          <w:rFonts w:cstheme="minorHAnsi"/>
          <w:sz w:val="24"/>
          <w:szCs w:val="24"/>
        </w:rPr>
        <w:t>/obras</w:t>
      </w:r>
      <w:r w:rsidRPr="007A36F1">
        <w:rPr>
          <w:rFonts w:cstheme="minorHAnsi"/>
          <w:sz w:val="24"/>
          <w:szCs w:val="24"/>
        </w:rPr>
        <w:t xml:space="preserve">: </w:t>
      </w:r>
    </w:p>
    <w:p w14:paraId="7E6D8A77" w14:textId="77777777" w:rsidR="00BF3102" w:rsidRPr="00BF3102" w:rsidRDefault="00BF3102" w:rsidP="00BF3102">
      <w:pPr>
        <w:pStyle w:val="PargrafodaLista"/>
        <w:pBdr>
          <w:top w:val="nil"/>
          <w:left w:val="nil"/>
          <w:bottom w:val="nil"/>
          <w:right w:val="nil"/>
          <w:between w:val="nil"/>
        </w:pBdr>
        <w:spacing w:after="60" w:line="274" w:lineRule="auto"/>
        <w:ind w:left="1069"/>
        <w:jc w:val="both"/>
        <w:rPr>
          <w:rFonts w:cstheme="minorHAnsi"/>
          <w:sz w:val="24"/>
          <w:szCs w:val="24"/>
        </w:rPr>
      </w:pPr>
    </w:p>
    <w:p w14:paraId="4B65E0CE" w14:textId="353F0BB4" w:rsidR="00A76061" w:rsidRDefault="00A76061" w:rsidP="007A36F1">
      <w:pPr>
        <w:pStyle w:val="PargrafodaLista"/>
        <w:pBdr>
          <w:top w:val="nil"/>
          <w:left w:val="nil"/>
          <w:bottom w:val="nil"/>
          <w:right w:val="nil"/>
          <w:between w:val="nil"/>
        </w:pBdr>
        <w:spacing w:after="60"/>
        <w:ind w:left="1069"/>
        <w:jc w:val="both"/>
        <w:rPr>
          <w:sz w:val="24"/>
          <w:szCs w:val="24"/>
        </w:rPr>
      </w:pPr>
      <w:r w:rsidRPr="00A76061">
        <w:rPr>
          <w:rFonts w:cstheme="minorHAnsi"/>
          <w:sz w:val="24"/>
          <w:szCs w:val="24"/>
        </w:rPr>
        <w:lastRenderedPageBreak/>
        <w:t>PE</w:t>
      </w:r>
      <w:r w:rsidR="0002407F">
        <w:rPr>
          <w:rFonts w:cstheme="minorHAnsi"/>
          <w:sz w:val="24"/>
          <w:szCs w:val="24"/>
        </w:rPr>
        <w:t xml:space="preserve">NA, Rodolfo F. Alves. </w:t>
      </w:r>
      <w:r w:rsidR="0002407F" w:rsidRPr="0002407F">
        <w:rPr>
          <w:rFonts w:cstheme="minorHAnsi"/>
          <w:b/>
          <w:sz w:val="24"/>
          <w:szCs w:val="24"/>
        </w:rPr>
        <w:t xml:space="preserve">Metrópole. </w:t>
      </w:r>
      <w:r w:rsidRPr="00A76061">
        <w:rPr>
          <w:rFonts w:cstheme="minorHAnsi"/>
          <w:sz w:val="24"/>
          <w:szCs w:val="24"/>
        </w:rPr>
        <w:t xml:space="preserve">“Mundo Educação”. </w:t>
      </w:r>
      <w:r w:rsidRPr="00A76061">
        <w:rPr>
          <w:sz w:val="24"/>
          <w:szCs w:val="24"/>
        </w:rPr>
        <w:t xml:space="preserve">Disponível em:  </w:t>
      </w:r>
      <w:hyperlink r:id="rId8" w:history="1">
        <w:r w:rsidRPr="00A76061">
          <w:rPr>
            <w:rStyle w:val="Hyperlink"/>
            <w:sz w:val="24"/>
            <w:szCs w:val="24"/>
          </w:rPr>
          <w:t>https://mundoeducacao.bol.uol.com.br/geografia/metropole.htm</w:t>
        </w:r>
      </w:hyperlink>
      <w:r w:rsidRPr="00A76061">
        <w:rPr>
          <w:sz w:val="24"/>
          <w:szCs w:val="24"/>
        </w:rPr>
        <w:t xml:space="preserve">. Acesso em: 07 </w:t>
      </w:r>
      <w:r w:rsidR="008E11E8">
        <w:rPr>
          <w:sz w:val="24"/>
          <w:szCs w:val="24"/>
        </w:rPr>
        <w:t xml:space="preserve">de </w:t>
      </w:r>
      <w:r w:rsidRPr="00A76061">
        <w:rPr>
          <w:sz w:val="24"/>
          <w:szCs w:val="24"/>
        </w:rPr>
        <w:t>dez</w:t>
      </w:r>
      <w:r w:rsidR="008E11E8">
        <w:rPr>
          <w:sz w:val="24"/>
          <w:szCs w:val="24"/>
        </w:rPr>
        <w:t>embro de</w:t>
      </w:r>
      <w:r w:rsidRPr="00A76061">
        <w:rPr>
          <w:sz w:val="24"/>
          <w:szCs w:val="24"/>
        </w:rPr>
        <w:t xml:space="preserve"> 2019.</w:t>
      </w:r>
    </w:p>
    <w:p w14:paraId="1E6E2D0F" w14:textId="77777777" w:rsidR="00A76061" w:rsidRDefault="00A76061" w:rsidP="007A36F1">
      <w:pPr>
        <w:pStyle w:val="PargrafodaLista"/>
        <w:pBdr>
          <w:top w:val="nil"/>
          <w:left w:val="nil"/>
          <w:bottom w:val="nil"/>
          <w:right w:val="nil"/>
          <w:between w:val="nil"/>
        </w:pBdr>
        <w:spacing w:after="60"/>
        <w:ind w:left="1069"/>
        <w:jc w:val="both"/>
        <w:rPr>
          <w:rFonts w:cstheme="minorHAnsi"/>
          <w:sz w:val="24"/>
          <w:szCs w:val="24"/>
        </w:rPr>
      </w:pPr>
    </w:p>
    <w:p w14:paraId="03C35359" w14:textId="5BFF170A" w:rsidR="00AA147E" w:rsidRPr="00AA147E" w:rsidRDefault="00BF3102" w:rsidP="00AA147E">
      <w:pPr>
        <w:pStyle w:val="PargrafodaLista"/>
        <w:pBdr>
          <w:top w:val="nil"/>
          <w:left w:val="nil"/>
          <w:bottom w:val="nil"/>
          <w:right w:val="nil"/>
          <w:between w:val="nil"/>
        </w:pBdr>
        <w:spacing w:after="60"/>
        <w:ind w:left="1069"/>
        <w:rPr>
          <w:sz w:val="24"/>
          <w:szCs w:val="24"/>
        </w:rPr>
      </w:pPr>
      <w:r w:rsidRPr="00BF3102">
        <w:rPr>
          <w:rFonts w:cstheme="minorHAnsi"/>
          <w:sz w:val="24"/>
          <w:szCs w:val="24"/>
        </w:rPr>
        <w:t xml:space="preserve">FREITAS, Eduardo de. </w:t>
      </w:r>
      <w:r w:rsidRPr="0002407F">
        <w:rPr>
          <w:rFonts w:cstheme="minorHAnsi"/>
          <w:b/>
          <w:sz w:val="24"/>
          <w:szCs w:val="24"/>
        </w:rPr>
        <w:t>Problemas da urbanização.</w:t>
      </w:r>
      <w:r w:rsidRPr="00BF3102">
        <w:rPr>
          <w:rFonts w:cstheme="minorHAnsi"/>
          <w:sz w:val="24"/>
          <w:szCs w:val="24"/>
        </w:rPr>
        <w:t xml:space="preserve"> </w:t>
      </w:r>
      <w:r w:rsidRPr="00A76061">
        <w:rPr>
          <w:rFonts w:cstheme="minorHAnsi"/>
          <w:sz w:val="24"/>
          <w:szCs w:val="24"/>
        </w:rPr>
        <w:t xml:space="preserve">“Mundo Educação”. </w:t>
      </w:r>
      <w:r w:rsidRPr="00A76061">
        <w:rPr>
          <w:sz w:val="24"/>
          <w:szCs w:val="24"/>
        </w:rPr>
        <w:t xml:space="preserve">Disponível em:  </w:t>
      </w:r>
      <w:hyperlink r:id="rId9" w:history="1">
        <w:r w:rsidRPr="00BF3102">
          <w:rPr>
            <w:rStyle w:val="Hyperlink"/>
            <w:rFonts w:cstheme="minorHAnsi"/>
            <w:sz w:val="24"/>
            <w:szCs w:val="24"/>
          </w:rPr>
          <w:t>https://mundoeducacao.bol.uol.com.br/geografia/problemas-urbanizacao.htm</w:t>
        </w:r>
      </w:hyperlink>
      <w:r w:rsidRPr="00A76061">
        <w:rPr>
          <w:sz w:val="24"/>
          <w:szCs w:val="24"/>
        </w:rPr>
        <w:t xml:space="preserve">. </w:t>
      </w:r>
      <w:r>
        <w:rPr>
          <w:sz w:val="24"/>
          <w:szCs w:val="24"/>
        </w:rPr>
        <w:t>Acesso em: 06</w:t>
      </w:r>
      <w:r w:rsidRPr="00A76061">
        <w:rPr>
          <w:sz w:val="24"/>
          <w:szCs w:val="24"/>
        </w:rPr>
        <w:t xml:space="preserve"> </w:t>
      </w:r>
      <w:r w:rsidR="008E11E8">
        <w:rPr>
          <w:sz w:val="24"/>
          <w:szCs w:val="24"/>
        </w:rPr>
        <w:t xml:space="preserve">de </w:t>
      </w:r>
      <w:r w:rsidRPr="00A76061">
        <w:rPr>
          <w:sz w:val="24"/>
          <w:szCs w:val="24"/>
        </w:rPr>
        <w:t>dez</w:t>
      </w:r>
      <w:r w:rsidR="008E11E8">
        <w:rPr>
          <w:sz w:val="24"/>
          <w:szCs w:val="24"/>
        </w:rPr>
        <w:t>embro de</w:t>
      </w:r>
      <w:r w:rsidRPr="00A76061">
        <w:rPr>
          <w:sz w:val="24"/>
          <w:szCs w:val="24"/>
        </w:rPr>
        <w:t xml:space="preserve"> 2019.</w:t>
      </w:r>
    </w:p>
    <w:p w14:paraId="776127F7" w14:textId="77777777" w:rsidR="00BF3102" w:rsidRPr="003654ED" w:rsidRDefault="00BF3102" w:rsidP="007A36F1">
      <w:pPr>
        <w:pStyle w:val="PargrafodaLista"/>
        <w:pBdr>
          <w:top w:val="nil"/>
          <w:left w:val="nil"/>
          <w:bottom w:val="nil"/>
          <w:right w:val="nil"/>
          <w:between w:val="nil"/>
        </w:pBdr>
        <w:spacing w:after="60"/>
        <w:ind w:left="1069"/>
        <w:jc w:val="both"/>
        <w:rPr>
          <w:rFonts w:cstheme="minorHAnsi"/>
          <w:sz w:val="24"/>
          <w:szCs w:val="24"/>
        </w:rPr>
      </w:pPr>
    </w:p>
    <w:p w14:paraId="65471621" w14:textId="157BE4D2" w:rsidR="00BF3102" w:rsidRPr="003654ED" w:rsidRDefault="00BF3102" w:rsidP="003654ED">
      <w:pPr>
        <w:pStyle w:val="PargrafodaLista"/>
        <w:pBdr>
          <w:top w:val="nil"/>
          <w:left w:val="nil"/>
          <w:bottom w:val="nil"/>
          <w:right w:val="nil"/>
          <w:between w:val="nil"/>
        </w:pBdr>
        <w:spacing w:after="60"/>
        <w:ind w:left="1069"/>
        <w:jc w:val="both"/>
        <w:rPr>
          <w:rFonts w:cstheme="minorHAnsi"/>
          <w:sz w:val="24"/>
          <w:szCs w:val="24"/>
        </w:rPr>
      </w:pPr>
      <w:r w:rsidRPr="003654ED">
        <w:rPr>
          <w:rFonts w:cstheme="minorHAnsi"/>
          <w:sz w:val="24"/>
          <w:szCs w:val="24"/>
        </w:rPr>
        <w:t xml:space="preserve">ABRANTES, Beatriz. </w:t>
      </w:r>
      <w:r w:rsidRPr="0002407F">
        <w:rPr>
          <w:rFonts w:cstheme="minorHAnsi"/>
          <w:b/>
          <w:sz w:val="24"/>
          <w:szCs w:val="24"/>
        </w:rPr>
        <w:t>Problemas urbanos: entenda os principais problemas da urbanização!</w:t>
      </w:r>
      <w:r w:rsidR="008E11E8">
        <w:rPr>
          <w:rFonts w:cstheme="minorHAnsi"/>
          <w:b/>
          <w:sz w:val="24"/>
          <w:szCs w:val="24"/>
        </w:rPr>
        <w:t xml:space="preserve"> </w:t>
      </w:r>
      <w:r w:rsidRPr="003654ED">
        <w:rPr>
          <w:rFonts w:cstheme="minorHAnsi"/>
          <w:sz w:val="24"/>
          <w:szCs w:val="24"/>
        </w:rPr>
        <w:t>2018.</w:t>
      </w:r>
      <w:r w:rsidRPr="003654ED">
        <w:rPr>
          <w:sz w:val="24"/>
          <w:szCs w:val="24"/>
        </w:rPr>
        <w:t xml:space="preserve"> Disponível em: </w:t>
      </w:r>
      <w:r w:rsidRPr="003654ED">
        <w:rPr>
          <w:rFonts w:cstheme="minorHAnsi"/>
          <w:sz w:val="24"/>
          <w:szCs w:val="24"/>
        </w:rPr>
        <w:t xml:space="preserve"> </w:t>
      </w:r>
      <w:hyperlink r:id="rId10" w:history="1">
        <w:r w:rsidRPr="003654ED">
          <w:rPr>
            <w:rStyle w:val="Hyperlink"/>
            <w:rFonts w:cstheme="minorHAnsi"/>
            <w:sz w:val="24"/>
            <w:szCs w:val="24"/>
          </w:rPr>
          <w:t>https://www.stoodi.com.br/blog/2018/08/17/problemas-urbanos/</w:t>
        </w:r>
      </w:hyperlink>
      <w:r w:rsidRPr="003654ED">
        <w:rPr>
          <w:sz w:val="24"/>
          <w:szCs w:val="24"/>
        </w:rPr>
        <w:t xml:space="preserve">. Acesso em: 06 </w:t>
      </w:r>
      <w:r w:rsidR="008E11E8">
        <w:rPr>
          <w:sz w:val="24"/>
          <w:szCs w:val="24"/>
        </w:rPr>
        <w:t xml:space="preserve">de </w:t>
      </w:r>
      <w:r w:rsidRPr="003654ED">
        <w:rPr>
          <w:sz w:val="24"/>
          <w:szCs w:val="24"/>
        </w:rPr>
        <w:t>dez</w:t>
      </w:r>
      <w:r w:rsidR="008E11E8">
        <w:rPr>
          <w:sz w:val="24"/>
          <w:szCs w:val="24"/>
        </w:rPr>
        <w:t>embro de</w:t>
      </w:r>
      <w:r w:rsidRPr="003654ED">
        <w:rPr>
          <w:sz w:val="24"/>
          <w:szCs w:val="24"/>
        </w:rPr>
        <w:t xml:space="preserve"> 2019.</w:t>
      </w:r>
    </w:p>
    <w:p w14:paraId="7328E34D" w14:textId="77777777" w:rsidR="00BF3102" w:rsidRPr="003654ED" w:rsidRDefault="00BF3102" w:rsidP="003654ED">
      <w:pPr>
        <w:pStyle w:val="PargrafodaLista"/>
        <w:pBdr>
          <w:top w:val="nil"/>
          <w:left w:val="nil"/>
          <w:bottom w:val="nil"/>
          <w:right w:val="nil"/>
          <w:between w:val="nil"/>
        </w:pBdr>
        <w:spacing w:after="60"/>
        <w:ind w:left="1069"/>
        <w:jc w:val="both"/>
        <w:rPr>
          <w:rFonts w:cstheme="minorHAnsi"/>
          <w:sz w:val="24"/>
          <w:szCs w:val="24"/>
        </w:rPr>
      </w:pPr>
    </w:p>
    <w:p w14:paraId="02A4EFB9" w14:textId="58DDA831" w:rsidR="00D02BAB" w:rsidRPr="003654ED" w:rsidRDefault="007665E1" w:rsidP="003654ED">
      <w:pPr>
        <w:pStyle w:val="PargrafodaLista"/>
        <w:pBdr>
          <w:top w:val="nil"/>
          <w:left w:val="nil"/>
          <w:bottom w:val="nil"/>
          <w:right w:val="nil"/>
          <w:between w:val="nil"/>
        </w:pBdr>
        <w:spacing w:after="60"/>
        <w:ind w:left="1069"/>
        <w:jc w:val="both"/>
        <w:rPr>
          <w:sz w:val="24"/>
          <w:szCs w:val="24"/>
        </w:rPr>
      </w:pPr>
      <w:r w:rsidRPr="003654ED">
        <w:rPr>
          <w:rFonts w:eastAsia="Times New Roman" w:cs="Arial"/>
          <w:spacing w:val="5"/>
          <w:sz w:val="24"/>
          <w:szCs w:val="24"/>
          <w:lang w:eastAsia="pt-BR"/>
        </w:rPr>
        <w:t xml:space="preserve">DEFINIÇÃO.NET. </w:t>
      </w:r>
      <w:r w:rsidRPr="003654ED">
        <w:rPr>
          <w:rFonts w:eastAsia="Times New Roman" w:cs="Arial"/>
          <w:b/>
          <w:spacing w:val="5"/>
          <w:sz w:val="24"/>
          <w:szCs w:val="24"/>
          <w:lang w:eastAsia="pt-BR"/>
        </w:rPr>
        <w:t>O que é uma metrópole? Conceito e características.</w:t>
      </w:r>
      <w:r w:rsidRPr="003654ED">
        <w:rPr>
          <w:rFonts w:eastAsia="Times New Roman" w:cs="Arial"/>
          <w:spacing w:val="5"/>
          <w:sz w:val="24"/>
          <w:szCs w:val="24"/>
          <w:lang w:eastAsia="pt-BR"/>
        </w:rPr>
        <w:t xml:space="preserve"> </w:t>
      </w:r>
      <w:r w:rsidRPr="003654ED">
        <w:rPr>
          <w:sz w:val="24"/>
          <w:szCs w:val="24"/>
        </w:rPr>
        <w:t xml:space="preserve">Disponível em:  </w:t>
      </w:r>
      <w:hyperlink r:id="rId11" w:history="1">
        <w:r w:rsidRPr="003654ED">
          <w:rPr>
            <w:rStyle w:val="Hyperlink"/>
            <w:sz w:val="24"/>
            <w:szCs w:val="24"/>
          </w:rPr>
          <w:t>https://definicao.net/metropole/</w:t>
        </w:r>
      </w:hyperlink>
      <w:r w:rsidRPr="003654ED">
        <w:rPr>
          <w:sz w:val="24"/>
          <w:szCs w:val="24"/>
        </w:rPr>
        <w:t xml:space="preserve">. Acesso em: 07 </w:t>
      </w:r>
      <w:r w:rsidR="008E11E8">
        <w:rPr>
          <w:sz w:val="24"/>
          <w:szCs w:val="24"/>
        </w:rPr>
        <w:t xml:space="preserve">de </w:t>
      </w:r>
      <w:r w:rsidRPr="003654ED">
        <w:rPr>
          <w:sz w:val="24"/>
          <w:szCs w:val="24"/>
        </w:rPr>
        <w:t>dez</w:t>
      </w:r>
      <w:r w:rsidR="008E11E8">
        <w:rPr>
          <w:sz w:val="24"/>
          <w:szCs w:val="24"/>
        </w:rPr>
        <w:t>embro de</w:t>
      </w:r>
      <w:r w:rsidRPr="003654ED">
        <w:rPr>
          <w:sz w:val="24"/>
          <w:szCs w:val="24"/>
        </w:rPr>
        <w:t xml:space="preserve"> 2019</w:t>
      </w:r>
      <w:r w:rsidR="00D02BAB" w:rsidRPr="003654ED">
        <w:rPr>
          <w:sz w:val="24"/>
          <w:szCs w:val="24"/>
        </w:rPr>
        <w:t xml:space="preserve">. </w:t>
      </w:r>
    </w:p>
    <w:p w14:paraId="0C8D2B4E" w14:textId="77777777" w:rsidR="00D02BAB" w:rsidRPr="003654ED" w:rsidRDefault="00D02BAB" w:rsidP="003654ED">
      <w:pPr>
        <w:pStyle w:val="PargrafodaLista"/>
        <w:pBdr>
          <w:top w:val="nil"/>
          <w:left w:val="nil"/>
          <w:bottom w:val="nil"/>
          <w:right w:val="nil"/>
          <w:between w:val="nil"/>
        </w:pBdr>
        <w:spacing w:after="60"/>
        <w:ind w:left="1069"/>
        <w:jc w:val="both"/>
        <w:rPr>
          <w:rFonts w:eastAsia="Times New Roman" w:cs="Arial"/>
          <w:spacing w:val="5"/>
          <w:sz w:val="24"/>
          <w:szCs w:val="24"/>
          <w:lang w:eastAsia="pt-BR"/>
        </w:rPr>
      </w:pPr>
    </w:p>
    <w:p w14:paraId="1EC3116D" w14:textId="3693EA04" w:rsidR="00D02BAB" w:rsidRPr="003654ED" w:rsidRDefault="003654ED" w:rsidP="003654ED">
      <w:pPr>
        <w:pStyle w:val="PargrafodaLista"/>
        <w:pBdr>
          <w:top w:val="nil"/>
          <w:left w:val="nil"/>
          <w:bottom w:val="nil"/>
          <w:right w:val="nil"/>
          <w:between w:val="nil"/>
        </w:pBdr>
        <w:spacing w:after="60"/>
        <w:ind w:left="1069"/>
        <w:jc w:val="both"/>
        <w:rPr>
          <w:rFonts w:eastAsia="Times New Roman" w:cs="Arial"/>
          <w:spacing w:val="5"/>
          <w:sz w:val="24"/>
          <w:szCs w:val="24"/>
          <w:highlight w:val="yellow"/>
          <w:lang w:eastAsia="pt-BR"/>
        </w:rPr>
      </w:pPr>
      <w:r w:rsidRPr="003654ED">
        <w:rPr>
          <w:sz w:val="24"/>
          <w:szCs w:val="24"/>
        </w:rPr>
        <w:t xml:space="preserve">DESCOMPLICA. </w:t>
      </w:r>
      <w:r w:rsidR="00AA147E" w:rsidRPr="003654ED">
        <w:rPr>
          <w:b/>
          <w:sz w:val="24"/>
          <w:szCs w:val="24"/>
        </w:rPr>
        <w:t>Quais São os Principais Problemas Ambientais Urbanos?</w:t>
      </w:r>
      <w:r w:rsidR="008E11E8">
        <w:rPr>
          <w:b/>
          <w:sz w:val="24"/>
          <w:szCs w:val="24"/>
        </w:rPr>
        <w:t xml:space="preserve"> </w:t>
      </w:r>
      <w:r w:rsidRPr="003654ED">
        <w:rPr>
          <w:sz w:val="24"/>
          <w:szCs w:val="24"/>
        </w:rPr>
        <w:t xml:space="preserve">Disponível em: </w:t>
      </w:r>
      <w:hyperlink r:id="rId12" w:history="1">
        <w:r w:rsidR="00D02BAB" w:rsidRPr="003654ED">
          <w:rPr>
            <w:rStyle w:val="Hyperlink"/>
            <w:rFonts w:eastAsia="Times New Roman" w:cs="Arial"/>
            <w:spacing w:val="5"/>
            <w:sz w:val="24"/>
            <w:szCs w:val="24"/>
            <w:lang w:eastAsia="pt-BR"/>
          </w:rPr>
          <w:t>https://descomplica.com.br/artigo/quais-sao-os-principais-problemas-ambientais-urbanos/4tY/</w:t>
        </w:r>
      </w:hyperlink>
      <w:r w:rsidRPr="003654ED">
        <w:rPr>
          <w:sz w:val="24"/>
          <w:szCs w:val="24"/>
        </w:rPr>
        <w:t xml:space="preserve">. Acesso em: 07 </w:t>
      </w:r>
      <w:r w:rsidR="008E11E8">
        <w:rPr>
          <w:sz w:val="24"/>
          <w:szCs w:val="24"/>
        </w:rPr>
        <w:t xml:space="preserve">de </w:t>
      </w:r>
      <w:r w:rsidRPr="003654ED">
        <w:rPr>
          <w:sz w:val="24"/>
          <w:szCs w:val="24"/>
        </w:rPr>
        <w:t>dez</w:t>
      </w:r>
      <w:r w:rsidR="008E11E8">
        <w:rPr>
          <w:sz w:val="24"/>
          <w:szCs w:val="24"/>
        </w:rPr>
        <w:t>embro de</w:t>
      </w:r>
      <w:r w:rsidRPr="003654ED">
        <w:rPr>
          <w:sz w:val="24"/>
          <w:szCs w:val="24"/>
        </w:rPr>
        <w:t xml:space="preserve"> 2019.</w:t>
      </w:r>
    </w:p>
    <w:p w14:paraId="3C805503" w14:textId="77777777" w:rsidR="00D02BAB" w:rsidRPr="003654ED" w:rsidRDefault="00D02BAB" w:rsidP="003654ED">
      <w:pPr>
        <w:pBdr>
          <w:top w:val="nil"/>
          <w:left w:val="nil"/>
          <w:bottom w:val="nil"/>
          <w:right w:val="nil"/>
          <w:between w:val="nil"/>
        </w:pBdr>
        <w:spacing w:after="60"/>
        <w:jc w:val="both"/>
        <w:rPr>
          <w:rFonts w:eastAsia="Times New Roman" w:cs="Arial"/>
          <w:spacing w:val="5"/>
          <w:sz w:val="24"/>
          <w:szCs w:val="24"/>
          <w:lang w:eastAsia="pt-BR"/>
        </w:rPr>
      </w:pPr>
    </w:p>
    <w:p w14:paraId="224A1731" w14:textId="17343AFD" w:rsidR="003654ED" w:rsidRPr="003654ED" w:rsidRDefault="00D02BAB" w:rsidP="003654ED">
      <w:pPr>
        <w:pStyle w:val="PargrafodaLista"/>
        <w:pBdr>
          <w:top w:val="nil"/>
          <w:left w:val="nil"/>
          <w:bottom w:val="nil"/>
          <w:right w:val="nil"/>
          <w:between w:val="nil"/>
        </w:pBdr>
        <w:spacing w:after="60"/>
        <w:ind w:left="1069"/>
        <w:jc w:val="both"/>
        <w:rPr>
          <w:rFonts w:eastAsia="Times New Roman" w:cs="Arial"/>
          <w:spacing w:val="5"/>
          <w:sz w:val="24"/>
          <w:szCs w:val="24"/>
          <w:lang w:eastAsia="pt-BR"/>
        </w:rPr>
      </w:pPr>
      <w:r w:rsidRPr="003654ED">
        <w:rPr>
          <w:rFonts w:eastAsia="Times New Roman" w:cs="Arial"/>
          <w:spacing w:val="5"/>
          <w:sz w:val="24"/>
          <w:szCs w:val="24"/>
          <w:lang w:eastAsia="pt-BR"/>
        </w:rPr>
        <w:t>RODRIGUES, Arlete Moysés. </w:t>
      </w:r>
      <w:r w:rsidRPr="003654ED">
        <w:rPr>
          <w:rFonts w:eastAsia="Times New Roman" w:cs="Arial"/>
          <w:b/>
          <w:bCs/>
          <w:spacing w:val="5"/>
          <w:sz w:val="24"/>
          <w:szCs w:val="24"/>
          <w:lang w:eastAsia="pt-BR"/>
        </w:rPr>
        <w:t>Desigualdades socioespaciais: a luta pelo direito à cidade</w:t>
      </w:r>
      <w:r w:rsidRPr="003654ED">
        <w:rPr>
          <w:rFonts w:eastAsia="Times New Roman" w:cs="Arial"/>
          <w:spacing w:val="5"/>
          <w:sz w:val="24"/>
          <w:szCs w:val="24"/>
          <w:lang w:eastAsia="pt-BR"/>
        </w:rPr>
        <w:t>. Revista Cidades, v. 4, nº6, 2007. p.73-88. Disponível em:</w:t>
      </w:r>
      <w:r w:rsidR="0002407F">
        <w:rPr>
          <w:rFonts w:eastAsia="Times New Roman" w:cs="Arial"/>
          <w:spacing w:val="5"/>
          <w:sz w:val="24"/>
          <w:szCs w:val="24"/>
          <w:lang w:eastAsia="pt-BR"/>
        </w:rPr>
        <w:t xml:space="preserve"> </w:t>
      </w:r>
      <w:hyperlink r:id="rId13" w:tgtFrame="_blank" w:history="1">
        <w:r w:rsidRPr="003654ED">
          <w:rPr>
            <w:rStyle w:val="Hyperlink"/>
            <w:rFonts w:eastAsia="Times New Roman" w:cs="Arial"/>
            <w:spacing w:val="5"/>
            <w:sz w:val="24"/>
            <w:szCs w:val="24"/>
            <w:lang w:eastAsia="pt-BR"/>
          </w:rPr>
          <w:t>http://revista.fct.unesp.br/index.php/revistacidades/article/view/571/602</w:t>
        </w:r>
      </w:hyperlink>
      <w:r w:rsidR="0002407F">
        <w:rPr>
          <w:rFonts w:eastAsia="Times New Roman" w:cs="Arial"/>
          <w:spacing w:val="5"/>
          <w:sz w:val="24"/>
          <w:szCs w:val="24"/>
          <w:lang w:eastAsia="pt-BR"/>
        </w:rPr>
        <w:t xml:space="preserve">. Acesso em: 08 </w:t>
      </w:r>
      <w:r w:rsidR="008E11E8">
        <w:rPr>
          <w:rFonts w:eastAsia="Times New Roman" w:cs="Arial"/>
          <w:spacing w:val="5"/>
          <w:sz w:val="24"/>
          <w:szCs w:val="24"/>
          <w:lang w:eastAsia="pt-BR"/>
        </w:rPr>
        <w:t xml:space="preserve">de </w:t>
      </w:r>
      <w:r w:rsidR="0002407F">
        <w:rPr>
          <w:rFonts w:eastAsia="Times New Roman" w:cs="Arial"/>
          <w:spacing w:val="5"/>
          <w:sz w:val="24"/>
          <w:szCs w:val="24"/>
          <w:lang w:eastAsia="pt-BR"/>
        </w:rPr>
        <w:t>dez</w:t>
      </w:r>
      <w:r w:rsidR="008E11E8">
        <w:rPr>
          <w:rFonts w:eastAsia="Times New Roman" w:cs="Arial"/>
          <w:spacing w:val="5"/>
          <w:sz w:val="24"/>
          <w:szCs w:val="24"/>
          <w:lang w:eastAsia="pt-BR"/>
        </w:rPr>
        <w:t>embro de</w:t>
      </w:r>
      <w:r w:rsidRPr="003654ED">
        <w:rPr>
          <w:rFonts w:eastAsia="Times New Roman" w:cs="Arial"/>
          <w:spacing w:val="5"/>
          <w:sz w:val="24"/>
          <w:szCs w:val="24"/>
          <w:lang w:eastAsia="pt-BR"/>
        </w:rPr>
        <w:t xml:space="preserve"> 2019.</w:t>
      </w:r>
    </w:p>
    <w:p w14:paraId="0F686C59" w14:textId="77777777" w:rsidR="001466E1" w:rsidRPr="003654ED" w:rsidRDefault="001466E1" w:rsidP="006C0F7B">
      <w:pPr>
        <w:pBdr>
          <w:top w:val="nil"/>
          <w:left w:val="nil"/>
          <w:bottom w:val="nil"/>
          <w:right w:val="nil"/>
          <w:between w:val="nil"/>
        </w:pBdr>
        <w:spacing w:after="60"/>
        <w:jc w:val="both"/>
        <w:rPr>
          <w:rFonts w:eastAsia="Times New Roman" w:cs="Arial"/>
          <w:spacing w:val="5"/>
          <w:sz w:val="24"/>
          <w:szCs w:val="24"/>
          <w:lang w:eastAsia="pt-BR"/>
        </w:rPr>
      </w:pPr>
    </w:p>
    <w:p w14:paraId="341158FE" w14:textId="77777777" w:rsidR="00F97604" w:rsidRPr="00453F40" w:rsidRDefault="00F97604" w:rsidP="00453F40">
      <w:pPr>
        <w:pBdr>
          <w:top w:val="nil"/>
          <w:left w:val="nil"/>
          <w:bottom w:val="nil"/>
          <w:right w:val="nil"/>
          <w:between w:val="nil"/>
        </w:pBdr>
        <w:spacing w:after="60"/>
        <w:jc w:val="both"/>
        <w:rPr>
          <w:rFonts w:cstheme="minorHAnsi"/>
          <w:sz w:val="24"/>
          <w:szCs w:val="24"/>
          <w:highlight w:val="yellow"/>
        </w:rPr>
      </w:pPr>
    </w:p>
    <w:p w14:paraId="188FC6C4" w14:textId="107CE9EF" w:rsidR="00D4438C" w:rsidRPr="00BF3102" w:rsidRDefault="00D4091A" w:rsidP="00B51A2C">
      <w:pPr>
        <w:pStyle w:val="PargrafodaLista"/>
        <w:numPr>
          <w:ilvl w:val="0"/>
          <w:numId w:val="2"/>
        </w:numPr>
        <w:pBdr>
          <w:top w:val="nil"/>
          <w:left w:val="nil"/>
          <w:bottom w:val="nil"/>
          <w:right w:val="nil"/>
          <w:between w:val="nil"/>
        </w:pBdr>
        <w:spacing w:after="60" w:line="274" w:lineRule="auto"/>
        <w:jc w:val="both"/>
        <w:rPr>
          <w:rFonts w:cstheme="minorHAnsi"/>
          <w:sz w:val="24"/>
          <w:szCs w:val="24"/>
        </w:rPr>
      </w:pPr>
      <w:r w:rsidRPr="00BF3102">
        <w:rPr>
          <w:rFonts w:cstheme="minorHAnsi"/>
          <w:sz w:val="24"/>
          <w:szCs w:val="24"/>
        </w:rPr>
        <w:t>O</w:t>
      </w:r>
      <w:r w:rsidR="00D44B72">
        <w:rPr>
          <w:rFonts w:cstheme="minorHAnsi"/>
          <w:sz w:val="24"/>
          <w:szCs w:val="24"/>
        </w:rPr>
        <w:t>(</w:t>
      </w:r>
      <w:r w:rsidRPr="00BF3102">
        <w:rPr>
          <w:rFonts w:cstheme="minorHAnsi"/>
          <w:sz w:val="24"/>
          <w:szCs w:val="24"/>
        </w:rPr>
        <w:t>A</w:t>
      </w:r>
      <w:r w:rsidR="00D44B72">
        <w:rPr>
          <w:rFonts w:cstheme="minorHAnsi"/>
          <w:sz w:val="24"/>
          <w:szCs w:val="24"/>
        </w:rPr>
        <w:t>)</w:t>
      </w:r>
      <w:r w:rsidRPr="00BF3102">
        <w:rPr>
          <w:rFonts w:cstheme="minorHAnsi"/>
          <w:sz w:val="24"/>
          <w:szCs w:val="24"/>
        </w:rPr>
        <w:t xml:space="preserve"> professor</w:t>
      </w:r>
      <w:r w:rsidR="00D44B72">
        <w:rPr>
          <w:rFonts w:cstheme="minorHAnsi"/>
          <w:sz w:val="24"/>
          <w:szCs w:val="24"/>
        </w:rPr>
        <w:t>(</w:t>
      </w:r>
      <w:r w:rsidRPr="00BF3102">
        <w:rPr>
          <w:rFonts w:cstheme="minorHAnsi"/>
          <w:sz w:val="24"/>
          <w:szCs w:val="24"/>
        </w:rPr>
        <w:t>a</w:t>
      </w:r>
      <w:r w:rsidR="00D44B72">
        <w:rPr>
          <w:rFonts w:cstheme="minorHAnsi"/>
          <w:sz w:val="24"/>
          <w:szCs w:val="24"/>
        </w:rPr>
        <w:t>)</w:t>
      </w:r>
      <w:r w:rsidRPr="00BF3102">
        <w:rPr>
          <w:rFonts w:cstheme="minorHAnsi"/>
          <w:sz w:val="24"/>
          <w:szCs w:val="24"/>
        </w:rPr>
        <w:t xml:space="preserve"> poderá</w:t>
      </w:r>
      <w:r w:rsidR="004D10AD" w:rsidRPr="00BF3102">
        <w:rPr>
          <w:rFonts w:cstheme="minorHAnsi"/>
          <w:sz w:val="24"/>
          <w:szCs w:val="24"/>
        </w:rPr>
        <w:t xml:space="preserve"> também</w:t>
      </w:r>
      <w:r w:rsidRPr="00BF3102">
        <w:rPr>
          <w:rFonts w:cstheme="minorHAnsi"/>
          <w:sz w:val="24"/>
          <w:szCs w:val="24"/>
        </w:rPr>
        <w:t xml:space="preserve"> aprofundar o conteúdo através das seguintes obras</w:t>
      </w:r>
      <w:r w:rsidR="00561CAD" w:rsidRPr="00BF3102">
        <w:rPr>
          <w:rFonts w:cstheme="minorHAnsi"/>
          <w:sz w:val="24"/>
          <w:szCs w:val="24"/>
        </w:rPr>
        <w:t>/sites</w:t>
      </w:r>
      <w:r w:rsidRPr="00BF3102">
        <w:rPr>
          <w:rFonts w:cstheme="minorHAnsi"/>
          <w:sz w:val="24"/>
          <w:szCs w:val="24"/>
        </w:rPr>
        <w:t xml:space="preserve">: </w:t>
      </w:r>
    </w:p>
    <w:p w14:paraId="5EC91369" w14:textId="77777777" w:rsidR="00B51A2C" w:rsidRPr="00B51A2C" w:rsidRDefault="00B51A2C" w:rsidP="00B51A2C">
      <w:pPr>
        <w:pStyle w:val="PargrafodaLista"/>
        <w:pBdr>
          <w:top w:val="nil"/>
          <w:left w:val="nil"/>
          <w:bottom w:val="nil"/>
          <w:right w:val="nil"/>
          <w:between w:val="nil"/>
        </w:pBdr>
        <w:spacing w:after="60" w:line="274" w:lineRule="auto"/>
        <w:ind w:left="1069"/>
        <w:jc w:val="both"/>
        <w:rPr>
          <w:rFonts w:cstheme="minorHAnsi"/>
          <w:sz w:val="24"/>
          <w:szCs w:val="24"/>
        </w:rPr>
      </w:pPr>
    </w:p>
    <w:p w14:paraId="62FA848D" w14:textId="422B648D" w:rsidR="007665E1" w:rsidRPr="007665E1" w:rsidRDefault="007665E1" w:rsidP="007665E1">
      <w:pPr>
        <w:pStyle w:val="PargrafodaLista"/>
        <w:pBdr>
          <w:top w:val="nil"/>
          <w:left w:val="nil"/>
          <w:bottom w:val="nil"/>
          <w:right w:val="nil"/>
          <w:between w:val="nil"/>
        </w:pBdr>
        <w:spacing w:after="60"/>
        <w:ind w:left="1069"/>
        <w:jc w:val="both"/>
        <w:rPr>
          <w:sz w:val="24"/>
        </w:rPr>
      </w:pPr>
      <w:r w:rsidRPr="007665E1">
        <w:rPr>
          <w:sz w:val="24"/>
        </w:rPr>
        <w:t xml:space="preserve">FRESCA, Tânia Maria. Uma discussão sobre o conceito de metrópole. </w:t>
      </w:r>
      <w:r w:rsidRPr="007665E1">
        <w:rPr>
          <w:b/>
          <w:sz w:val="24"/>
        </w:rPr>
        <w:t>Revista da ANPEGE</w:t>
      </w:r>
      <w:r w:rsidRPr="007665E1">
        <w:rPr>
          <w:sz w:val="24"/>
        </w:rPr>
        <w:t>, v. 7, n. 8, p. 31-52, ago./dez. 2011.</w:t>
      </w:r>
      <w:r>
        <w:rPr>
          <w:sz w:val="24"/>
        </w:rPr>
        <w:t xml:space="preserve"> Disponível em:  </w:t>
      </w:r>
      <w:hyperlink r:id="rId14" w:history="1">
        <w:r w:rsidRPr="00A609FC">
          <w:rPr>
            <w:rStyle w:val="Hyperlink"/>
            <w:sz w:val="24"/>
          </w:rPr>
          <w:t>http://ojs.ufgd.edu.br/index.php/anpege/article/download/6526/3516</w:t>
        </w:r>
      </w:hyperlink>
      <w:r>
        <w:rPr>
          <w:sz w:val="24"/>
        </w:rPr>
        <w:t>. Acesso em: 07</w:t>
      </w:r>
      <w:r w:rsidR="008E11E8">
        <w:rPr>
          <w:sz w:val="24"/>
        </w:rPr>
        <w:t xml:space="preserve"> de</w:t>
      </w:r>
      <w:r>
        <w:rPr>
          <w:sz w:val="24"/>
        </w:rPr>
        <w:t xml:space="preserve"> dez</w:t>
      </w:r>
      <w:r w:rsidR="008E11E8">
        <w:rPr>
          <w:sz w:val="24"/>
        </w:rPr>
        <w:t>embro de</w:t>
      </w:r>
      <w:r>
        <w:rPr>
          <w:sz w:val="24"/>
        </w:rPr>
        <w:t xml:space="preserve"> 2019.</w:t>
      </w:r>
    </w:p>
    <w:p w14:paraId="3FBBF428" w14:textId="77777777" w:rsidR="007665E1" w:rsidRDefault="007665E1" w:rsidP="00B51A2C">
      <w:pPr>
        <w:pStyle w:val="PargrafodaLista"/>
        <w:pBdr>
          <w:top w:val="nil"/>
          <w:left w:val="nil"/>
          <w:bottom w:val="nil"/>
          <w:right w:val="nil"/>
          <w:between w:val="nil"/>
        </w:pBdr>
        <w:spacing w:after="60"/>
        <w:ind w:left="1069"/>
        <w:jc w:val="both"/>
      </w:pPr>
    </w:p>
    <w:p w14:paraId="289281B1" w14:textId="1BD69B4F" w:rsidR="00010933" w:rsidRDefault="00D4438C" w:rsidP="00AA147E">
      <w:pPr>
        <w:pStyle w:val="PargrafodaLista"/>
        <w:pBdr>
          <w:top w:val="nil"/>
          <w:left w:val="nil"/>
          <w:bottom w:val="nil"/>
          <w:right w:val="nil"/>
          <w:between w:val="nil"/>
        </w:pBdr>
        <w:spacing w:after="60"/>
        <w:ind w:left="1069"/>
        <w:jc w:val="both"/>
        <w:rPr>
          <w:sz w:val="24"/>
          <w:szCs w:val="24"/>
        </w:rPr>
      </w:pPr>
      <w:r w:rsidRPr="00D4438C">
        <w:rPr>
          <w:sz w:val="24"/>
          <w:szCs w:val="24"/>
        </w:rPr>
        <w:t xml:space="preserve">VEIGA, José Eli da. Nem tudo é urbano. In: </w:t>
      </w:r>
      <w:r w:rsidRPr="00B51A2C">
        <w:rPr>
          <w:b/>
          <w:sz w:val="24"/>
          <w:szCs w:val="24"/>
        </w:rPr>
        <w:t>Ciência e Cultura,</w:t>
      </w:r>
      <w:r w:rsidRPr="00D4438C">
        <w:rPr>
          <w:sz w:val="24"/>
          <w:szCs w:val="24"/>
        </w:rPr>
        <w:t xml:space="preserve"> V. 52, nº 2. São Paulo.</w:t>
      </w:r>
      <w:r w:rsidR="00B51A2C">
        <w:rPr>
          <w:sz w:val="24"/>
          <w:szCs w:val="24"/>
        </w:rPr>
        <w:t xml:space="preserve"> </w:t>
      </w:r>
      <w:proofErr w:type="spellStart"/>
      <w:r w:rsidR="00B51A2C">
        <w:rPr>
          <w:sz w:val="24"/>
          <w:szCs w:val="24"/>
        </w:rPr>
        <w:t>Abr</w:t>
      </w:r>
      <w:proofErr w:type="spellEnd"/>
      <w:r w:rsidR="00B51A2C">
        <w:rPr>
          <w:sz w:val="24"/>
          <w:szCs w:val="24"/>
        </w:rPr>
        <w:t>/</w:t>
      </w:r>
      <w:proofErr w:type="spellStart"/>
      <w:r w:rsidR="00B51A2C">
        <w:rPr>
          <w:sz w:val="24"/>
          <w:szCs w:val="24"/>
        </w:rPr>
        <w:t>Jun</w:t>
      </w:r>
      <w:proofErr w:type="spellEnd"/>
      <w:r w:rsidR="00B51A2C">
        <w:rPr>
          <w:sz w:val="24"/>
          <w:szCs w:val="24"/>
        </w:rPr>
        <w:t xml:space="preserve">, 2004. Disponível em: </w:t>
      </w:r>
      <w:hyperlink r:id="rId15" w:history="1">
        <w:r w:rsidR="00B51A2C" w:rsidRPr="00C420DD">
          <w:rPr>
            <w:rStyle w:val="Hyperlink"/>
            <w:sz w:val="24"/>
            <w:szCs w:val="24"/>
          </w:rPr>
          <w:t>http://cienciaecultura.bvs.br/pdf/cic/v56n2/a16v56n2.pdf</w:t>
        </w:r>
      </w:hyperlink>
      <w:r w:rsidR="00B51A2C">
        <w:rPr>
          <w:sz w:val="24"/>
          <w:szCs w:val="24"/>
        </w:rPr>
        <w:t xml:space="preserve">. </w:t>
      </w:r>
      <w:r w:rsidR="00B51A2C" w:rsidRPr="00D4438C">
        <w:rPr>
          <w:sz w:val="24"/>
          <w:szCs w:val="24"/>
        </w:rPr>
        <w:t>Acesso em: 0</w:t>
      </w:r>
      <w:r w:rsidR="0002407F">
        <w:rPr>
          <w:sz w:val="24"/>
          <w:szCs w:val="24"/>
        </w:rPr>
        <w:t>6</w:t>
      </w:r>
      <w:r w:rsidR="008E11E8">
        <w:rPr>
          <w:sz w:val="24"/>
          <w:szCs w:val="24"/>
        </w:rPr>
        <w:t xml:space="preserve"> de</w:t>
      </w:r>
      <w:r w:rsidR="00B51A2C" w:rsidRPr="00D4438C">
        <w:rPr>
          <w:sz w:val="24"/>
          <w:szCs w:val="24"/>
        </w:rPr>
        <w:t xml:space="preserve"> dez</w:t>
      </w:r>
      <w:r w:rsidR="008E11E8">
        <w:rPr>
          <w:sz w:val="24"/>
          <w:szCs w:val="24"/>
        </w:rPr>
        <w:t>embro de</w:t>
      </w:r>
      <w:r w:rsidR="00B51A2C" w:rsidRPr="00D4438C">
        <w:rPr>
          <w:sz w:val="24"/>
          <w:szCs w:val="24"/>
        </w:rPr>
        <w:t xml:space="preserve"> 2019.</w:t>
      </w:r>
    </w:p>
    <w:p w14:paraId="17863101" w14:textId="77777777" w:rsidR="00AA147E" w:rsidRPr="00AA147E" w:rsidRDefault="00AA147E" w:rsidP="00AA147E">
      <w:pPr>
        <w:pStyle w:val="PargrafodaLista"/>
        <w:pBdr>
          <w:top w:val="nil"/>
          <w:left w:val="nil"/>
          <w:bottom w:val="nil"/>
          <w:right w:val="nil"/>
          <w:between w:val="nil"/>
        </w:pBdr>
        <w:spacing w:after="60"/>
        <w:ind w:left="1069"/>
        <w:jc w:val="both"/>
        <w:rPr>
          <w:sz w:val="24"/>
          <w:szCs w:val="24"/>
        </w:rPr>
      </w:pPr>
    </w:p>
    <w:p w14:paraId="1212B4B4" w14:textId="77777777" w:rsidR="00010933" w:rsidRPr="00AA147E" w:rsidRDefault="00010933" w:rsidP="00010933">
      <w:pPr>
        <w:pStyle w:val="PargrafodaLista"/>
        <w:pBdr>
          <w:top w:val="nil"/>
          <w:left w:val="nil"/>
          <w:bottom w:val="nil"/>
          <w:right w:val="nil"/>
          <w:between w:val="nil"/>
        </w:pBdr>
        <w:spacing w:after="60"/>
        <w:ind w:left="1069"/>
        <w:jc w:val="both"/>
        <w:rPr>
          <w:sz w:val="24"/>
          <w:szCs w:val="24"/>
        </w:rPr>
      </w:pPr>
      <w:r w:rsidRPr="00AA147E">
        <w:rPr>
          <w:sz w:val="24"/>
          <w:szCs w:val="24"/>
        </w:rPr>
        <w:t xml:space="preserve">CARLOS, Ana Fani </w:t>
      </w:r>
      <w:proofErr w:type="spellStart"/>
      <w:r w:rsidRPr="00AA147E">
        <w:rPr>
          <w:sz w:val="24"/>
          <w:szCs w:val="24"/>
        </w:rPr>
        <w:t>Alessandri</w:t>
      </w:r>
      <w:proofErr w:type="spellEnd"/>
      <w:r w:rsidRPr="00AA147E">
        <w:rPr>
          <w:sz w:val="24"/>
          <w:szCs w:val="24"/>
        </w:rPr>
        <w:t>. </w:t>
      </w:r>
      <w:r w:rsidRPr="00AA147E">
        <w:rPr>
          <w:b/>
          <w:bCs/>
          <w:sz w:val="24"/>
          <w:szCs w:val="24"/>
        </w:rPr>
        <w:t>O Espaço Urbano:</w:t>
      </w:r>
      <w:r w:rsidRPr="00AA147E">
        <w:rPr>
          <w:sz w:val="24"/>
          <w:szCs w:val="24"/>
        </w:rPr>
        <w:t xml:space="preserve"> Novos Escritos sobre a Cidade. São Paulo: </w:t>
      </w:r>
      <w:proofErr w:type="spellStart"/>
      <w:r w:rsidRPr="00AA147E">
        <w:rPr>
          <w:sz w:val="24"/>
          <w:szCs w:val="24"/>
        </w:rPr>
        <w:t>Labur</w:t>
      </w:r>
      <w:proofErr w:type="spellEnd"/>
      <w:r w:rsidRPr="00AA147E">
        <w:rPr>
          <w:sz w:val="24"/>
          <w:szCs w:val="24"/>
        </w:rPr>
        <w:t xml:space="preserve"> Edições, 2007.</w:t>
      </w:r>
    </w:p>
    <w:p w14:paraId="72AB1FD9" w14:textId="77777777" w:rsidR="00010933" w:rsidRPr="00AA147E" w:rsidRDefault="00010933" w:rsidP="00010933">
      <w:pPr>
        <w:pStyle w:val="PargrafodaLista"/>
        <w:pBdr>
          <w:top w:val="nil"/>
          <w:left w:val="nil"/>
          <w:bottom w:val="nil"/>
          <w:right w:val="nil"/>
          <w:between w:val="nil"/>
        </w:pBdr>
        <w:spacing w:after="60"/>
        <w:ind w:left="1069"/>
        <w:jc w:val="both"/>
        <w:rPr>
          <w:sz w:val="24"/>
          <w:szCs w:val="24"/>
        </w:rPr>
      </w:pPr>
    </w:p>
    <w:p w14:paraId="29F1CC75" w14:textId="77777777" w:rsidR="00010933" w:rsidRDefault="00010933" w:rsidP="00010933">
      <w:pPr>
        <w:pStyle w:val="PargrafodaLista"/>
        <w:pBdr>
          <w:top w:val="nil"/>
          <w:left w:val="nil"/>
          <w:bottom w:val="nil"/>
          <w:right w:val="nil"/>
          <w:between w:val="nil"/>
        </w:pBdr>
        <w:spacing w:after="60"/>
        <w:ind w:left="1069"/>
        <w:jc w:val="both"/>
        <w:rPr>
          <w:sz w:val="24"/>
          <w:szCs w:val="24"/>
        </w:rPr>
      </w:pPr>
      <w:r w:rsidRPr="00AA147E">
        <w:rPr>
          <w:sz w:val="24"/>
          <w:szCs w:val="24"/>
        </w:rPr>
        <w:t>CORRÊA, Roberto Lobato. </w:t>
      </w:r>
      <w:r w:rsidRPr="00AA147E">
        <w:rPr>
          <w:b/>
          <w:bCs/>
          <w:sz w:val="24"/>
          <w:szCs w:val="24"/>
        </w:rPr>
        <w:t>O espaço urbano.</w:t>
      </w:r>
      <w:r w:rsidRPr="00AA147E">
        <w:rPr>
          <w:sz w:val="24"/>
          <w:szCs w:val="24"/>
        </w:rPr>
        <w:t> 3ª Ed. São Paulo: Ática, 1995.</w:t>
      </w:r>
    </w:p>
    <w:p w14:paraId="3C3D6B76" w14:textId="77777777" w:rsidR="003654ED" w:rsidRDefault="003654ED" w:rsidP="00010933">
      <w:pPr>
        <w:pStyle w:val="PargrafodaLista"/>
        <w:pBdr>
          <w:top w:val="nil"/>
          <w:left w:val="nil"/>
          <w:bottom w:val="nil"/>
          <w:right w:val="nil"/>
          <w:between w:val="nil"/>
        </w:pBdr>
        <w:spacing w:after="60"/>
        <w:ind w:left="1069"/>
        <w:jc w:val="both"/>
        <w:rPr>
          <w:sz w:val="24"/>
          <w:szCs w:val="24"/>
        </w:rPr>
      </w:pPr>
    </w:p>
    <w:p w14:paraId="1B50683C" w14:textId="77777777" w:rsidR="003654ED" w:rsidRDefault="003654ED" w:rsidP="00010933">
      <w:pPr>
        <w:pStyle w:val="PargrafodaLista"/>
        <w:pBdr>
          <w:top w:val="nil"/>
          <w:left w:val="nil"/>
          <w:bottom w:val="nil"/>
          <w:right w:val="nil"/>
          <w:between w:val="nil"/>
        </w:pBdr>
        <w:spacing w:after="60"/>
        <w:ind w:left="1069"/>
        <w:jc w:val="both"/>
        <w:rPr>
          <w:sz w:val="24"/>
          <w:szCs w:val="24"/>
        </w:rPr>
      </w:pPr>
      <w:r w:rsidRPr="003654ED">
        <w:rPr>
          <w:sz w:val="24"/>
          <w:szCs w:val="24"/>
        </w:rPr>
        <w:lastRenderedPageBreak/>
        <w:t xml:space="preserve">Estatísticas Históricas do Brasil: séries econômicas, demográficas e sociais de 1950 a 1988 2.ed. Rio </w:t>
      </w:r>
      <w:r>
        <w:rPr>
          <w:sz w:val="24"/>
          <w:szCs w:val="24"/>
        </w:rPr>
        <w:t>de Janeiro: IBGE, 1990, p 36-7.</w:t>
      </w:r>
    </w:p>
    <w:p w14:paraId="76BB7B84" w14:textId="77777777" w:rsidR="003654ED" w:rsidRDefault="003654ED" w:rsidP="00010933">
      <w:pPr>
        <w:pStyle w:val="PargrafodaLista"/>
        <w:pBdr>
          <w:top w:val="nil"/>
          <w:left w:val="nil"/>
          <w:bottom w:val="nil"/>
          <w:right w:val="nil"/>
          <w:between w:val="nil"/>
        </w:pBdr>
        <w:spacing w:after="60"/>
        <w:ind w:left="1069"/>
        <w:jc w:val="both"/>
        <w:rPr>
          <w:sz w:val="24"/>
          <w:szCs w:val="24"/>
        </w:rPr>
      </w:pPr>
    </w:p>
    <w:p w14:paraId="117E803A" w14:textId="77777777" w:rsidR="003654ED" w:rsidRDefault="003654ED" w:rsidP="00010933">
      <w:pPr>
        <w:pStyle w:val="PargrafodaLista"/>
        <w:pBdr>
          <w:top w:val="nil"/>
          <w:left w:val="nil"/>
          <w:bottom w:val="nil"/>
          <w:right w:val="nil"/>
          <w:between w:val="nil"/>
        </w:pBdr>
        <w:spacing w:after="60"/>
        <w:ind w:left="1069"/>
        <w:jc w:val="both"/>
        <w:rPr>
          <w:sz w:val="24"/>
          <w:szCs w:val="24"/>
        </w:rPr>
      </w:pPr>
      <w:r w:rsidRPr="003654ED">
        <w:rPr>
          <w:sz w:val="24"/>
          <w:szCs w:val="24"/>
        </w:rPr>
        <w:t>Anuário estatístico do Brasil 2001, Rio de Janeiro: IBGE, 200, p. 2-14 e 2-15</w:t>
      </w:r>
      <w:r>
        <w:rPr>
          <w:sz w:val="24"/>
          <w:szCs w:val="24"/>
        </w:rPr>
        <w:t>.</w:t>
      </w:r>
    </w:p>
    <w:p w14:paraId="3D09DB8E" w14:textId="77777777" w:rsidR="00846DA2" w:rsidRPr="001A159B" w:rsidRDefault="00846DA2" w:rsidP="008120E4">
      <w:pPr>
        <w:spacing w:after="0"/>
        <w:jc w:val="both"/>
        <w:rPr>
          <w:rFonts w:asciiTheme="minorHAnsi" w:hAnsiTheme="minorHAnsi" w:cstheme="minorHAnsi"/>
          <w:color w:val="CC0000"/>
          <w:sz w:val="28"/>
          <w:szCs w:val="28"/>
          <w:lang w:eastAsia="pt-BR"/>
        </w:rPr>
      </w:pPr>
    </w:p>
    <w:p w14:paraId="3E38B00D" w14:textId="77777777" w:rsidR="00CF1ABF" w:rsidRPr="00923025" w:rsidRDefault="00CF1ABF" w:rsidP="00E05F88">
      <w:pPr>
        <w:spacing w:after="0"/>
        <w:ind w:firstLine="709"/>
        <w:jc w:val="both"/>
        <w:rPr>
          <w:rFonts w:ascii="Calibri" w:hAnsi="Calibri" w:cs="Arial"/>
          <w:b/>
          <w:bCs/>
          <w:color w:val="CC0000"/>
          <w:sz w:val="28"/>
          <w:szCs w:val="28"/>
          <w:lang w:eastAsia="pt-BR"/>
        </w:rPr>
      </w:pPr>
      <w:r w:rsidRPr="00923025">
        <w:rPr>
          <w:rFonts w:ascii="Calibri" w:hAnsi="Calibri" w:cs="Arial"/>
          <w:b/>
          <w:bCs/>
          <w:color w:val="CC0000"/>
          <w:sz w:val="28"/>
          <w:szCs w:val="28"/>
          <w:lang w:eastAsia="pt-BR"/>
        </w:rPr>
        <w:t>Proposta de Trabalho</w:t>
      </w:r>
      <w:r w:rsidR="00AE2F0D" w:rsidRPr="00923025">
        <w:rPr>
          <w:rFonts w:ascii="Calibri" w:hAnsi="Calibri" w:cs="Arial"/>
          <w:b/>
          <w:bCs/>
          <w:color w:val="CC0000"/>
          <w:sz w:val="28"/>
          <w:szCs w:val="28"/>
          <w:lang w:eastAsia="pt-BR"/>
        </w:rPr>
        <w:t>:</w:t>
      </w:r>
      <w:r w:rsidR="005C582A" w:rsidRPr="00923025">
        <w:rPr>
          <w:rFonts w:ascii="Calibri" w:hAnsi="Calibri" w:cs="Arial"/>
          <w:b/>
          <w:bCs/>
          <w:color w:val="CC0000"/>
          <w:sz w:val="28"/>
          <w:szCs w:val="28"/>
          <w:lang w:eastAsia="pt-BR"/>
        </w:rPr>
        <w:t xml:space="preserve"> </w:t>
      </w:r>
    </w:p>
    <w:p w14:paraId="1FC6B7EB" w14:textId="77777777" w:rsidR="0016679D" w:rsidRPr="00923025" w:rsidRDefault="0016679D" w:rsidP="00E05F88">
      <w:pPr>
        <w:spacing w:after="0"/>
        <w:ind w:firstLine="709"/>
        <w:jc w:val="both"/>
        <w:rPr>
          <w:rFonts w:ascii="Calibri" w:hAnsi="Calibri" w:cs="Arial"/>
          <w:b/>
          <w:bCs/>
          <w:i/>
          <w:color w:val="CC0000"/>
          <w:sz w:val="28"/>
          <w:szCs w:val="28"/>
          <w:lang w:eastAsia="pt-BR"/>
        </w:rPr>
      </w:pPr>
    </w:p>
    <w:p w14:paraId="258A7A01" w14:textId="77777777" w:rsidR="00CD4ABB" w:rsidRDefault="009C50BB" w:rsidP="00F71931">
      <w:pPr>
        <w:keepNext/>
        <w:keepLines/>
        <w:spacing w:after="0"/>
        <w:ind w:left="709"/>
        <w:jc w:val="both"/>
        <w:rPr>
          <w:rFonts w:ascii="Calibri" w:hAnsi="Calibri" w:cs="Calibri"/>
          <w:b/>
          <w:bCs/>
          <w:color w:val="000000" w:themeColor="text1"/>
          <w:sz w:val="28"/>
          <w:szCs w:val="28"/>
        </w:rPr>
      </w:pPr>
      <w:r w:rsidRPr="00564716">
        <w:rPr>
          <w:rFonts w:ascii="Calibri" w:hAnsi="Calibri" w:cs="Calibri"/>
          <w:b/>
          <w:bCs/>
          <w:color w:val="CC0000"/>
          <w:sz w:val="28"/>
          <w:szCs w:val="28"/>
          <w:lang w:eastAsia="pt-BR"/>
        </w:rPr>
        <w:t>1</w:t>
      </w:r>
      <w:r w:rsidR="00F44F6F" w:rsidRPr="00564716">
        <w:rPr>
          <w:rFonts w:ascii="Calibri" w:hAnsi="Calibri" w:cs="Calibri"/>
          <w:b/>
          <w:bCs/>
          <w:color w:val="CC0000"/>
          <w:sz w:val="28"/>
          <w:szCs w:val="28"/>
          <w:lang w:eastAsia="pt-BR"/>
        </w:rPr>
        <w:t>ª Etapa</w:t>
      </w:r>
      <w:r w:rsidR="00E71505" w:rsidRPr="00564716">
        <w:rPr>
          <w:rFonts w:ascii="Calibri" w:hAnsi="Calibri" w:cs="Calibri"/>
          <w:b/>
          <w:bCs/>
          <w:color w:val="CC0000"/>
          <w:sz w:val="28"/>
          <w:szCs w:val="28"/>
          <w:lang w:eastAsia="pt-BR"/>
        </w:rPr>
        <w:t>:</w:t>
      </w:r>
      <w:r w:rsidR="00254685" w:rsidRPr="00564716">
        <w:rPr>
          <w:rFonts w:ascii="Calibri" w:hAnsi="Calibri" w:cs="Calibri"/>
          <w:b/>
          <w:bCs/>
          <w:color w:val="CC0000"/>
          <w:sz w:val="28"/>
          <w:szCs w:val="28"/>
          <w:lang w:eastAsia="pt-BR"/>
        </w:rPr>
        <w:t xml:space="preserve"> </w:t>
      </w:r>
      <w:r w:rsidR="0002407F">
        <w:rPr>
          <w:rFonts w:ascii="Calibri" w:hAnsi="Calibri" w:cs="Calibri"/>
          <w:b/>
          <w:bCs/>
          <w:color w:val="000000" w:themeColor="text1"/>
          <w:sz w:val="28"/>
          <w:szCs w:val="28"/>
        </w:rPr>
        <w:t>Contextualização</w:t>
      </w:r>
    </w:p>
    <w:p w14:paraId="4C7744B7" w14:textId="77777777" w:rsidR="00125875" w:rsidRPr="00846DA2" w:rsidRDefault="00125875" w:rsidP="00846DA2">
      <w:pPr>
        <w:pStyle w:val="TextoGeral"/>
        <w:rPr>
          <w:szCs w:val="28"/>
        </w:rPr>
      </w:pPr>
    </w:p>
    <w:p w14:paraId="1693FDD8" w14:textId="08C740C1" w:rsidR="00532B20" w:rsidRPr="0001632F" w:rsidRDefault="00125875" w:rsidP="00532B20">
      <w:pPr>
        <w:pBdr>
          <w:top w:val="nil"/>
          <w:left w:val="nil"/>
          <w:bottom w:val="nil"/>
          <w:right w:val="nil"/>
          <w:between w:val="nil"/>
        </w:pBdr>
        <w:spacing w:after="0"/>
        <w:ind w:left="709"/>
        <w:jc w:val="both"/>
        <w:rPr>
          <w:rFonts w:ascii="Calibri" w:hAnsi="Calibri" w:cs="Calibri"/>
          <w:b/>
          <w:sz w:val="24"/>
          <w:szCs w:val="24"/>
        </w:rPr>
      </w:pPr>
      <w:r w:rsidRPr="00125875">
        <w:rPr>
          <w:rFonts w:ascii="Calibri" w:hAnsi="Calibri" w:cs="Calibri"/>
          <w:b/>
          <w:sz w:val="24"/>
          <w:szCs w:val="24"/>
        </w:rPr>
        <w:t xml:space="preserve">Metrópoles: </w:t>
      </w:r>
      <w:r w:rsidR="008E11E8">
        <w:rPr>
          <w:rFonts w:ascii="Calibri" w:hAnsi="Calibri" w:cs="Calibri"/>
          <w:b/>
          <w:sz w:val="24"/>
          <w:szCs w:val="24"/>
        </w:rPr>
        <w:t>O</w:t>
      </w:r>
      <w:r w:rsidRPr="00125875">
        <w:rPr>
          <w:rFonts w:ascii="Calibri" w:hAnsi="Calibri" w:cs="Calibri"/>
          <w:b/>
          <w:sz w:val="24"/>
          <w:szCs w:val="24"/>
        </w:rPr>
        <w:t xml:space="preserve"> que são?</w:t>
      </w:r>
    </w:p>
    <w:p w14:paraId="467E0762" w14:textId="413D134E" w:rsidR="00125875" w:rsidRPr="00125875" w:rsidRDefault="00125875" w:rsidP="00125875">
      <w:pPr>
        <w:spacing w:after="0"/>
        <w:ind w:firstLine="720"/>
        <w:jc w:val="both"/>
        <w:rPr>
          <w:rFonts w:ascii="Calibri" w:hAnsi="Calibri"/>
          <w:sz w:val="24"/>
          <w:szCs w:val="26"/>
        </w:rPr>
      </w:pPr>
      <w:r w:rsidRPr="00125875">
        <w:rPr>
          <w:rFonts w:ascii="Calibri" w:hAnsi="Calibri"/>
          <w:sz w:val="24"/>
        </w:rPr>
        <w:t>Uma metrópole nada mais é que uma forma de classificação das cidades que possue</w:t>
      </w:r>
      <w:r w:rsidR="008D6047">
        <w:rPr>
          <w:rFonts w:ascii="Calibri" w:hAnsi="Calibri"/>
          <w:sz w:val="24"/>
        </w:rPr>
        <w:t>m</w:t>
      </w:r>
      <w:r w:rsidRPr="00125875">
        <w:rPr>
          <w:rFonts w:ascii="Calibri" w:hAnsi="Calibri"/>
          <w:sz w:val="24"/>
        </w:rPr>
        <w:t xml:space="preserve"> importante força </w:t>
      </w:r>
      <w:r w:rsidRPr="00125875">
        <w:rPr>
          <w:rFonts w:ascii="Calibri" w:hAnsi="Calibri" w:hint="eastAsia"/>
          <w:sz w:val="24"/>
        </w:rPr>
        <w:t>política</w:t>
      </w:r>
      <w:r w:rsidRPr="00125875">
        <w:rPr>
          <w:rFonts w:ascii="Calibri" w:hAnsi="Calibri"/>
          <w:sz w:val="24"/>
        </w:rPr>
        <w:t xml:space="preserve">, </w:t>
      </w:r>
      <w:r w:rsidRPr="00125875">
        <w:rPr>
          <w:rFonts w:ascii="Calibri" w:hAnsi="Calibri" w:hint="eastAsia"/>
          <w:sz w:val="24"/>
        </w:rPr>
        <w:t>econômica</w:t>
      </w:r>
      <w:r w:rsidRPr="00125875">
        <w:rPr>
          <w:rFonts w:ascii="Calibri" w:hAnsi="Calibri"/>
          <w:sz w:val="24"/>
        </w:rPr>
        <w:t xml:space="preserve"> e social. </w:t>
      </w:r>
      <w:r w:rsidR="008E11E8">
        <w:rPr>
          <w:rFonts w:ascii="Calibri" w:hAnsi="Calibri"/>
          <w:sz w:val="24"/>
        </w:rPr>
        <w:t>É</w:t>
      </w:r>
      <w:r w:rsidRPr="00125875">
        <w:rPr>
          <w:rFonts w:ascii="Calibri" w:hAnsi="Calibri"/>
          <w:sz w:val="24"/>
        </w:rPr>
        <w:t xml:space="preserve"> um </w:t>
      </w:r>
      <w:r w:rsidRPr="00125875">
        <w:rPr>
          <w:rFonts w:ascii="Calibri" w:hAnsi="Calibri"/>
          <w:sz w:val="24"/>
          <w:szCs w:val="26"/>
        </w:rPr>
        <w:t xml:space="preserve">tipo de cidade responsável </w:t>
      </w:r>
      <w:r w:rsidR="0002407F">
        <w:rPr>
          <w:rFonts w:ascii="Calibri" w:hAnsi="Calibri"/>
          <w:sz w:val="24"/>
        </w:rPr>
        <w:t xml:space="preserve">por gerar </w:t>
      </w:r>
      <w:r w:rsidRPr="00125875">
        <w:rPr>
          <w:rFonts w:ascii="Calibri" w:hAnsi="Calibri"/>
          <w:sz w:val="24"/>
        </w:rPr>
        <w:t xml:space="preserve">forte influência na região onde está </w:t>
      </w:r>
      <w:r w:rsidR="0002407F">
        <w:rPr>
          <w:rFonts w:ascii="Calibri" w:hAnsi="Calibri"/>
          <w:sz w:val="24"/>
        </w:rPr>
        <w:t>localizada</w:t>
      </w:r>
      <w:r w:rsidRPr="00125875">
        <w:rPr>
          <w:rFonts w:ascii="Calibri" w:hAnsi="Calibri"/>
          <w:sz w:val="24"/>
        </w:rPr>
        <w:t>. Uma metrópole também costuma estar conectada a uma região formada de dois ou mais municípios independentes, que junto</w:t>
      </w:r>
      <w:r w:rsidR="008E11E8">
        <w:rPr>
          <w:rFonts w:ascii="Calibri" w:hAnsi="Calibri"/>
          <w:sz w:val="24"/>
        </w:rPr>
        <w:t>s</w:t>
      </w:r>
      <w:r w:rsidRPr="00125875">
        <w:rPr>
          <w:rFonts w:ascii="Calibri" w:hAnsi="Calibri"/>
          <w:sz w:val="24"/>
        </w:rPr>
        <w:t xml:space="preserve"> são denominados de área ou região metropolitana. Essas regiões metropolitanas são resultado do processo intenso de conurbação, </w:t>
      </w:r>
      <w:r w:rsidR="008E11E8">
        <w:rPr>
          <w:rFonts w:ascii="Calibri" w:hAnsi="Calibri"/>
          <w:sz w:val="24"/>
        </w:rPr>
        <w:t xml:space="preserve">ou seja, </w:t>
      </w:r>
      <w:r w:rsidRPr="00125875">
        <w:rPr>
          <w:rFonts w:ascii="Calibri" w:hAnsi="Calibri"/>
          <w:sz w:val="24"/>
        </w:rPr>
        <w:t>a</w:t>
      </w:r>
      <w:r w:rsidRPr="00125875">
        <w:rPr>
          <w:rFonts w:ascii="Calibri" w:hAnsi="Calibri"/>
          <w:sz w:val="24"/>
          <w:szCs w:val="26"/>
        </w:rPr>
        <w:t xml:space="preserve"> junção física do</w:t>
      </w:r>
      <w:r w:rsidRPr="00125875">
        <w:rPr>
          <w:rFonts w:ascii="Calibri" w:hAnsi="Calibri"/>
          <w:sz w:val="24"/>
        </w:rPr>
        <w:t>s</w:t>
      </w:r>
      <w:r w:rsidRPr="00125875">
        <w:rPr>
          <w:rFonts w:ascii="Calibri" w:hAnsi="Calibri"/>
          <w:sz w:val="24"/>
          <w:szCs w:val="26"/>
        </w:rPr>
        <w:t xml:space="preserve"> espaço</w:t>
      </w:r>
      <w:r w:rsidRPr="00125875">
        <w:rPr>
          <w:rFonts w:ascii="Calibri" w:hAnsi="Calibri"/>
          <w:sz w:val="24"/>
        </w:rPr>
        <w:t>s</w:t>
      </w:r>
      <w:r w:rsidRPr="00125875">
        <w:rPr>
          <w:rFonts w:ascii="Calibri" w:hAnsi="Calibri"/>
          <w:sz w:val="24"/>
          <w:szCs w:val="26"/>
        </w:rPr>
        <w:t xml:space="preserve"> urbano</w:t>
      </w:r>
      <w:r w:rsidRPr="00125875">
        <w:rPr>
          <w:rFonts w:ascii="Calibri" w:hAnsi="Calibri"/>
          <w:sz w:val="24"/>
        </w:rPr>
        <w:t>s</w:t>
      </w:r>
      <w:r w:rsidRPr="00125875">
        <w:rPr>
          <w:rFonts w:ascii="Calibri" w:hAnsi="Calibri"/>
          <w:sz w:val="24"/>
          <w:szCs w:val="26"/>
        </w:rPr>
        <w:t xml:space="preserve"> </w:t>
      </w:r>
      <w:r w:rsidRPr="00125875">
        <w:rPr>
          <w:rFonts w:ascii="Calibri" w:hAnsi="Calibri"/>
          <w:sz w:val="24"/>
        </w:rPr>
        <w:t>de</w:t>
      </w:r>
      <w:r w:rsidRPr="00125875">
        <w:rPr>
          <w:rFonts w:ascii="Calibri" w:hAnsi="Calibri"/>
          <w:sz w:val="24"/>
          <w:szCs w:val="26"/>
        </w:rPr>
        <w:t xml:space="preserve"> municípios adjacentes.</w:t>
      </w:r>
    </w:p>
    <w:p w14:paraId="6BEE121E" w14:textId="421621F3" w:rsidR="00125875" w:rsidRPr="00125875" w:rsidRDefault="00125875" w:rsidP="00125875">
      <w:pPr>
        <w:spacing w:after="0"/>
        <w:ind w:firstLine="720"/>
        <w:jc w:val="both"/>
        <w:rPr>
          <w:rFonts w:ascii="Calibri" w:hAnsi="Calibri"/>
          <w:sz w:val="24"/>
          <w:szCs w:val="26"/>
        </w:rPr>
      </w:pPr>
      <w:r w:rsidRPr="00125875">
        <w:rPr>
          <w:rFonts w:ascii="Calibri" w:hAnsi="Calibri"/>
          <w:sz w:val="24"/>
          <w:szCs w:val="26"/>
        </w:rPr>
        <w:t xml:space="preserve">As metrópoles também são grandes polos comerciais e atraem muitos investimentos e </w:t>
      </w:r>
      <w:r w:rsidR="0002407F">
        <w:rPr>
          <w:rFonts w:ascii="Calibri" w:hAnsi="Calibri"/>
          <w:sz w:val="24"/>
          <w:szCs w:val="26"/>
        </w:rPr>
        <w:t>recursos para a região onde estão</w:t>
      </w:r>
      <w:r w:rsidRPr="00125875">
        <w:rPr>
          <w:rFonts w:ascii="Calibri" w:hAnsi="Calibri"/>
          <w:sz w:val="24"/>
          <w:szCs w:val="26"/>
        </w:rPr>
        <w:t xml:space="preserve"> inserida</w:t>
      </w:r>
      <w:r w:rsidR="0002407F">
        <w:rPr>
          <w:rFonts w:ascii="Calibri" w:hAnsi="Calibri"/>
          <w:sz w:val="24"/>
          <w:szCs w:val="26"/>
        </w:rPr>
        <w:t>s</w:t>
      </w:r>
      <w:r w:rsidRPr="00125875">
        <w:rPr>
          <w:rFonts w:ascii="Calibri" w:hAnsi="Calibri"/>
          <w:sz w:val="24"/>
          <w:szCs w:val="26"/>
        </w:rPr>
        <w:t xml:space="preserve">, através da fixação de grandes empresas, conglomerados industriais, pontos de administração de multinacionais, </w:t>
      </w:r>
      <w:r w:rsidR="008E11E8" w:rsidRPr="00125875">
        <w:rPr>
          <w:rFonts w:ascii="Calibri" w:hAnsi="Calibri"/>
          <w:sz w:val="24"/>
          <w:szCs w:val="26"/>
        </w:rPr>
        <w:t>etc.</w:t>
      </w:r>
      <w:r w:rsidR="008E11E8">
        <w:rPr>
          <w:rFonts w:ascii="Calibri" w:hAnsi="Calibri"/>
          <w:sz w:val="24"/>
          <w:szCs w:val="26"/>
        </w:rPr>
        <w:t xml:space="preserve">; </w:t>
      </w:r>
      <w:r w:rsidRPr="00125875">
        <w:rPr>
          <w:rFonts w:ascii="Calibri" w:hAnsi="Calibri"/>
          <w:sz w:val="24"/>
          <w:szCs w:val="26"/>
        </w:rPr>
        <w:t>de forma que</w:t>
      </w:r>
      <w:r w:rsidR="008E11E8">
        <w:rPr>
          <w:rFonts w:ascii="Calibri" w:hAnsi="Calibri"/>
          <w:sz w:val="24"/>
          <w:szCs w:val="26"/>
        </w:rPr>
        <w:t xml:space="preserve"> </w:t>
      </w:r>
      <w:r w:rsidRPr="00125875">
        <w:rPr>
          <w:rFonts w:ascii="Calibri" w:hAnsi="Calibri"/>
          <w:sz w:val="24"/>
          <w:szCs w:val="26"/>
        </w:rPr>
        <w:t>transforma</w:t>
      </w:r>
      <w:r w:rsidR="0002407F">
        <w:rPr>
          <w:rFonts w:ascii="Calibri" w:hAnsi="Calibri"/>
          <w:sz w:val="24"/>
          <w:szCs w:val="26"/>
        </w:rPr>
        <w:t xml:space="preserve">m-se </w:t>
      </w:r>
      <w:r w:rsidRPr="00125875">
        <w:rPr>
          <w:rFonts w:ascii="Calibri" w:hAnsi="Calibri"/>
          <w:sz w:val="24"/>
          <w:szCs w:val="26"/>
        </w:rPr>
        <w:t>em uma área que representa um espaço abrangente de possibilidades e maior disponibilidade de emprego, fato</w:t>
      </w:r>
      <w:r w:rsidR="0002407F">
        <w:rPr>
          <w:rFonts w:ascii="Calibri" w:hAnsi="Calibri"/>
          <w:sz w:val="24"/>
          <w:szCs w:val="26"/>
        </w:rPr>
        <w:t>res esses</w:t>
      </w:r>
      <w:r w:rsidRPr="00125875">
        <w:rPr>
          <w:rFonts w:ascii="Calibri" w:hAnsi="Calibri"/>
          <w:sz w:val="24"/>
          <w:szCs w:val="26"/>
        </w:rPr>
        <w:t xml:space="preserve"> que </w:t>
      </w:r>
      <w:r w:rsidR="0002407F">
        <w:rPr>
          <w:rFonts w:ascii="Calibri" w:hAnsi="Calibri"/>
          <w:sz w:val="24"/>
          <w:szCs w:val="26"/>
        </w:rPr>
        <w:t>tornam a metrópole</w:t>
      </w:r>
      <w:r w:rsidRPr="00125875">
        <w:rPr>
          <w:rFonts w:ascii="Calibri" w:hAnsi="Calibri"/>
          <w:sz w:val="24"/>
          <w:szCs w:val="26"/>
        </w:rPr>
        <w:t xml:space="preserve"> </w:t>
      </w:r>
      <w:r w:rsidR="0002407F">
        <w:rPr>
          <w:rFonts w:ascii="Calibri" w:hAnsi="Calibri"/>
          <w:sz w:val="24"/>
          <w:szCs w:val="26"/>
        </w:rPr>
        <w:t xml:space="preserve">atrativa para </w:t>
      </w:r>
      <w:r w:rsidRPr="00125875">
        <w:rPr>
          <w:rFonts w:ascii="Calibri" w:hAnsi="Calibri"/>
          <w:sz w:val="24"/>
          <w:szCs w:val="26"/>
        </w:rPr>
        <w:t>um grande contingente de pessoas.</w:t>
      </w:r>
    </w:p>
    <w:p w14:paraId="2739E8BC" w14:textId="17CEB7DE" w:rsidR="00125875" w:rsidRPr="00125875" w:rsidRDefault="00125875" w:rsidP="00125875">
      <w:pPr>
        <w:spacing w:after="0"/>
        <w:ind w:firstLine="720"/>
        <w:jc w:val="both"/>
        <w:rPr>
          <w:rFonts w:ascii="Calibri" w:hAnsi="Calibri"/>
          <w:sz w:val="24"/>
        </w:rPr>
      </w:pPr>
      <w:r w:rsidRPr="00125875">
        <w:rPr>
          <w:rFonts w:ascii="Calibri" w:hAnsi="Calibri"/>
          <w:sz w:val="24"/>
          <w:szCs w:val="26"/>
        </w:rPr>
        <w:t xml:space="preserve">As principais </w:t>
      </w:r>
      <w:r w:rsidRPr="00125875">
        <w:rPr>
          <w:rFonts w:ascii="Calibri" w:hAnsi="Calibri"/>
          <w:sz w:val="24"/>
        </w:rPr>
        <w:t xml:space="preserve">características de uma </w:t>
      </w:r>
      <w:r w:rsidRPr="00125875">
        <w:rPr>
          <w:rFonts w:ascii="Calibri" w:hAnsi="Calibri" w:hint="eastAsia"/>
          <w:sz w:val="24"/>
        </w:rPr>
        <w:t>metrópole</w:t>
      </w:r>
      <w:r w:rsidRPr="00125875">
        <w:rPr>
          <w:rFonts w:ascii="Calibri" w:hAnsi="Calibri"/>
          <w:sz w:val="24"/>
        </w:rPr>
        <w:t xml:space="preserve"> são </w:t>
      </w:r>
      <w:r w:rsidRPr="00125875">
        <w:rPr>
          <w:rFonts w:ascii="Calibri" w:hAnsi="Calibri"/>
          <w:sz w:val="24"/>
          <w:szCs w:val="27"/>
        </w:rPr>
        <w:t>sua estrutura, dimensões e capacidade populacional, além</w:t>
      </w:r>
      <w:r w:rsidR="008E11E8">
        <w:rPr>
          <w:rFonts w:ascii="Calibri" w:hAnsi="Calibri"/>
          <w:sz w:val="24"/>
          <w:szCs w:val="27"/>
        </w:rPr>
        <w:t xml:space="preserve"> </w:t>
      </w:r>
      <w:r w:rsidRPr="00125875">
        <w:rPr>
          <w:rFonts w:ascii="Calibri" w:hAnsi="Calibri"/>
          <w:sz w:val="24"/>
          <w:szCs w:val="27"/>
        </w:rPr>
        <w:t xml:space="preserve">da influência exercida sobre elas nas mais diversas áreas e setores que </w:t>
      </w:r>
      <w:r w:rsidRPr="00125875">
        <w:rPr>
          <w:rFonts w:ascii="Calibri" w:hAnsi="Calibri" w:hint="eastAsia"/>
          <w:sz w:val="24"/>
          <w:szCs w:val="27"/>
        </w:rPr>
        <w:t>m</w:t>
      </w:r>
      <w:r w:rsidR="008E11E8">
        <w:rPr>
          <w:rFonts w:ascii="Calibri" w:hAnsi="Calibri"/>
          <w:sz w:val="24"/>
          <w:szCs w:val="27"/>
        </w:rPr>
        <w:t>ove</w:t>
      </w:r>
      <w:r w:rsidRPr="00125875">
        <w:rPr>
          <w:rFonts w:ascii="Calibri" w:hAnsi="Calibri"/>
          <w:sz w:val="24"/>
          <w:szCs w:val="27"/>
        </w:rPr>
        <w:t xml:space="preserve"> um país, como</w:t>
      </w:r>
      <w:r w:rsidR="008E11E8">
        <w:rPr>
          <w:rFonts w:ascii="Calibri" w:hAnsi="Calibri"/>
          <w:sz w:val="24"/>
          <w:szCs w:val="27"/>
        </w:rPr>
        <w:t xml:space="preserve"> </w:t>
      </w:r>
      <w:r w:rsidRPr="00125875">
        <w:rPr>
          <w:rFonts w:ascii="Calibri" w:hAnsi="Calibri"/>
          <w:sz w:val="24"/>
          <w:szCs w:val="27"/>
        </w:rPr>
        <w:t>na administrativa, econômica, jurídica, política e</w:t>
      </w:r>
      <w:r w:rsidR="008E11E8">
        <w:rPr>
          <w:rFonts w:ascii="Calibri" w:hAnsi="Calibri"/>
          <w:sz w:val="24"/>
          <w:szCs w:val="27"/>
        </w:rPr>
        <w:t xml:space="preserve"> </w:t>
      </w:r>
      <w:r w:rsidRPr="00125875">
        <w:rPr>
          <w:rFonts w:ascii="Calibri" w:hAnsi="Calibri"/>
          <w:sz w:val="24"/>
          <w:szCs w:val="27"/>
        </w:rPr>
        <w:t>c</w:t>
      </w:r>
      <w:r w:rsidRPr="00125875">
        <w:rPr>
          <w:rFonts w:ascii="Calibri" w:hAnsi="Calibri"/>
          <w:sz w:val="24"/>
        </w:rPr>
        <w:t>ultural.</w:t>
      </w:r>
    </w:p>
    <w:p w14:paraId="73A2340F" w14:textId="77777777" w:rsidR="00125875" w:rsidRPr="00125875" w:rsidRDefault="00125875" w:rsidP="00125875">
      <w:pPr>
        <w:spacing w:after="0"/>
        <w:ind w:firstLine="720"/>
        <w:jc w:val="both"/>
        <w:rPr>
          <w:rFonts w:ascii="Calibri" w:hAnsi="Calibri"/>
          <w:sz w:val="24"/>
        </w:rPr>
      </w:pPr>
      <w:r w:rsidRPr="00125875">
        <w:rPr>
          <w:rFonts w:ascii="Calibri" w:hAnsi="Calibri"/>
          <w:sz w:val="24"/>
        </w:rPr>
        <w:t xml:space="preserve">A título de exemplo, as maiores metrópoles mundiais são: </w:t>
      </w:r>
    </w:p>
    <w:p w14:paraId="30B41365" w14:textId="4CA98ADD" w:rsidR="00125875" w:rsidRPr="00125875" w:rsidRDefault="00125875" w:rsidP="00125875">
      <w:pPr>
        <w:spacing w:after="0"/>
        <w:ind w:firstLine="720"/>
        <w:jc w:val="both"/>
        <w:rPr>
          <w:rFonts w:ascii="Calibri" w:hAnsi="Calibri"/>
          <w:sz w:val="24"/>
          <w:szCs w:val="27"/>
        </w:rPr>
      </w:pPr>
      <w:r w:rsidRPr="00125875">
        <w:rPr>
          <w:rFonts w:ascii="Calibri" w:hAnsi="Calibri"/>
          <w:sz w:val="24"/>
        </w:rPr>
        <w:t xml:space="preserve">1º Lugar: </w:t>
      </w:r>
      <w:r w:rsidRPr="00125875">
        <w:rPr>
          <w:rFonts w:ascii="Calibri" w:hAnsi="Calibri"/>
          <w:sz w:val="24"/>
          <w:szCs w:val="27"/>
        </w:rPr>
        <w:t xml:space="preserve">Nova York, nos Estados Unidos. Possui cerca de vinte milhões </w:t>
      </w:r>
      <w:r w:rsidR="008E11E8">
        <w:rPr>
          <w:rFonts w:ascii="Calibri" w:hAnsi="Calibri"/>
          <w:sz w:val="24"/>
          <w:szCs w:val="27"/>
        </w:rPr>
        <w:t xml:space="preserve">de </w:t>
      </w:r>
      <w:r w:rsidRPr="00125875">
        <w:rPr>
          <w:rFonts w:ascii="Calibri" w:hAnsi="Calibri"/>
          <w:sz w:val="24"/>
          <w:szCs w:val="27"/>
        </w:rPr>
        <w:t>habitantes,</w:t>
      </w:r>
      <w:r w:rsidR="008E11E8">
        <w:rPr>
          <w:rFonts w:ascii="Calibri" w:hAnsi="Calibri"/>
          <w:sz w:val="24"/>
          <w:szCs w:val="27"/>
        </w:rPr>
        <w:t xml:space="preserve"> </w:t>
      </w:r>
      <w:r w:rsidRPr="00125875">
        <w:rPr>
          <w:rFonts w:ascii="Calibri" w:hAnsi="Calibri"/>
          <w:sz w:val="24"/>
          <w:szCs w:val="27"/>
        </w:rPr>
        <w:t xml:space="preserve">é mundialmente conhecida como </w:t>
      </w:r>
      <w:r w:rsidRPr="00125875">
        <w:rPr>
          <w:rFonts w:ascii="Calibri" w:hAnsi="Calibri"/>
          <w:i/>
          <w:sz w:val="24"/>
          <w:szCs w:val="27"/>
        </w:rPr>
        <w:t>The Big Apple</w:t>
      </w:r>
      <w:r w:rsidRPr="00125875">
        <w:rPr>
          <w:rFonts w:ascii="Calibri" w:hAnsi="Calibri"/>
          <w:sz w:val="24"/>
          <w:szCs w:val="27"/>
        </w:rPr>
        <w:t>;</w:t>
      </w:r>
    </w:p>
    <w:p w14:paraId="0758CB8F" w14:textId="77777777" w:rsidR="00125875" w:rsidRPr="00125875" w:rsidRDefault="00125875" w:rsidP="00125875">
      <w:pPr>
        <w:spacing w:after="0"/>
        <w:ind w:firstLine="720"/>
        <w:jc w:val="both"/>
        <w:rPr>
          <w:rFonts w:ascii="Calibri" w:hAnsi="Calibri"/>
          <w:sz w:val="24"/>
        </w:rPr>
      </w:pPr>
      <w:r w:rsidRPr="00125875">
        <w:rPr>
          <w:rFonts w:ascii="Calibri" w:hAnsi="Calibri"/>
          <w:sz w:val="24"/>
          <w:szCs w:val="27"/>
        </w:rPr>
        <w:t>2</w:t>
      </w:r>
      <w:r w:rsidRPr="00125875">
        <w:rPr>
          <w:rFonts w:ascii="Calibri" w:hAnsi="Calibri"/>
          <w:sz w:val="24"/>
        </w:rPr>
        <w:t xml:space="preserve">º Lugar: </w:t>
      </w:r>
      <w:r w:rsidRPr="00125875">
        <w:rPr>
          <w:rFonts w:ascii="Calibri" w:hAnsi="Calibri"/>
          <w:sz w:val="24"/>
          <w:szCs w:val="27"/>
        </w:rPr>
        <w:t>Tóquio, no Japão. Possui cerca de doze milhões de habitantes e ainda é considerada a maior concentração urbana do planeta;</w:t>
      </w:r>
    </w:p>
    <w:p w14:paraId="7485D376" w14:textId="20329D6E" w:rsidR="00125875" w:rsidRPr="00125875" w:rsidRDefault="00125875" w:rsidP="00125875">
      <w:pPr>
        <w:spacing w:after="0"/>
        <w:ind w:firstLine="720"/>
        <w:jc w:val="both"/>
        <w:rPr>
          <w:rFonts w:ascii="Calibri" w:hAnsi="Calibri"/>
          <w:sz w:val="24"/>
        </w:rPr>
      </w:pPr>
      <w:r w:rsidRPr="00125875">
        <w:rPr>
          <w:rFonts w:ascii="Calibri" w:hAnsi="Calibri"/>
          <w:sz w:val="24"/>
        </w:rPr>
        <w:t xml:space="preserve">3º lugar: </w:t>
      </w:r>
      <w:r w:rsidRPr="00125875">
        <w:rPr>
          <w:rFonts w:ascii="Calibri" w:hAnsi="Calibri"/>
          <w:sz w:val="24"/>
          <w:szCs w:val="27"/>
        </w:rPr>
        <w:t>São Paulo, no Brasil. Possui mais de onze milhões de habitantes, em uma área de mais</w:t>
      </w:r>
      <w:r w:rsidR="008E11E8">
        <w:rPr>
          <w:rFonts w:ascii="Calibri" w:hAnsi="Calibri"/>
          <w:sz w:val="24"/>
          <w:szCs w:val="27"/>
        </w:rPr>
        <w:t xml:space="preserve"> de</w:t>
      </w:r>
      <w:r w:rsidRPr="00125875">
        <w:rPr>
          <w:rFonts w:ascii="Calibri" w:hAnsi="Calibri"/>
          <w:sz w:val="24"/>
          <w:szCs w:val="27"/>
        </w:rPr>
        <w:t xml:space="preserve"> mil e quinhentos km².</w:t>
      </w:r>
    </w:p>
    <w:p w14:paraId="4D0E3DA4" w14:textId="77777777" w:rsidR="00125875" w:rsidRPr="00125875" w:rsidRDefault="00125875" w:rsidP="00125875">
      <w:pPr>
        <w:keepNext/>
        <w:keepLines/>
        <w:shd w:val="clear" w:color="auto" w:fill="FFFFFF"/>
        <w:spacing w:after="150" w:line="276" w:lineRule="auto"/>
        <w:textAlignment w:val="baseline"/>
        <w:outlineLvl w:val="1"/>
        <w:rPr>
          <w:rFonts w:ascii="Montserrat" w:eastAsia="Times New Roman" w:hAnsi="Montserrat"/>
          <w:b/>
          <w:bCs/>
          <w:color w:val="232323"/>
          <w:sz w:val="26"/>
          <w:szCs w:val="26"/>
        </w:rPr>
      </w:pPr>
    </w:p>
    <w:p w14:paraId="365FAC72" w14:textId="70708DDF" w:rsidR="00125875" w:rsidRPr="00125875" w:rsidRDefault="00125875" w:rsidP="00125875">
      <w:pPr>
        <w:spacing w:after="0"/>
        <w:ind w:firstLine="720"/>
        <w:jc w:val="both"/>
        <w:rPr>
          <w:rFonts w:ascii="Calibri" w:hAnsi="Calibri"/>
          <w:b/>
          <w:sz w:val="24"/>
        </w:rPr>
      </w:pPr>
      <w:r w:rsidRPr="00125875">
        <w:rPr>
          <w:rFonts w:ascii="Calibri" w:hAnsi="Calibri"/>
          <w:b/>
          <w:sz w:val="24"/>
        </w:rPr>
        <w:t>Classificando as metrópoles</w:t>
      </w:r>
    </w:p>
    <w:p w14:paraId="0F677286" w14:textId="3CA461C4" w:rsidR="00125875" w:rsidRPr="00125875" w:rsidRDefault="00125875" w:rsidP="00125875">
      <w:pPr>
        <w:spacing w:after="0"/>
        <w:ind w:firstLine="720"/>
        <w:jc w:val="both"/>
        <w:rPr>
          <w:rFonts w:ascii="Calibri" w:hAnsi="Calibri"/>
          <w:sz w:val="24"/>
          <w:szCs w:val="26"/>
        </w:rPr>
      </w:pPr>
      <w:r w:rsidRPr="00125875">
        <w:rPr>
          <w:rFonts w:ascii="Calibri" w:hAnsi="Calibri"/>
          <w:sz w:val="24"/>
        </w:rPr>
        <w:t>As metrópoles também são classificadas de acordo com</w:t>
      </w:r>
      <w:r w:rsidR="008E11E8">
        <w:rPr>
          <w:rFonts w:ascii="Calibri" w:hAnsi="Calibri"/>
          <w:sz w:val="24"/>
        </w:rPr>
        <w:t xml:space="preserve"> </w:t>
      </w:r>
      <w:r w:rsidRPr="00125875">
        <w:rPr>
          <w:rFonts w:ascii="Calibri" w:hAnsi="Calibri"/>
          <w:sz w:val="24"/>
        </w:rPr>
        <w:t>o</w:t>
      </w:r>
      <w:r w:rsidRPr="00125875">
        <w:rPr>
          <w:rFonts w:ascii="Calibri" w:hAnsi="Calibri"/>
          <w:sz w:val="24"/>
          <w:szCs w:val="26"/>
        </w:rPr>
        <w:t xml:space="preserve"> nível de grandeza</w:t>
      </w:r>
      <w:r w:rsidR="008E11E8">
        <w:rPr>
          <w:rFonts w:ascii="Calibri" w:hAnsi="Calibri"/>
          <w:sz w:val="24"/>
          <w:szCs w:val="26"/>
        </w:rPr>
        <w:t xml:space="preserve">, </w:t>
      </w:r>
      <w:r w:rsidRPr="00125875">
        <w:rPr>
          <w:rFonts w:ascii="Calibri" w:hAnsi="Calibri"/>
          <w:sz w:val="24"/>
          <w:szCs w:val="26"/>
        </w:rPr>
        <w:t>complexidade geográfica e econômica que possuem, pois</w:t>
      </w:r>
      <w:r w:rsidR="008E11E8">
        <w:rPr>
          <w:rFonts w:ascii="Calibri" w:hAnsi="Calibri"/>
          <w:sz w:val="24"/>
          <w:szCs w:val="26"/>
        </w:rPr>
        <w:t xml:space="preserve"> </w:t>
      </w:r>
      <w:r w:rsidRPr="00125875">
        <w:rPr>
          <w:rFonts w:ascii="Calibri" w:hAnsi="Calibri"/>
          <w:sz w:val="24"/>
          <w:szCs w:val="26"/>
        </w:rPr>
        <w:t>entre elas</w:t>
      </w:r>
      <w:r w:rsidR="008E11E8">
        <w:rPr>
          <w:rFonts w:ascii="Calibri" w:hAnsi="Calibri"/>
          <w:sz w:val="24"/>
          <w:szCs w:val="26"/>
        </w:rPr>
        <w:t xml:space="preserve"> há </w:t>
      </w:r>
      <w:r w:rsidRPr="00125875">
        <w:rPr>
          <w:rFonts w:ascii="Calibri" w:hAnsi="Calibri"/>
          <w:sz w:val="24"/>
          <w:szCs w:val="26"/>
        </w:rPr>
        <w:t xml:space="preserve">uma infinidade de distinções </w:t>
      </w:r>
      <w:r w:rsidR="0002407F">
        <w:rPr>
          <w:rFonts w:ascii="Calibri" w:hAnsi="Calibri"/>
          <w:sz w:val="24"/>
          <w:szCs w:val="26"/>
        </w:rPr>
        <w:t xml:space="preserve">para </w:t>
      </w:r>
      <w:r w:rsidR="008E11E8">
        <w:rPr>
          <w:rFonts w:ascii="Calibri" w:hAnsi="Calibri"/>
          <w:sz w:val="24"/>
          <w:szCs w:val="26"/>
        </w:rPr>
        <w:t>categorizá-las</w:t>
      </w:r>
      <w:r w:rsidRPr="00125875">
        <w:rPr>
          <w:rFonts w:ascii="Calibri" w:hAnsi="Calibri"/>
          <w:sz w:val="24"/>
          <w:szCs w:val="26"/>
        </w:rPr>
        <w:t>. A exemplo, podemos ressaltar que algumas metrópoles po</w:t>
      </w:r>
      <w:r w:rsidR="0002407F">
        <w:rPr>
          <w:rFonts w:ascii="Calibri" w:hAnsi="Calibri"/>
          <w:sz w:val="24"/>
          <w:szCs w:val="26"/>
        </w:rPr>
        <w:t>ssuem uma gigante</w:t>
      </w:r>
      <w:r w:rsidRPr="00125875">
        <w:rPr>
          <w:rFonts w:ascii="Calibri" w:hAnsi="Calibri"/>
          <w:sz w:val="24"/>
          <w:szCs w:val="26"/>
        </w:rPr>
        <w:t xml:space="preserve"> influência sobre até mesmo outras metrópoles, localizadas em outros país</w:t>
      </w:r>
      <w:r w:rsidR="008E11E8">
        <w:rPr>
          <w:rFonts w:ascii="Calibri" w:hAnsi="Calibri"/>
          <w:sz w:val="24"/>
          <w:szCs w:val="26"/>
        </w:rPr>
        <w:t>es</w:t>
      </w:r>
      <w:r w:rsidRPr="00125875">
        <w:rPr>
          <w:rFonts w:ascii="Calibri" w:hAnsi="Calibri"/>
          <w:sz w:val="24"/>
          <w:szCs w:val="26"/>
        </w:rPr>
        <w:t>. Deste modo, para melhor compreensão</w:t>
      </w:r>
      <w:r w:rsidR="008E11E8">
        <w:rPr>
          <w:rFonts w:ascii="Calibri" w:hAnsi="Calibri"/>
          <w:sz w:val="24"/>
          <w:szCs w:val="26"/>
        </w:rPr>
        <w:t>,</w:t>
      </w:r>
      <w:r w:rsidRPr="00125875">
        <w:rPr>
          <w:rFonts w:ascii="Calibri" w:hAnsi="Calibri"/>
          <w:sz w:val="24"/>
          <w:szCs w:val="26"/>
        </w:rPr>
        <w:t xml:space="preserve"> elas for</w:t>
      </w:r>
      <w:r w:rsidR="0002407F">
        <w:rPr>
          <w:rFonts w:ascii="Calibri" w:hAnsi="Calibri"/>
          <w:sz w:val="24"/>
          <w:szCs w:val="26"/>
        </w:rPr>
        <w:t>am classificadas em três tipos,</w:t>
      </w:r>
      <w:r w:rsidR="008E11E8">
        <w:rPr>
          <w:rFonts w:ascii="Calibri" w:hAnsi="Calibri"/>
          <w:sz w:val="24"/>
          <w:szCs w:val="26"/>
        </w:rPr>
        <w:t xml:space="preserve"> </w:t>
      </w:r>
      <w:r w:rsidR="0002407F">
        <w:rPr>
          <w:rFonts w:ascii="Calibri" w:hAnsi="Calibri"/>
          <w:sz w:val="24"/>
          <w:szCs w:val="26"/>
        </w:rPr>
        <w:t>são</w:t>
      </w:r>
      <w:r w:rsidR="008E11E8">
        <w:rPr>
          <w:rFonts w:ascii="Calibri" w:hAnsi="Calibri"/>
          <w:sz w:val="24"/>
          <w:szCs w:val="26"/>
        </w:rPr>
        <w:t xml:space="preserve"> eles</w:t>
      </w:r>
      <w:r w:rsidR="0002407F">
        <w:rPr>
          <w:rFonts w:ascii="Calibri" w:hAnsi="Calibri"/>
          <w:sz w:val="24"/>
          <w:szCs w:val="26"/>
        </w:rPr>
        <w:t xml:space="preserve">: as </w:t>
      </w:r>
      <w:r w:rsidRPr="00125875">
        <w:rPr>
          <w:rFonts w:ascii="Calibri" w:hAnsi="Calibri"/>
          <w:sz w:val="24"/>
          <w:szCs w:val="26"/>
        </w:rPr>
        <w:t xml:space="preserve">metrópoles </w:t>
      </w:r>
      <w:r w:rsidR="00ED73FD" w:rsidRPr="00125875">
        <w:rPr>
          <w:rFonts w:ascii="Calibri" w:hAnsi="Calibri"/>
          <w:sz w:val="24"/>
        </w:rPr>
        <w:t>globais</w:t>
      </w:r>
      <w:r w:rsidRPr="00125875">
        <w:rPr>
          <w:rFonts w:ascii="Calibri" w:hAnsi="Calibri"/>
          <w:sz w:val="24"/>
          <w:szCs w:val="26"/>
        </w:rPr>
        <w:t xml:space="preserve">, </w:t>
      </w:r>
      <w:r w:rsidR="0002407F">
        <w:rPr>
          <w:rFonts w:ascii="Calibri" w:hAnsi="Calibri"/>
          <w:sz w:val="24"/>
          <w:szCs w:val="26"/>
        </w:rPr>
        <w:t xml:space="preserve">as </w:t>
      </w:r>
      <w:r w:rsidR="00ED73FD" w:rsidRPr="00125875">
        <w:rPr>
          <w:rFonts w:ascii="Calibri" w:hAnsi="Calibri"/>
          <w:sz w:val="24"/>
        </w:rPr>
        <w:t>metrópoles nacionais</w:t>
      </w:r>
      <w:r w:rsidRPr="00125875">
        <w:rPr>
          <w:rFonts w:ascii="Calibri" w:hAnsi="Calibri"/>
          <w:sz w:val="24"/>
          <w:szCs w:val="26"/>
        </w:rPr>
        <w:t xml:space="preserve"> e </w:t>
      </w:r>
      <w:r w:rsidR="0002407F">
        <w:rPr>
          <w:rFonts w:ascii="Calibri" w:hAnsi="Calibri"/>
          <w:sz w:val="24"/>
          <w:szCs w:val="26"/>
        </w:rPr>
        <w:t xml:space="preserve">as </w:t>
      </w:r>
      <w:r w:rsidR="00ED73FD" w:rsidRPr="00125875">
        <w:rPr>
          <w:rFonts w:ascii="Calibri" w:hAnsi="Calibri"/>
          <w:sz w:val="24"/>
        </w:rPr>
        <w:t>metrópoles regionais</w:t>
      </w:r>
      <w:r w:rsidRPr="00125875">
        <w:rPr>
          <w:rFonts w:ascii="Calibri" w:hAnsi="Calibri"/>
          <w:sz w:val="24"/>
          <w:szCs w:val="26"/>
        </w:rPr>
        <w:t xml:space="preserve">. </w:t>
      </w:r>
    </w:p>
    <w:p w14:paraId="0EA141BE" w14:textId="77777777" w:rsidR="00125875" w:rsidRPr="00125875" w:rsidRDefault="00125875" w:rsidP="00125875">
      <w:pPr>
        <w:spacing w:after="0"/>
        <w:ind w:firstLine="720"/>
        <w:jc w:val="both"/>
        <w:rPr>
          <w:rFonts w:ascii="Calibri" w:hAnsi="Calibri"/>
          <w:sz w:val="24"/>
          <w:szCs w:val="26"/>
        </w:rPr>
      </w:pPr>
    </w:p>
    <w:p w14:paraId="297302F6" w14:textId="77777777" w:rsidR="008E11E8" w:rsidRDefault="00ED73FD" w:rsidP="00125875">
      <w:pPr>
        <w:spacing w:after="0"/>
        <w:ind w:firstLine="720"/>
        <w:jc w:val="both"/>
        <w:rPr>
          <w:rFonts w:ascii="Calibri" w:hAnsi="Calibri"/>
          <w:b/>
          <w:sz w:val="24"/>
        </w:rPr>
      </w:pPr>
      <w:r w:rsidRPr="00125875">
        <w:rPr>
          <w:rFonts w:ascii="Calibri" w:hAnsi="Calibri"/>
          <w:b/>
          <w:sz w:val="24"/>
        </w:rPr>
        <w:lastRenderedPageBreak/>
        <w:t>Metrópoles globais</w:t>
      </w:r>
    </w:p>
    <w:p w14:paraId="5B63DF4D" w14:textId="55F7E991" w:rsidR="00125875" w:rsidRPr="00125875" w:rsidRDefault="00125875" w:rsidP="00125875">
      <w:pPr>
        <w:spacing w:after="0"/>
        <w:ind w:firstLine="720"/>
        <w:jc w:val="both"/>
        <w:rPr>
          <w:rFonts w:ascii="Calibri" w:hAnsi="Calibri"/>
          <w:sz w:val="24"/>
        </w:rPr>
      </w:pPr>
      <w:r w:rsidRPr="00125875">
        <w:rPr>
          <w:rFonts w:ascii="Calibri" w:hAnsi="Calibri"/>
          <w:sz w:val="24"/>
        </w:rPr>
        <w:t>Devem ser definidas como as cidades que são referência não somente em torno de si, mas</w:t>
      </w:r>
      <w:r w:rsidR="008E11E8">
        <w:rPr>
          <w:rFonts w:ascii="Calibri" w:hAnsi="Calibri"/>
          <w:sz w:val="24"/>
        </w:rPr>
        <w:t xml:space="preserve"> </w:t>
      </w:r>
      <w:r w:rsidRPr="00125875">
        <w:rPr>
          <w:rFonts w:ascii="Calibri" w:hAnsi="Calibri"/>
          <w:sz w:val="24"/>
        </w:rPr>
        <w:t>a uma área que vai além do território nacional. É importante ressaltar que</w:t>
      </w:r>
      <w:r w:rsidR="008E11E8">
        <w:rPr>
          <w:rFonts w:ascii="Calibri" w:hAnsi="Calibri"/>
          <w:sz w:val="24"/>
        </w:rPr>
        <w:t xml:space="preserve"> </w:t>
      </w:r>
      <w:r w:rsidRPr="00125875">
        <w:rPr>
          <w:rFonts w:ascii="Calibri" w:hAnsi="Calibri"/>
          <w:sz w:val="24"/>
          <w:szCs w:val="27"/>
        </w:rPr>
        <w:t>são capazes de exerce</w:t>
      </w:r>
      <w:r w:rsidR="008E11E8">
        <w:rPr>
          <w:rFonts w:ascii="Calibri" w:hAnsi="Calibri"/>
          <w:sz w:val="24"/>
          <w:szCs w:val="27"/>
        </w:rPr>
        <w:t>r</w:t>
      </w:r>
      <w:r w:rsidRPr="00125875">
        <w:rPr>
          <w:rFonts w:ascii="Calibri" w:hAnsi="Calibri"/>
          <w:sz w:val="24"/>
          <w:szCs w:val="27"/>
        </w:rPr>
        <w:t xml:space="preserve"> grande influência </w:t>
      </w:r>
      <w:r w:rsidRPr="00125875">
        <w:rPr>
          <w:rFonts w:ascii="Calibri" w:hAnsi="Calibri" w:hint="eastAsia"/>
          <w:sz w:val="24"/>
          <w:szCs w:val="27"/>
        </w:rPr>
        <w:t>econômica</w:t>
      </w:r>
      <w:r w:rsidRPr="00125875">
        <w:rPr>
          <w:rFonts w:ascii="Calibri" w:hAnsi="Calibri"/>
          <w:sz w:val="24"/>
          <w:szCs w:val="27"/>
        </w:rPr>
        <w:t xml:space="preserve">, </w:t>
      </w:r>
      <w:r w:rsidRPr="00125875">
        <w:rPr>
          <w:rFonts w:ascii="Calibri" w:hAnsi="Calibri" w:hint="eastAsia"/>
          <w:sz w:val="24"/>
          <w:szCs w:val="27"/>
        </w:rPr>
        <w:t>geográfica</w:t>
      </w:r>
      <w:r w:rsidRPr="00125875">
        <w:rPr>
          <w:rFonts w:ascii="Calibri" w:hAnsi="Calibri"/>
          <w:sz w:val="24"/>
          <w:szCs w:val="27"/>
        </w:rPr>
        <w:t xml:space="preserve"> e internacional, polarizando mercados internacionais até mesmo em outros continentes de forma intensa e simultaneamente.</w:t>
      </w:r>
      <w:r w:rsidR="003E5DE6">
        <w:rPr>
          <w:rFonts w:ascii="Calibri" w:hAnsi="Calibri"/>
          <w:sz w:val="24"/>
          <w:szCs w:val="27"/>
        </w:rPr>
        <w:t xml:space="preserve"> A exemplo temos:</w:t>
      </w:r>
    </w:p>
    <w:p w14:paraId="217A7F8A" w14:textId="77777777" w:rsidR="00125875" w:rsidRPr="00125875" w:rsidRDefault="00125875" w:rsidP="00125875">
      <w:pPr>
        <w:numPr>
          <w:ilvl w:val="0"/>
          <w:numId w:val="9"/>
        </w:numPr>
        <w:spacing w:after="0" w:line="276" w:lineRule="auto"/>
        <w:jc w:val="both"/>
        <w:rPr>
          <w:rFonts w:ascii="Calibri" w:hAnsi="Calibri"/>
          <w:sz w:val="24"/>
        </w:rPr>
      </w:pPr>
      <w:r w:rsidRPr="00125875">
        <w:rPr>
          <w:rFonts w:ascii="Calibri" w:hAnsi="Calibri"/>
          <w:sz w:val="24"/>
        </w:rPr>
        <w:t>Londres, Inglaterra;</w:t>
      </w:r>
    </w:p>
    <w:p w14:paraId="737BA08E" w14:textId="77777777" w:rsidR="00125875" w:rsidRPr="00125875" w:rsidRDefault="00125875" w:rsidP="00125875">
      <w:pPr>
        <w:numPr>
          <w:ilvl w:val="0"/>
          <w:numId w:val="9"/>
        </w:numPr>
        <w:spacing w:after="0" w:line="276" w:lineRule="auto"/>
        <w:jc w:val="both"/>
        <w:rPr>
          <w:rFonts w:ascii="Calibri" w:hAnsi="Calibri"/>
          <w:sz w:val="24"/>
        </w:rPr>
      </w:pPr>
      <w:r w:rsidRPr="00125875">
        <w:rPr>
          <w:rFonts w:ascii="Calibri" w:hAnsi="Calibri"/>
          <w:sz w:val="24"/>
        </w:rPr>
        <w:t>Nova York, Estados Unidos da América;</w:t>
      </w:r>
    </w:p>
    <w:p w14:paraId="68CB561A" w14:textId="77777777" w:rsidR="00125875" w:rsidRPr="00125875" w:rsidRDefault="00125875" w:rsidP="00125875">
      <w:pPr>
        <w:numPr>
          <w:ilvl w:val="0"/>
          <w:numId w:val="9"/>
        </w:numPr>
        <w:spacing w:after="0" w:line="276" w:lineRule="auto"/>
        <w:jc w:val="both"/>
        <w:rPr>
          <w:rFonts w:ascii="Calibri" w:hAnsi="Calibri"/>
          <w:sz w:val="24"/>
        </w:rPr>
      </w:pPr>
      <w:r w:rsidRPr="00125875">
        <w:rPr>
          <w:rFonts w:ascii="Calibri" w:hAnsi="Calibri"/>
          <w:sz w:val="24"/>
        </w:rPr>
        <w:t>Paris, França;</w:t>
      </w:r>
    </w:p>
    <w:p w14:paraId="5BB320A6" w14:textId="77777777" w:rsidR="00125875" w:rsidRPr="00125875" w:rsidRDefault="00125875" w:rsidP="00125875">
      <w:pPr>
        <w:numPr>
          <w:ilvl w:val="0"/>
          <w:numId w:val="9"/>
        </w:numPr>
        <w:spacing w:after="0" w:line="276" w:lineRule="auto"/>
        <w:jc w:val="both"/>
        <w:rPr>
          <w:rFonts w:ascii="Calibri" w:hAnsi="Calibri"/>
          <w:sz w:val="24"/>
        </w:rPr>
      </w:pPr>
      <w:r w:rsidRPr="00125875">
        <w:rPr>
          <w:rFonts w:ascii="Calibri" w:hAnsi="Calibri"/>
          <w:sz w:val="24"/>
        </w:rPr>
        <w:t>Tóquio, Japão;</w:t>
      </w:r>
    </w:p>
    <w:p w14:paraId="01F86E27" w14:textId="77777777" w:rsidR="00125875" w:rsidRPr="00125875" w:rsidRDefault="00125875" w:rsidP="00125875">
      <w:pPr>
        <w:numPr>
          <w:ilvl w:val="0"/>
          <w:numId w:val="9"/>
        </w:numPr>
        <w:spacing w:after="0" w:line="276" w:lineRule="auto"/>
        <w:jc w:val="both"/>
        <w:rPr>
          <w:rFonts w:ascii="Calibri" w:hAnsi="Calibri"/>
          <w:sz w:val="24"/>
        </w:rPr>
      </w:pPr>
      <w:r w:rsidRPr="00125875">
        <w:rPr>
          <w:rFonts w:ascii="Calibri" w:hAnsi="Calibri"/>
          <w:sz w:val="24"/>
        </w:rPr>
        <w:t>São Paulo, Brasil;</w:t>
      </w:r>
    </w:p>
    <w:p w14:paraId="32A68C96" w14:textId="77777777" w:rsidR="00125875" w:rsidRPr="00125875" w:rsidRDefault="00125875" w:rsidP="00125875">
      <w:pPr>
        <w:numPr>
          <w:ilvl w:val="0"/>
          <w:numId w:val="9"/>
        </w:numPr>
        <w:spacing w:after="0" w:line="276" w:lineRule="auto"/>
        <w:jc w:val="both"/>
        <w:rPr>
          <w:rFonts w:ascii="Calibri" w:hAnsi="Calibri"/>
          <w:sz w:val="24"/>
        </w:rPr>
      </w:pPr>
      <w:r w:rsidRPr="00125875">
        <w:rPr>
          <w:rFonts w:ascii="Calibri" w:hAnsi="Calibri"/>
          <w:sz w:val="24"/>
        </w:rPr>
        <w:t>Joanesburgo, África do Sul;</w:t>
      </w:r>
    </w:p>
    <w:p w14:paraId="3A6C15BC" w14:textId="77777777" w:rsidR="00125875" w:rsidRPr="00125875" w:rsidRDefault="00125875" w:rsidP="00125875">
      <w:pPr>
        <w:numPr>
          <w:ilvl w:val="0"/>
          <w:numId w:val="9"/>
        </w:numPr>
        <w:spacing w:after="0" w:line="276" w:lineRule="auto"/>
        <w:jc w:val="both"/>
        <w:rPr>
          <w:rFonts w:ascii="Calibri" w:hAnsi="Calibri"/>
          <w:sz w:val="24"/>
        </w:rPr>
      </w:pPr>
      <w:r w:rsidRPr="00125875">
        <w:rPr>
          <w:rFonts w:ascii="Calibri" w:hAnsi="Calibri"/>
          <w:sz w:val="24"/>
        </w:rPr>
        <w:t>Rio de Janeiro, Brasil;</w:t>
      </w:r>
    </w:p>
    <w:p w14:paraId="5F8AA376" w14:textId="77777777" w:rsidR="00125875" w:rsidRPr="00125875" w:rsidRDefault="00125875" w:rsidP="00125875">
      <w:pPr>
        <w:numPr>
          <w:ilvl w:val="0"/>
          <w:numId w:val="9"/>
        </w:numPr>
        <w:spacing w:after="0" w:line="276" w:lineRule="auto"/>
        <w:jc w:val="both"/>
        <w:rPr>
          <w:rFonts w:ascii="Calibri" w:hAnsi="Calibri"/>
          <w:sz w:val="24"/>
        </w:rPr>
      </w:pPr>
      <w:r w:rsidRPr="00125875">
        <w:rPr>
          <w:rFonts w:ascii="Calibri" w:hAnsi="Calibri"/>
          <w:sz w:val="24"/>
        </w:rPr>
        <w:t>Cidade do México, México.</w:t>
      </w:r>
    </w:p>
    <w:p w14:paraId="64ADE1B9" w14:textId="77777777" w:rsidR="00125875" w:rsidRPr="00125875" w:rsidRDefault="00125875" w:rsidP="00125875">
      <w:pPr>
        <w:spacing w:after="0"/>
        <w:ind w:firstLine="720"/>
        <w:jc w:val="both"/>
        <w:rPr>
          <w:rFonts w:ascii="Calibri" w:hAnsi="Calibri"/>
          <w:sz w:val="24"/>
        </w:rPr>
      </w:pPr>
    </w:p>
    <w:p w14:paraId="6E18884D" w14:textId="77777777" w:rsidR="008E11E8" w:rsidRDefault="00ED73FD" w:rsidP="00125875">
      <w:pPr>
        <w:spacing w:after="0"/>
        <w:ind w:firstLine="720"/>
        <w:jc w:val="both"/>
        <w:rPr>
          <w:rFonts w:ascii="Calibri" w:hAnsi="Calibri"/>
          <w:sz w:val="24"/>
          <w:szCs w:val="26"/>
        </w:rPr>
      </w:pPr>
      <w:r w:rsidRPr="00125875">
        <w:rPr>
          <w:rFonts w:ascii="Calibri" w:hAnsi="Calibri"/>
          <w:b/>
          <w:sz w:val="24"/>
        </w:rPr>
        <w:t>Metrópoles nacionais</w:t>
      </w:r>
    </w:p>
    <w:p w14:paraId="7DB959B5" w14:textId="020C6E3A" w:rsidR="00125875" w:rsidRPr="00125875" w:rsidRDefault="00125875" w:rsidP="00125875">
      <w:pPr>
        <w:spacing w:after="0"/>
        <w:ind w:firstLine="720"/>
        <w:jc w:val="both"/>
        <w:rPr>
          <w:rFonts w:ascii="Calibri" w:hAnsi="Calibri"/>
          <w:sz w:val="24"/>
          <w:szCs w:val="27"/>
        </w:rPr>
      </w:pPr>
      <w:r w:rsidRPr="00125875">
        <w:rPr>
          <w:rFonts w:ascii="Calibri" w:hAnsi="Calibri"/>
          <w:sz w:val="24"/>
          <w:szCs w:val="26"/>
        </w:rPr>
        <w:t>Devem ser compreendidas como as cidades que exercem essa influência apenas dentro de seu próprio país, em que</w:t>
      </w:r>
      <w:r w:rsidR="008E11E8">
        <w:rPr>
          <w:rFonts w:ascii="Calibri" w:hAnsi="Calibri"/>
          <w:sz w:val="24"/>
          <w:szCs w:val="26"/>
        </w:rPr>
        <w:t xml:space="preserve"> </w:t>
      </w:r>
      <w:r w:rsidRPr="00125875">
        <w:rPr>
          <w:rFonts w:ascii="Calibri" w:hAnsi="Calibri"/>
          <w:sz w:val="24"/>
          <w:szCs w:val="26"/>
        </w:rPr>
        <w:t>não se observa</w:t>
      </w:r>
      <w:r w:rsidRPr="00125875">
        <w:rPr>
          <w:rFonts w:ascii="Calibri" w:hAnsi="Calibri"/>
          <w:sz w:val="24"/>
          <w:szCs w:val="27"/>
        </w:rPr>
        <w:t xml:space="preserve"> influência dela</w:t>
      </w:r>
      <w:r w:rsidR="003E5DE6">
        <w:rPr>
          <w:rFonts w:ascii="Calibri" w:hAnsi="Calibri"/>
          <w:sz w:val="24"/>
          <w:szCs w:val="27"/>
        </w:rPr>
        <w:t>s</w:t>
      </w:r>
      <w:r w:rsidRPr="00125875">
        <w:rPr>
          <w:rFonts w:ascii="Calibri" w:hAnsi="Calibri"/>
          <w:sz w:val="24"/>
          <w:szCs w:val="27"/>
        </w:rPr>
        <w:t xml:space="preserve"> sobre as atividades econômicas realizadas pelos</w:t>
      </w:r>
      <w:r w:rsidR="008E11E8">
        <w:rPr>
          <w:rFonts w:ascii="Calibri" w:hAnsi="Calibri"/>
          <w:sz w:val="24"/>
          <w:szCs w:val="27"/>
        </w:rPr>
        <w:t xml:space="preserve"> outros</w:t>
      </w:r>
      <w:r w:rsidRPr="00125875">
        <w:rPr>
          <w:rFonts w:ascii="Calibri" w:hAnsi="Calibri"/>
          <w:sz w:val="24"/>
          <w:szCs w:val="27"/>
        </w:rPr>
        <w:t xml:space="preserve"> países. Vale destacar que essas </w:t>
      </w:r>
      <w:r w:rsidRPr="00125875">
        <w:rPr>
          <w:rFonts w:ascii="Calibri" w:hAnsi="Calibri" w:hint="eastAsia"/>
          <w:sz w:val="24"/>
          <w:szCs w:val="27"/>
        </w:rPr>
        <w:t>metrópoles</w:t>
      </w:r>
      <w:r w:rsidRPr="00125875">
        <w:rPr>
          <w:rFonts w:ascii="Calibri" w:hAnsi="Calibri"/>
          <w:sz w:val="24"/>
          <w:szCs w:val="27"/>
        </w:rPr>
        <w:t xml:space="preserve"> </w:t>
      </w:r>
      <w:r w:rsidR="008E11E8" w:rsidRPr="00125875">
        <w:rPr>
          <w:rFonts w:ascii="Calibri" w:hAnsi="Calibri"/>
          <w:sz w:val="24"/>
          <w:szCs w:val="26"/>
        </w:rPr>
        <w:t>se interligam</w:t>
      </w:r>
      <w:r w:rsidRPr="00125875">
        <w:rPr>
          <w:rFonts w:ascii="Calibri" w:hAnsi="Calibri"/>
          <w:sz w:val="24"/>
          <w:szCs w:val="26"/>
        </w:rPr>
        <w:t xml:space="preserve"> indiretamente à cadeia econômica internacional através das metrópoles que compõe o território nacional ao qual estão inseridas. No caso brasileiro, os principais exemplos são:</w:t>
      </w:r>
    </w:p>
    <w:p w14:paraId="4AB37D59" w14:textId="77777777" w:rsidR="00125875" w:rsidRPr="00125875" w:rsidRDefault="00125875" w:rsidP="00125875">
      <w:pPr>
        <w:numPr>
          <w:ilvl w:val="0"/>
          <w:numId w:val="10"/>
        </w:numPr>
        <w:spacing w:after="0" w:line="276" w:lineRule="auto"/>
        <w:jc w:val="both"/>
        <w:rPr>
          <w:rFonts w:ascii="Calibri" w:hAnsi="Calibri"/>
          <w:sz w:val="24"/>
        </w:rPr>
      </w:pPr>
      <w:r w:rsidRPr="00125875">
        <w:rPr>
          <w:rFonts w:ascii="Calibri" w:hAnsi="Calibri"/>
          <w:sz w:val="24"/>
        </w:rPr>
        <w:t>Brasília;</w:t>
      </w:r>
    </w:p>
    <w:p w14:paraId="62DC9E44" w14:textId="77777777" w:rsidR="00125875" w:rsidRPr="00125875" w:rsidRDefault="00125875" w:rsidP="00125875">
      <w:pPr>
        <w:numPr>
          <w:ilvl w:val="0"/>
          <w:numId w:val="10"/>
        </w:numPr>
        <w:spacing w:after="0" w:line="276" w:lineRule="auto"/>
        <w:jc w:val="both"/>
        <w:rPr>
          <w:rFonts w:ascii="Calibri" w:hAnsi="Calibri"/>
          <w:sz w:val="24"/>
        </w:rPr>
      </w:pPr>
      <w:r w:rsidRPr="00125875">
        <w:rPr>
          <w:rFonts w:ascii="Calibri" w:hAnsi="Calibri"/>
          <w:sz w:val="24"/>
        </w:rPr>
        <w:t>Porto Alegre;</w:t>
      </w:r>
    </w:p>
    <w:p w14:paraId="44B075DD" w14:textId="77777777" w:rsidR="00125875" w:rsidRPr="00125875" w:rsidRDefault="00125875" w:rsidP="00125875">
      <w:pPr>
        <w:numPr>
          <w:ilvl w:val="0"/>
          <w:numId w:val="10"/>
        </w:numPr>
        <w:spacing w:after="0" w:line="276" w:lineRule="auto"/>
        <w:jc w:val="both"/>
        <w:rPr>
          <w:rFonts w:ascii="Calibri" w:hAnsi="Calibri"/>
          <w:sz w:val="24"/>
        </w:rPr>
      </w:pPr>
      <w:r w:rsidRPr="00125875">
        <w:rPr>
          <w:rFonts w:ascii="Calibri" w:hAnsi="Calibri"/>
          <w:sz w:val="24"/>
        </w:rPr>
        <w:t>Recife;</w:t>
      </w:r>
    </w:p>
    <w:p w14:paraId="40A66CFC" w14:textId="77777777" w:rsidR="00125875" w:rsidRPr="00125875" w:rsidRDefault="00125875" w:rsidP="00125875">
      <w:pPr>
        <w:numPr>
          <w:ilvl w:val="0"/>
          <w:numId w:val="10"/>
        </w:numPr>
        <w:spacing w:after="0" w:line="276" w:lineRule="auto"/>
        <w:jc w:val="both"/>
        <w:rPr>
          <w:rFonts w:ascii="Calibri" w:hAnsi="Calibri"/>
          <w:sz w:val="24"/>
        </w:rPr>
      </w:pPr>
      <w:r w:rsidRPr="00125875">
        <w:rPr>
          <w:rFonts w:ascii="Calibri" w:hAnsi="Calibri"/>
          <w:sz w:val="24"/>
        </w:rPr>
        <w:t>Curitiba;</w:t>
      </w:r>
    </w:p>
    <w:p w14:paraId="4BAFE73F" w14:textId="77777777" w:rsidR="00125875" w:rsidRPr="00125875" w:rsidRDefault="00125875" w:rsidP="00125875">
      <w:pPr>
        <w:numPr>
          <w:ilvl w:val="0"/>
          <w:numId w:val="10"/>
        </w:numPr>
        <w:spacing w:after="0" w:line="276" w:lineRule="auto"/>
        <w:jc w:val="both"/>
        <w:rPr>
          <w:rFonts w:ascii="Calibri" w:hAnsi="Calibri"/>
          <w:sz w:val="24"/>
        </w:rPr>
      </w:pPr>
      <w:r w:rsidRPr="00125875">
        <w:rPr>
          <w:rFonts w:ascii="Calibri" w:hAnsi="Calibri"/>
          <w:sz w:val="24"/>
        </w:rPr>
        <w:t>Salvador;</w:t>
      </w:r>
    </w:p>
    <w:p w14:paraId="364744B6" w14:textId="77777777" w:rsidR="00125875" w:rsidRPr="00125875" w:rsidRDefault="00125875" w:rsidP="00125875">
      <w:pPr>
        <w:numPr>
          <w:ilvl w:val="0"/>
          <w:numId w:val="10"/>
        </w:numPr>
        <w:spacing w:after="0" w:line="276" w:lineRule="auto"/>
        <w:jc w:val="both"/>
        <w:rPr>
          <w:rFonts w:ascii="Calibri" w:hAnsi="Calibri"/>
          <w:sz w:val="24"/>
        </w:rPr>
      </w:pPr>
      <w:r w:rsidRPr="00125875">
        <w:rPr>
          <w:rFonts w:ascii="Calibri" w:hAnsi="Calibri"/>
          <w:sz w:val="24"/>
        </w:rPr>
        <w:t>Belo Horizonte.</w:t>
      </w:r>
    </w:p>
    <w:p w14:paraId="6723D860" w14:textId="77777777" w:rsidR="00125875" w:rsidRPr="00125875" w:rsidRDefault="00125875" w:rsidP="00125875">
      <w:pPr>
        <w:spacing w:after="0"/>
        <w:ind w:firstLine="720"/>
        <w:jc w:val="both"/>
        <w:rPr>
          <w:rFonts w:ascii="Calibri" w:hAnsi="Calibri"/>
          <w:sz w:val="24"/>
        </w:rPr>
      </w:pPr>
    </w:p>
    <w:p w14:paraId="05ED4A09" w14:textId="77777777" w:rsidR="008E11E8" w:rsidRDefault="00ED73FD" w:rsidP="00125875">
      <w:pPr>
        <w:spacing w:after="0"/>
        <w:ind w:firstLine="720"/>
        <w:jc w:val="both"/>
        <w:rPr>
          <w:rFonts w:ascii="Calibri" w:hAnsi="Calibri"/>
          <w:sz w:val="24"/>
          <w:szCs w:val="26"/>
        </w:rPr>
      </w:pPr>
      <w:r w:rsidRPr="00125875">
        <w:rPr>
          <w:rFonts w:ascii="Calibri" w:hAnsi="Calibri"/>
          <w:b/>
          <w:sz w:val="24"/>
        </w:rPr>
        <w:t>Metrópoles regionais</w:t>
      </w:r>
    </w:p>
    <w:p w14:paraId="6530C80B" w14:textId="32A16113" w:rsidR="00125875" w:rsidRPr="00125875" w:rsidRDefault="00125875" w:rsidP="00125875">
      <w:pPr>
        <w:spacing w:after="0"/>
        <w:ind w:firstLine="720"/>
        <w:jc w:val="both"/>
        <w:rPr>
          <w:rFonts w:ascii="Calibri" w:hAnsi="Calibri"/>
          <w:sz w:val="24"/>
          <w:szCs w:val="26"/>
        </w:rPr>
      </w:pPr>
      <w:r w:rsidRPr="00125875">
        <w:rPr>
          <w:rFonts w:ascii="Calibri" w:hAnsi="Calibri"/>
          <w:sz w:val="24"/>
          <w:szCs w:val="26"/>
        </w:rPr>
        <w:t xml:space="preserve">As metrópoles regionais são caracterizadas por possuírem uma abrangência mais restrita, atingindo uma </w:t>
      </w:r>
      <w:r w:rsidRPr="00125875">
        <w:rPr>
          <w:rFonts w:ascii="Calibri" w:hAnsi="Calibri"/>
          <w:sz w:val="24"/>
          <w:szCs w:val="27"/>
        </w:rPr>
        <w:t xml:space="preserve">área geográfica limitada, com uma </w:t>
      </w:r>
      <w:r w:rsidRPr="00125875">
        <w:rPr>
          <w:rFonts w:ascii="Calibri" w:hAnsi="Calibri" w:hint="eastAsia"/>
          <w:sz w:val="24"/>
          <w:szCs w:val="27"/>
        </w:rPr>
        <w:t>região</w:t>
      </w:r>
      <w:r w:rsidRPr="00125875">
        <w:rPr>
          <w:rFonts w:ascii="Calibri" w:hAnsi="Calibri"/>
          <w:sz w:val="24"/>
          <w:szCs w:val="27"/>
        </w:rPr>
        <w:t xml:space="preserve"> de entorno pouco abrangente, entretanto, esses fatores </w:t>
      </w:r>
      <w:r w:rsidRPr="00125875">
        <w:rPr>
          <w:rFonts w:ascii="Calibri" w:hAnsi="Calibri" w:hint="eastAsia"/>
          <w:sz w:val="24"/>
          <w:szCs w:val="27"/>
        </w:rPr>
        <w:t>não</w:t>
      </w:r>
      <w:r w:rsidRPr="00125875">
        <w:rPr>
          <w:rFonts w:ascii="Calibri" w:hAnsi="Calibri"/>
          <w:sz w:val="24"/>
          <w:szCs w:val="27"/>
        </w:rPr>
        <w:t xml:space="preserve"> limita</w:t>
      </w:r>
      <w:r w:rsidR="003E5DE6">
        <w:rPr>
          <w:rFonts w:ascii="Calibri" w:hAnsi="Calibri"/>
          <w:sz w:val="24"/>
          <w:szCs w:val="27"/>
        </w:rPr>
        <w:t xml:space="preserve">m que essas cidades apresentem </w:t>
      </w:r>
      <w:r w:rsidRPr="00125875">
        <w:rPr>
          <w:rFonts w:ascii="Calibri" w:hAnsi="Calibri"/>
          <w:sz w:val="24"/>
          <w:szCs w:val="26"/>
        </w:rPr>
        <w:t xml:space="preserve">altos </w:t>
      </w:r>
      <w:r w:rsidR="006A17C3">
        <w:rPr>
          <w:rFonts w:ascii="Calibri" w:hAnsi="Calibri"/>
          <w:sz w:val="24"/>
          <w:szCs w:val="26"/>
        </w:rPr>
        <w:t>índices</w:t>
      </w:r>
      <w:r w:rsidRPr="00125875">
        <w:rPr>
          <w:rFonts w:ascii="Calibri" w:hAnsi="Calibri"/>
          <w:sz w:val="24"/>
          <w:szCs w:val="26"/>
        </w:rPr>
        <w:t xml:space="preserve"> de crescimento populacional e econômico. Os exemplos dessa categoria de metrópole no Brasil são: </w:t>
      </w:r>
    </w:p>
    <w:p w14:paraId="1B7740CA" w14:textId="77777777" w:rsidR="00125875" w:rsidRPr="00125875" w:rsidRDefault="00125875" w:rsidP="00125875">
      <w:pPr>
        <w:numPr>
          <w:ilvl w:val="0"/>
          <w:numId w:val="11"/>
        </w:numPr>
        <w:spacing w:after="0" w:line="276" w:lineRule="auto"/>
        <w:jc w:val="both"/>
        <w:rPr>
          <w:rFonts w:ascii="Calibri" w:hAnsi="Calibri"/>
          <w:sz w:val="24"/>
        </w:rPr>
      </w:pPr>
      <w:r w:rsidRPr="00125875">
        <w:rPr>
          <w:rFonts w:ascii="Calibri" w:hAnsi="Calibri"/>
          <w:sz w:val="24"/>
        </w:rPr>
        <w:t>Campinas;</w:t>
      </w:r>
    </w:p>
    <w:p w14:paraId="48FD4359" w14:textId="77777777" w:rsidR="00125875" w:rsidRPr="00125875" w:rsidRDefault="00125875" w:rsidP="00125875">
      <w:pPr>
        <w:numPr>
          <w:ilvl w:val="0"/>
          <w:numId w:val="11"/>
        </w:numPr>
        <w:spacing w:after="0" w:line="276" w:lineRule="auto"/>
        <w:jc w:val="both"/>
        <w:rPr>
          <w:rFonts w:ascii="Calibri" w:hAnsi="Calibri"/>
          <w:sz w:val="24"/>
        </w:rPr>
      </w:pPr>
      <w:r w:rsidRPr="00125875">
        <w:rPr>
          <w:rFonts w:ascii="Calibri" w:hAnsi="Calibri"/>
          <w:sz w:val="24"/>
        </w:rPr>
        <w:t>Manaus;</w:t>
      </w:r>
    </w:p>
    <w:p w14:paraId="370D8F7D" w14:textId="77777777" w:rsidR="00125875" w:rsidRPr="00125875" w:rsidRDefault="00125875" w:rsidP="00125875">
      <w:pPr>
        <w:numPr>
          <w:ilvl w:val="0"/>
          <w:numId w:val="11"/>
        </w:numPr>
        <w:spacing w:after="0" w:line="276" w:lineRule="auto"/>
        <w:jc w:val="both"/>
        <w:rPr>
          <w:rFonts w:ascii="Calibri" w:hAnsi="Calibri"/>
          <w:sz w:val="24"/>
        </w:rPr>
      </w:pPr>
      <w:r w:rsidRPr="00125875">
        <w:rPr>
          <w:rFonts w:ascii="Calibri" w:hAnsi="Calibri"/>
          <w:sz w:val="24"/>
        </w:rPr>
        <w:t>Belém;</w:t>
      </w:r>
    </w:p>
    <w:p w14:paraId="1E46864E" w14:textId="77777777" w:rsidR="00213E61" w:rsidRDefault="00125875" w:rsidP="00B14DC5">
      <w:pPr>
        <w:numPr>
          <w:ilvl w:val="0"/>
          <w:numId w:val="11"/>
        </w:numPr>
        <w:spacing w:after="0" w:line="276" w:lineRule="auto"/>
        <w:jc w:val="both"/>
        <w:rPr>
          <w:rFonts w:ascii="Calibri" w:hAnsi="Calibri"/>
          <w:sz w:val="24"/>
        </w:rPr>
      </w:pPr>
      <w:r w:rsidRPr="00125875">
        <w:rPr>
          <w:rFonts w:ascii="Calibri" w:hAnsi="Calibri"/>
          <w:sz w:val="24"/>
        </w:rPr>
        <w:t>Goiânia.</w:t>
      </w:r>
    </w:p>
    <w:p w14:paraId="129B144A" w14:textId="77777777" w:rsidR="00532B20" w:rsidRPr="00B14DC5" w:rsidRDefault="00532B20" w:rsidP="00532B20">
      <w:pPr>
        <w:spacing w:after="0" w:line="276" w:lineRule="auto"/>
        <w:jc w:val="both"/>
        <w:rPr>
          <w:rFonts w:ascii="Calibri" w:hAnsi="Calibri"/>
          <w:sz w:val="24"/>
        </w:rPr>
      </w:pPr>
    </w:p>
    <w:p w14:paraId="626605F7" w14:textId="77777777" w:rsidR="00532B20" w:rsidRPr="00561CAD" w:rsidRDefault="00532B20" w:rsidP="00532B20">
      <w:pPr>
        <w:pStyle w:val="TextoGeral"/>
        <w:ind w:firstLine="720"/>
        <w:rPr>
          <w:rFonts w:asciiTheme="minorHAnsi" w:hAnsiTheme="minorHAnsi" w:cstheme="minorHAnsi"/>
          <w:i/>
          <w:szCs w:val="28"/>
        </w:rPr>
      </w:pPr>
      <w:r w:rsidRPr="00561CAD">
        <w:rPr>
          <w:rFonts w:asciiTheme="minorHAnsi" w:hAnsiTheme="minorHAnsi" w:cstheme="minorHAnsi"/>
          <w:szCs w:val="28"/>
        </w:rPr>
        <w:t xml:space="preserve">Texto baseado nas sugestões de leitura elencadas em </w:t>
      </w:r>
      <w:r w:rsidRPr="00561CAD">
        <w:rPr>
          <w:rFonts w:asciiTheme="minorHAnsi" w:hAnsiTheme="minorHAnsi" w:cstheme="minorHAnsi"/>
          <w:i/>
          <w:szCs w:val="28"/>
        </w:rPr>
        <w:t>Materiais Relacionados.</w:t>
      </w:r>
    </w:p>
    <w:p w14:paraId="7EFFBF93" w14:textId="77777777" w:rsidR="00532B20" w:rsidRDefault="00532B20" w:rsidP="003F5DF7">
      <w:pPr>
        <w:pStyle w:val="TextoGeral"/>
        <w:ind w:firstLine="720"/>
        <w:rPr>
          <w:szCs w:val="28"/>
        </w:rPr>
      </w:pPr>
      <w:r w:rsidRPr="00561CAD">
        <w:rPr>
          <w:szCs w:val="28"/>
        </w:rPr>
        <w:t>O conteúdo presente neste texto pode ser trabalhado através de aulas expositivas.</w:t>
      </w:r>
    </w:p>
    <w:p w14:paraId="34656B5B" w14:textId="77777777" w:rsidR="003F5DF7" w:rsidRPr="003F5DF7" w:rsidRDefault="003F5DF7" w:rsidP="003F5DF7">
      <w:pPr>
        <w:pStyle w:val="TextoGeral"/>
        <w:ind w:firstLine="720"/>
        <w:rPr>
          <w:szCs w:val="28"/>
        </w:rPr>
      </w:pPr>
    </w:p>
    <w:p w14:paraId="31D44CC3" w14:textId="77777777" w:rsidR="00401475" w:rsidRDefault="00272A8F" w:rsidP="00401475">
      <w:pPr>
        <w:keepNext/>
        <w:keepLines/>
        <w:spacing w:after="0"/>
        <w:ind w:left="709"/>
        <w:jc w:val="both"/>
        <w:rPr>
          <w:rFonts w:ascii="Calibri" w:hAnsi="Calibri" w:cs="Calibri"/>
          <w:b/>
          <w:bCs/>
          <w:color w:val="000000" w:themeColor="text1"/>
          <w:sz w:val="28"/>
          <w:szCs w:val="28"/>
        </w:rPr>
      </w:pPr>
      <w:r w:rsidRPr="00564716">
        <w:rPr>
          <w:rFonts w:ascii="Calibri" w:hAnsi="Calibri" w:cs="Calibri"/>
          <w:b/>
          <w:bCs/>
          <w:color w:val="CC0000"/>
          <w:sz w:val="28"/>
          <w:szCs w:val="28"/>
          <w:lang w:eastAsia="pt-BR"/>
        </w:rPr>
        <w:lastRenderedPageBreak/>
        <w:t>2ª Etapa</w:t>
      </w:r>
      <w:r w:rsidR="00DB4BC4" w:rsidRPr="00564716">
        <w:rPr>
          <w:rFonts w:ascii="Calibri" w:hAnsi="Calibri" w:cs="Calibri"/>
          <w:b/>
          <w:bCs/>
          <w:color w:val="CC0000"/>
          <w:sz w:val="28"/>
          <w:szCs w:val="28"/>
          <w:lang w:eastAsia="pt-BR"/>
        </w:rPr>
        <w:t>:</w:t>
      </w:r>
      <w:r w:rsidR="00401475" w:rsidRPr="00564716">
        <w:rPr>
          <w:rFonts w:ascii="Calibri" w:hAnsi="Calibri" w:cs="Calibri"/>
          <w:b/>
          <w:bCs/>
          <w:color w:val="323E4F"/>
          <w:sz w:val="28"/>
          <w:szCs w:val="28"/>
        </w:rPr>
        <w:t xml:space="preserve"> </w:t>
      </w:r>
      <w:r w:rsidR="00963C7B">
        <w:rPr>
          <w:rFonts w:ascii="Calibri" w:hAnsi="Calibri" w:cs="Calibri"/>
          <w:b/>
          <w:bCs/>
          <w:color w:val="000000" w:themeColor="text1"/>
          <w:sz w:val="28"/>
          <w:szCs w:val="28"/>
        </w:rPr>
        <w:t>Desdobramentos na atualidade</w:t>
      </w:r>
    </w:p>
    <w:p w14:paraId="3891B25A" w14:textId="77777777" w:rsidR="00532B20" w:rsidRDefault="00532B20" w:rsidP="00401475">
      <w:pPr>
        <w:keepNext/>
        <w:keepLines/>
        <w:spacing w:after="0"/>
        <w:ind w:left="709"/>
        <w:jc w:val="both"/>
        <w:rPr>
          <w:rFonts w:ascii="Calibri" w:hAnsi="Calibri" w:cs="Calibri"/>
          <w:b/>
          <w:bCs/>
          <w:color w:val="000000" w:themeColor="text1"/>
          <w:sz w:val="28"/>
          <w:szCs w:val="28"/>
        </w:rPr>
      </w:pPr>
    </w:p>
    <w:p w14:paraId="4873F48C" w14:textId="7415F5BC" w:rsidR="00B14DC5" w:rsidRPr="0001632F" w:rsidRDefault="00B14DC5" w:rsidP="00B14DC5">
      <w:pPr>
        <w:pBdr>
          <w:top w:val="nil"/>
          <w:left w:val="nil"/>
          <w:bottom w:val="nil"/>
          <w:right w:val="nil"/>
          <w:between w:val="nil"/>
        </w:pBdr>
        <w:spacing w:after="0"/>
        <w:ind w:left="709"/>
        <w:jc w:val="both"/>
        <w:rPr>
          <w:rFonts w:ascii="Calibri" w:hAnsi="Calibri" w:cs="Calibri"/>
          <w:b/>
          <w:sz w:val="24"/>
          <w:szCs w:val="24"/>
        </w:rPr>
      </w:pPr>
      <w:r w:rsidRPr="0001632F">
        <w:rPr>
          <w:rFonts w:ascii="Calibri" w:hAnsi="Calibri" w:cs="Calibri"/>
          <w:b/>
          <w:sz w:val="24"/>
          <w:szCs w:val="24"/>
        </w:rPr>
        <w:t>Os problemas socioambientais decorrentes do processo de urba</w:t>
      </w:r>
      <w:r>
        <w:rPr>
          <w:rFonts w:ascii="Calibri" w:hAnsi="Calibri" w:cs="Calibri"/>
          <w:b/>
          <w:sz w:val="24"/>
          <w:szCs w:val="24"/>
        </w:rPr>
        <w:t>nização nas cidades brasileiras</w:t>
      </w:r>
    </w:p>
    <w:p w14:paraId="23796E23" w14:textId="776B09A6" w:rsidR="00B14DC5" w:rsidRPr="0001632F" w:rsidRDefault="00B14DC5" w:rsidP="00B14DC5">
      <w:pPr>
        <w:spacing w:after="0"/>
        <w:ind w:firstLine="720"/>
        <w:jc w:val="both"/>
        <w:rPr>
          <w:rFonts w:ascii="Calibri" w:hAnsi="Calibri"/>
          <w:sz w:val="24"/>
          <w:szCs w:val="30"/>
        </w:rPr>
      </w:pPr>
      <w:r w:rsidRPr="0001632F">
        <w:rPr>
          <w:rFonts w:ascii="Calibri" w:hAnsi="Calibri"/>
          <w:sz w:val="24"/>
          <w:szCs w:val="30"/>
        </w:rPr>
        <w:t>A revolução industrial iniciada no século XVIII alterou o padrão produtivo e o modo</w:t>
      </w:r>
      <w:r w:rsidR="003E5DE6">
        <w:rPr>
          <w:rFonts w:ascii="Calibri" w:hAnsi="Calibri"/>
          <w:sz w:val="24"/>
          <w:szCs w:val="30"/>
        </w:rPr>
        <w:t xml:space="preserve"> de</w:t>
      </w:r>
      <w:r w:rsidRPr="0001632F">
        <w:rPr>
          <w:rFonts w:ascii="Calibri" w:hAnsi="Calibri"/>
          <w:sz w:val="24"/>
          <w:szCs w:val="30"/>
        </w:rPr>
        <w:t xml:space="preserve"> organização das sociedades</w:t>
      </w:r>
      <w:r w:rsidR="006A17C3">
        <w:rPr>
          <w:rFonts w:ascii="Calibri" w:hAnsi="Calibri"/>
          <w:sz w:val="24"/>
          <w:szCs w:val="30"/>
        </w:rPr>
        <w:t>,</w:t>
      </w:r>
      <w:r w:rsidRPr="0001632F">
        <w:rPr>
          <w:rFonts w:ascii="Calibri" w:hAnsi="Calibri"/>
          <w:sz w:val="24"/>
          <w:szCs w:val="30"/>
        </w:rPr>
        <w:t xml:space="preserve"> e como consequência desse processo de industrialização, iniciou-se um intenso êxodo rural. Nos países subdesenvolvidos, o processo de industrialização foi tardio, mas</w:t>
      </w:r>
      <w:r w:rsidR="006A17C3">
        <w:rPr>
          <w:rFonts w:ascii="Calibri" w:hAnsi="Calibri"/>
          <w:sz w:val="24"/>
          <w:szCs w:val="30"/>
        </w:rPr>
        <w:t xml:space="preserve"> </w:t>
      </w:r>
      <w:r w:rsidRPr="0001632F">
        <w:rPr>
          <w:rFonts w:ascii="Calibri" w:hAnsi="Calibri"/>
          <w:sz w:val="24"/>
          <w:szCs w:val="30"/>
        </w:rPr>
        <w:t>ocorreu de forma intensificada, fato que ocasionou grandes aglomerados urbanos, pois</w:t>
      </w:r>
      <w:r w:rsidR="006A17C3">
        <w:rPr>
          <w:rFonts w:ascii="Calibri" w:hAnsi="Calibri"/>
          <w:sz w:val="24"/>
          <w:szCs w:val="30"/>
        </w:rPr>
        <w:t xml:space="preserve"> </w:t>
      </w:r>
      <w:r w:rsidRPr="0001632F">
        <w:rPr>
          <w:rFonts w:ascii="Calibri" w:hAnsi="Calibri"/>
          <w:sz w:val="24"/>
          <w:szCs w:val="30"/>
        </w:rPr>
        <w:t>as cidades não conseguiram criar uma infraestrutura capaz para absorver em tão curto período esse exponencial crescimento populacional.</w:t>
      </w:r>
    </w:p>
    <w:p w14:paraId="0482EEF0" w14:textId="7E9C2148" w:rsidR="00B14DC5" w:rsidRPr="0001632F" w:rsidRDefault="00B14DC5" w:rsidP="00B14DC5">
      <w:pPr>
        <w:spacing w:after="0"/>
        <w:ind w:firstLine="720"/>
        <w:jc w:val="both"/>
        <w:rPr>
          <w:rFonts w:ascii="Calibri" w:hAnsi="Calibri"/>
          <w:sz w:val="24"/>
        </w:rPr>
      </w:pPr>
      <w:r w:rsidRPr="0001632F">
        <w:rPr>
          <w:rFonts w:ascii="Calibri" w:hAnsi="Calibri"/>
          <w:sz w:val="24"/>
          <w:szCs w:val="26"/>
        </w:rPr>
        <w:t xml:space="preserve">Deste modo, a intensa concentração populacional nas zonas urbanas tem provocado mudanças drásticas na natureza e uma série de </w:t>
      </w:r>
      <w:hyperlink r:id="rId16" w:tgtFrame="_blank" w:history="1">
        <w:r w:rsidRPr="0001632F">
          <w:rPr>
            <w:rFonts w:ascii="Calibri" w:hAnsi="Calibri"/>
            <w:sz w:val="24"/>
          </w:rPr>
          <w:t>impactos socioambientais</w:t>
        </w:r>
      </w:hyperlink>
      <w:r w:rsidRPr="0001632F">
        <w:rPr>
          <w:rFonts w:ascii="Calibri" w:hAnsi="Calibri"/>
          <w:sz w:val="24"/>
          <w:szCs w:val="26"/>
        </w:rPr>
        <w:t xml:space="preserve"> no Brasil e no </w:t>
      </w:r>
      <w:r w:rsidR="006A17C3">
        <w:rPr>
          <w:rFonts w:ascii="Calibri" w:hAnsi="Calibri"/>
          <w:sz w:val="24"/>
          <w:szCs w:val="26"/>
        </w:rPr>
        <w:t>m</w:t>
      </w:r>
      <w:r w:rsidRPr="0001632F">
        <w:rPr>
          <w:rFonts w:ascii="Calibri" w:hAnsi="Calibri"/>
          <w:sz w:val="24"/>
          <w:szCs w:val="26"/>
        </w:rPr>
        <w:t xml:space="preserve">undo. A partir da segunda metade do século XX, o território brasileiro passou por inúmeras transformações que alavancaram o desenvolvimento do país e trouxeram ganhos para a população, </w:t>
      </w:r>
      <w:r w:rsidR="003E5DE6">
        <w:rPr>
          <w:rFonts w:ascii="Calibri" w:hAnsi="Calibri"/>
          <w:sz w:val="24"/>
          <w:szCs w:val="26"/>
        </w:rPr>
        <w:t>porém</w:t>
      </w:r>
      <w:r w:rsidR="006A17C3">
        <w:rPr>
          <w:rFonts w:ascii="Calibri" w:hAnsi="Calibri"/>
          <w:sz w:val="24"/>
          <w:szCs w:val="26"/>
        </w:rPr>
        <w:t xml:space="preserve">, </w:t>
      </w:r>
      <w:r w:rsidRPr="0001632F">
        <w:rPr>
          <w:rFonts w:ascii="Calibri" w:hAnsi="Calibri"/>
          <w:sz w:val="24"/>
          <w:szCs w:val="26"/>
        </w:rPr>
        <w:t xml:space="preserve">ao longo desse </w:t>
      </w:r>
      <w:r w:rsidRPr="0001632F">
        <w:rPr>
          <w:rFonts w:ascii="Calibri" w:hAnsi="Calibri" w:hint="eastAsia"/>
          <w:sz w:val="24"/>
          <w:szCs w:val="26"/>
        </w:rPr>
        <w:t>período</w:t>
      </w:r>
      <w:r w:rsidR="006A17C3">
        <w:rPr>
          <w:rFonts w:ascii="Calibri" w:hAnsi="Calibri"/>
          <w:sz w:val="24"/>
          <w:szCs w:val="26"/>
        </w:rPr>
        <w:t>,</w:t>
      </w:r>
      <w:r w:rsidRPr="0001632F">
        <w:rPr>
          <w:rFonts w:ascii="Calibri" w:hAnsi="Calibri" w:hint="eastAsia"/>
          <w:sz w:val="24"/>
          <w:szCs w:val="26"/>
        </w:rPr>
        <w:t xml:space="preserve"> </w:t>
      </w:r>
      <w:r w:rsidR="006A17C3">
        <w:rPr>
          <w:rFonts w:ascii="Calibri" w:hAnsi="Calibri"/>
          <w:sz w:val="24"/>
          <w:szCs w:val="26"/>
        </w:rPr>
        <w:t xml:space="preserve">surgiram </w:t>
      </w:r>
      <w:r w:rsidRPr="0001632F">
        <w:rPr>
          <w:rFonts w:ascii="Calibri" w:hAnsi="Calibri" w:hint="eastAsia"/>
          <w:sz w:val="24"/>
          <w:szCs w:val="26"/>
        </w:rPr>
        <w:t>profundos problemas de ordem social e ambiental</w:t>
      </w:r>
      <w:r w:rsidR="006A17C3">
        <w:rPr>
          <w:rFonts w:ascii="Calibri" w:hAnsi="Calibri"/>
          <w:sz w:val="24"/>
          <w:szCs w:val="26"/>
        </w:rPr>
        <w:t xml:space="preserve"> </w:t>
      </w:r>
      <w:r w:rsidRPr="0001632F">
        <w:rPr>
          <w:rFonts w:ascii="Calibri" w:hAnsi="Calibri" w:hint="eastAsia"/>
          <w:sz w:val="24"/>
          <w:szCs w:val="26"/>
        </w:rPr>
        <w:t>que at</w:t>
      </w:r>
      <w:r w:rsidRPr="0001632F">
        <w:rPr>
          <w:rFonts w:ascii="Calibri" w:hAnsi="Calibri"/>
          <w:sz w:val="24"/>
          <w:szCs w:val="26"/>
        </w:rPr>
        <w:t>é hoje não se findaram.</w:t>
      </w:r>
      <w:r w:rsidR="006A17C3">
        <w:rPr>
          <w:rFonts w:ascii="Calibri" w:hAnsi="Calibri"/>
          <w:sz w:val="24"/>
          <w:szCs w:val="26"/>
        </w:rPr>
        <w:t xml:space="preserve"> </w:t>
      </w:r>
      <w:r w:rsidRPr="0001632F">
        <w:rPr>
          <w:rFonts w:ascii="Calibri" w:hAnsi="Calibri"/>
          <w:sz w:val="24"/>
        </w:rPr>
        <w:t>Deste modo, compreender quais são as consequências do processo de urbanização nas cidades brasileiras é de importantíssima relevância</w:t>
      </w:r>
      <w:r w:rsidR="006A17C3">
        <w:rPr>
          <w:rFonts w:ascii="Calibri" w:hAnsi="Calibri"/>
          <w:sz w:val="24"/>
        </w:rPr>
        <w:t>,</w:t>
      </w:r>
      <w:r w:rsidRPr="0001632F">
        <w:rPr>
          <w:rFonts w:ascii="Calibri" w:hAnsi="Calibri"/>
          <w:sz w:val="24"/>
        </w:rPr>
        <w:t xml:space="preserve"> na medida em que esses problemas socioambientais</w:t>
      </w:r>
      <w:r w:rsidR="006A17C3">
        <w:rPr>
          <w:rFonts w:ascii="Calibri" w:hAnsi="Calibri"/>
          <w:sz w:val="24"/>
        </w:rPr>
        <w:t>,</w:t>
      </w:r>
      <w:r w:rsidRPr="0001632F">
        <w:rPr>
          <w:rFonts w:ascii="Calibri" w:hAnsi="Calibri"/>
          <w:sz w:val="24"/>
        </w:rPr>
        <w:t xml:space="preserve"> decorrentes desse processo t</w:t>
      </w:r>
      <w:r w:rsidR="006A17C3">
        <w:rPr>
          <w:rFonts w:ascii="Calibri" w:hAnsi="Calibri"/>
          <w:sz w:val="24"/>
        </w:rPr>
        <w:t>ê</w:t>
      </w:r>
      <w:r w:rsidRPr="0001632F">
        <w:rPr>
          <w:rFonts w:ascii="Calibri" w:hAnsi="Calibri"/>
          <w:sz w:val="24"/>
        </w:rPr>
        <w:t xml:space="preserve">m afetado direta e indiretamente a vida de todas as pessoas que vivem em centros urbanos. </w:t>
      </w:r>
    </w:p>
    <w:p w14:paraId="2E1525D6" w14:textId="0F795D01" w:rsidR="00B14DC5" w:rsidRPr="0001632F" w:rsidRDefault="00B14DC5" w:rsidP="00B14DC5">
      <w:pPr>
        <w:spacing w:after="0"/>
        <w:ind w:firstLine="720"/>
        <w:jc w:val="both"/>
        <w:rPr>
          <w:rFonts w:ascii="Calibri" w:hAnsi="Calibri"/>
          <w:sz w:val="24"/>
        </w:rPr>
      </w:pPr>
      <w:r w:rsidRPr="0001632F">
        <w:rPr>
          <w:rFonts w:ascii="Calibri" w:hAnsi="Calibri"/>
          <w:sz w:val="24"/>
        </w:rPr>
        <w:t xml:space="preserve">A falta de infraestrutura adequada que comporte esse grande contingente de pessoas que migraram e constituíram famílias </w:t>
      </w:r>
      <w:r w:rsidR="006A17C3">
        <w:rPr>
          <w:rFonts w:ascii="Calibri" w:hAnsi="Calibri"/>
          <w:sz w:val="24"/>
        </w:rPr>
        <w:t xml:space="preserve">nas </w:t>
      </w:r>
      <w:r w:rsidRPr="0001632F">
        <w:rPr>
          <w:rFonts w:ascii="Calibri" w:hAnsi="Calibri"/>
          <w:sz w:val="24"/>
        </w:rPr>
        <w:t>cidades</w:t>
      </w:r>
      <w:r w:rsidR="003E5DE6">
        <w:rPr>
          <w:rFonts w:ascii="Calibri" w:hAnsi="Calibri"/>
          <w:sz w:val="24"/>
        </w:rPr>
        <w:t xml:space="preserve"> tem gerado inúmeros problemas</w:t>
      </w:r>
      <w:r w:rsidRPr="0001632F">
        <w:rPr>
          <w:rFonts w:ascii="Calibri" w:hAnsi="Calibri"/>
          <w:sz w:val="24"/>
        </w:rPr>
        <w:t>, de forma que</w:t>
      </w:r>
      <w:r w:rsidR="006A17C3">
        <w:rPr>
          <w:rFonts w:ascii="Calibri" w:hAnsi="Calibri"/>
          <w:sz w:val="24"/>
        </w:rPr>
        <w:t xml:space="preserve"> </w:t>
      </w:r>
      <w:r w:rsidRPr="0001632F">
        <w:rPr>
          <w:rFonts w:ascii="Calibri" w:hAnsi="Calibri"/>
          <w:sz w:val="24"/>
        </w:rPr>
        <w:t>a resolução dos mesmos deveria ser prioridade da gestão pública, entretanto, o que se observa é a realização de políticas compensatórias que possuem o caráter de contenção de conflitos e danos</w:t>
      </w:r>
      <w:r w:rsidR="006A17C3">
        <w:rPr>
          <w:rFonts w:ascii="Calibri" w:hAnsi="Calibri"/>
          <w:sz w:val="24"/>
        </w:rPr>
        <w:t xml:space="preserve"> </w:t>
      </w:r>
      <w:r w:rsidRPr="0001632F">
        <w:rPr>
          <w:rFonts w:ascii="Calibri" w:hAnsi="Calibri"/>
          <w:sz w:val="24"/>
        </w:rPr>
        <w:t xml:space="preserve">e não de resolução efetiva dos problemas desenvolvidos ao longo desse intenso processo de urbanização.  </w:t>
      </w:r>
    </w:p>
    <w:p w14:paraId="7C594281" w14:textId="77777777" w:rsidR="00B14DC5" w:rsidRPr="0001632F" w:rsidRDefault="00B14DC5" w:rsidP="00B14DC5">
      <w:pPr>
        <w:spacing w:after="0"/>
        <w:ind w:firstLine="720"/>
        <w:jc w:val="both"/>
        <w:rPr>
          <w:rFonts w:ascii="Calibri" w:hAnsi="Calibri"/>
          <w:sz w:val="24"/>
          <w:szCs w:val="26"/>
        </w:rPr>
      </w:pPr>
      <w:r w:rsidRPr="0001632F">
        <w:rPr>
          <w:rFonts w:ascii="Calibri" w:hAnsi="Calibri"/>
          <w:sz w:val="24"/>
        </w:rPr>
        <w:t>Entre os pontos positivos desse processo podemos destacar</w:t>
      </w:r>
      <w:r w:rsidRPr="0001632F">
        <w:rPr>
          <w:rFonts w:ascii="Calibri" w:hAnsi="Calibri"/>
          <w:sz w:val="24"/>
          <w:szCs w:val="26"/>
        </w:rPr>
        <w:t xml:space="preserve">: </w:t>
      </w:r>
    </w:p>
    <w:p w14:paraId="07593ECF" w14:textId="7C0937DE" w:rsidR="00B14DC5" w:rsidRPr="0001632F" w:rsidRDefault="006A17C3" w:rsidP="00B14DC5">
      <w:pPr>
        <w:numPr>
          <w:ilvl w:val="0"/>
          <w:numId w:val="12"/>
        </w:numPr>
        <w:spacing w:after="0" w:line="276" w:lineRule="auto"/>
        <w:jc w:val="both"/>
        <w:rPr>
          <w:rFonts w:ascii="Calibri" w:hAnsi="Calibri"/>
          <w:sz w:val="24"/>
          <w:szCs w:val="26"/>
        </w:rPr>
      </w:pPr>
      <w:r>
        <w:rPr>
          <w:rFonts w:ascii="Calibri" w:hAnsi="Calibri"/>
          <w:sz w:val="24"/>
          <w:szCs w:val="26"/>
        </w:rPr>
        <w:t>A</w:t>
      </w:r>
      <w:r w:rsidR="00B14DC5" w:rsidRPr="0001632F">
        <w:rPr>
          <w:rFonts w:ascii="Calibri" w:hAnsi="Calibri"/>
          <w:sz w:val="24"/>
          <w:szCs w:val="26"/>
        </w:rPr>
        <w:t xml:space="preserve"> queda da mortalidade infantil: em 1940 era de 150 mortes para cada mil nascidos vivos, passando em 2000 para 29,6 para cada mil nascidos vivos;</w:t>
      </w:r>
    </w:p>
    <w:p w14:paraId="05CB4D11" w14:textId="128104CE" w:rsidR="00B14DC5" w:rsidRPr="0001632F" w:rsidRDefault="006A17C3" w:rsidP="00B14DC5">
      <w:pPr>
        <w:numPr>
          <w:ilvl w:val="0"/>
          <w:numId w:val="12"/>
        </w:numPr>
        <w:spacing w:after="0" w:line="276" w:lineRule="auto"/>
        <w:jc w:val="both"/>
        <w:rPr>
          <w:rFonts w:ascii="Calibri" w:hAnsi="Calibri"/>
          <w:sz w:val="24"/>
          <w:szCs w:val="26"/>
        </w:rPr>
      </w:pPr>
      <w:r>
        <w:rPr>
          <w:rFonts w:ascii="Calibri" w:hAnsi="Calibri"/>
          <w:sz w:val="24"/>
          <w:szCs w:val="26"/>
        </w:rPr>
        <w:t>O</w:t>
      </w:r>
      <w:r w:rsidR="00B14DC5" w:rsidRPr="0001632F">
        <w:rPr>
          <w:rFonts w:ascii="Calibri" w:hAnsi="Calibri"/>
          <w:sz w:val="24"/>
          <w:szCs w:val="26"/>
        </w:rPr>
        <w:t xml:space="preserve"> aumento da expectativa de vida: em 1940 era de 40,7 anos de vida, passando em 2000 para 70,5 anos de vida;</w:t>
      </w:r>
    </w:p>
    <w:p w14:paraId="63582BB0" w14:textId="36B90723" w:rsidR="00B14DC5" w:rsidRPr="0001632F" w:rsidRDefault="006A17C3" w:rsidP="00B14DC5">
      <w:pPr>
        <w:numPr>
          <w:ilvl w:val="0"/>
          <w:numId w:val="12"/>
        </w:numPr>
        <w:spacing w:after="0" w:line="276" w:lineRule="auto"/>
        <w:jc w:val="both"/>
        <w:rPr>
          <w:rFonts w:ascii="Calibri" w:hAnsi="Calibri"/>
          <w:sz w:val="24"/>
          <w:szCs w:val="26"/>
        </w:rPr>
      </w:pPr>
      <w:r>
        <w:rPr>
          <w:rFonts w:ascii="Calibri" w:hAnsi="Calibri"/>
          <w:sz w:val="24"/>
          <w:szCs w:val="26"/>
        </w:rPr>
        <w:t>A</w:t>
      </w:r>
      <w:r w:rsidR="00B14DC5" w:rsidRPr="0001632F">
        <w:rPr>
          <w:rFonts w:ascii="Calibri" w:hAnsi="Calibri"/>
          <w:sz w:val="24"/>
          <w:szCs w:val="26"/>
        </w:rPr>
        <w:t xml:space="preserve"> queda da taxa de fertilidade: em 1940 era de 6,16 filhos por mulher em idade fértil, passando em 2000 para 2,38 filhos por mulher em idade fértil;</w:t>
      </w:r>
    </w:p>
    <w:p w14:paraId="4890E6B7" w14:textId="3A6082B9" w:rsidR="00B14DC5" w:rsidRPr="0001632F" w:rsidRDefault="006A17C3" w:rsidP="00B14DC5">
      <w:pPr>
        <w:numPr>
          <w:ilvl w:val="0"/>
          <w:numId w:val="12"/>
        </w:numPr>
        <w:spacing w:after="0" w:line="276" w:lineRule="auto"/>
        <w:jc w:val="both"/>
        <w:rPr>
          <w:rFonts w:ascii="Calibri" w:hAnsi="Calibri"/>
          <w:sz w:val="24"/>
          <w:szCs w:val="26"/>
        </w:rPr>
      </w:pPr>
      <w:r>
        <w:rPr>
          <w:rFonts w:ascii="Calibri" w:hAnsi="Calibri"/>
          <w:sz w:val="24"/>
          <w:szCs w:val="26"/>
        </w:rPr>
        <w:t>O</w:t>
      </w:r>
      <w:r w:rsidR="00B14DC5" w:rsidRPr="0001632F">
        <w:rPr>
          <w:rFonts w:ascii="Calibri" w:hAnsi="Calibri"/>
          <w:sz w:val="24"/>
          <w:szCs w:val="26"/>
        </w:rPr>
        <w:t xml:space="preserve"> nível de escolaridade: em 1940 era de 55,9% de analfabetos, passando em 2000 para 13,6% de analfabetos. (MARICATO, 2005)</w:t>
      </w:r>
    </w:p>
    <w:p w14:paraId="79EFC3E8" w14:textId="77777777" w:rsidR="00B14DC5" w:rsidRPr="0001632F" w:rsidRDefault="00B14DC5" w:rsidP="00B14DC5">
      <w:pPr>
        <w:spacing w:after="0"/>
        <w:ind w:left="720"/>
        <w:jc w:val="both"/>
        <w:rPr>
          <w:rFonts w:ascii="Calibri" w:hAnsi="Calibri"/>
          <w:sz w:val="24"/>
          <w:szCs w:val="26"/>
        </w:rPr>
      </w:pPr>
    </w:p>
    <w:p w14:paraId="7E3B9BC8" w14:textId="4A7DD16C" w:rsidR="00B14DC5" w:rsidRDefault="00B14DC5" w:rsidP="00B14DC5">
      <w:pPr>
        <w:spacing w:after="0"/>
        <w:ind w:firstLine="720"/>
        <w:jc w:val="both"/>
        <w:rPr>
          <w:rFonts w:ascii="Calibri" w:hAnsi="Calibri"/>
          <w:sz w:val="24"/>
          <w:szCs w:val="26"/>
        </w:rPr>
      </w:pPr>
      <w:r w:rsidRPr="0001632F">
        <w:rPr>
          <w:rFonts w:ascii="Calibri" w:hAnsi="Calibri"/>
          <w:sz w:val="24"/>
          <w:szCs w:val="30"/>
        </w:rPr>
        <w:t>Os principais fatores que contribuem para os problemas ambientais urbanos e fazem com que o meio ambiente seja i</w:t>
      </w:r>
      <w:r w:rsidR="003E5DE6">
        <w:rPr>
          <w:rFonts w:ascii="Calibri" w:hAnsi="Calibri"/>
          <w:sz w:val="24"/>
          <w:szCs w:val="30"/>
        </w:rPr>
        <w:t xml:space="preserve">mpactado de forma negativa, foi </w:t>
      </w:r>
      <w:r w:rsidRPr="0001632F">
        <w:rPr>
          <w:rFonts w:ascii="Calibri" w:hAnsi="Calibri"/>
          <w:sz w:val="24"/>
          <w:szCs w:val="30"/>
        </w:rPr>
        <w:t>o grande crescimento demográfico das cidades; a falta de ordenamento territorial</w:t>
      </w:r>
      <w:r w:rsidR="006A17C3">
        <w:rPr>
          <w:rFonts w:ascii="Calibri" w:hAnsi="Calibri"/>
          <w:sz w:val="24"/>
          <w:szCs w:val="30"/>
        </w:rPr>
        <w:t xml:space="preserve"> </w:t>
      </w:r>
      <w:r w:rsidRPr="0001632F">
        <w:rPr>
          <w:rFonts w:ascii="Calibri" w:hAnsi="Calibri"/>
          <w:sz w:val="24"/>
          <w:szCs w:val="30"/>
        </w:rPr>
        <w:t xml:space="preserve">e a inexistência de um planejamento estrutural que comporte o contingente populacional. </w:t>
      </w:r>
      <w:r w:rsidRPr="0001632F">
        <w:rPr>
          <w:rFonts w:ascii="Calibri" w:hAnsi="Calibri"/>
          <w:sz w:val="24"/>
        </w:rPr>
        <w:t xml:space="preserve">Isto posto, abaixo destacaremos </w:t>
      </w:r>
      <w:r w:rsidRPr="0001632F">
        <w:rPr>
          <w:rFonts w:ascii="Calibri" w:hAnsi="Calibri"/>
          <w:sz w:val="24"/>
          <w:szCs w:val="26"/>
        </w:rPr>
        <w:t>os problemas gerados pelo processo de urbanização, presentes nas cidades brasileiras, mas que também podem ser uma realidade vivenciada principalmente em outros países subdesenvolvidos.</w:t>
      </w:r>
    </w:p>
    <w:p w14:paraId="7915C8EB" w14:textId="77777777" w:rsidR="006A17C3" w:rsidRDefault="006A17C3" w:rsidP="00B14DC5">
      <w:pPr>
        <w:spacing w:after="0"/>
        <w:ind w:firstLine="720"/>
        <w:jc w:val="both"/>
        <w:rPr>
          <w:rFonts w:ascii="Calibri" w:hAnsi="Calibri" w:cs="Calibri"/>
          <w:b/>
          <w:sz w:val="24"/>
          <w:szCs w:val="24"/>
        </w:rPr>
      </w:pPr>
    </w:p>
    <w:p w14:paraId="517EAF98" w14:textId="53C9D648" w:rsidR="00B14DC5" w:rsidRDefault="00B14DC5" w:rsidP="00B14DC5">
      <w:pPr>
        <w:spacing w:after="0"/>
        <w:ind w:firstLine="720"/>
        <w:jc w:val="both"/>
        <w:rPr>
          <w:rFonts w:ascii="Calibri" w:hAnsi="Calibri" w:cs="Calibri"/>
          <w:b/>
          <w:sz w:val="24"/>
          <w:szCs w:val="24"/>
        </w:rPr>
      </w:pPr>
      <w:r w:rsidRPr="0001632F">
        <w:rPr>
          <w:rFonts w:ascii="Calibri" w:hAnsi="Calibri" w:cs="Calibri"/>
          <w:b/>
          <w:sz w:val="24"/>
          <w:szCs w:val="24"/>
        </w:rPr>
        <w:t>Os principai</w:t>
      </w:r>
      <w:r>
        <w:rPr>
          <w:rFonts w:ascii="Calibri" w:hAnsi="Calibri" w:cs="Calibri"/>
          <w:b/>
          <w:sz w:val="24"/>
          <w:szCs w:val="24"/>
        </w:rPr>
        <w:t>s problemas ambientais urbanos</w:t>
      </w:r>
    </w:p>
    <w:p w14:paraId="04233A81" w14:textId="56E4038A" w:rsidR="00B14DC5" w:rsidRPr="00D40454" w:rsidRDefault="00B14DC5" w:rsidP="00B14DC5">
      <w:pPr>
        <w:spacing w:after="0"/>
        <w:ind w:firstLine="720"/>
        <w:jc w:val="both"/>
        <w:rPr>
          <w:rFonts w:ascii="Calibri" w:hAnsi="Calibri"/>
          <w:sz w:val="24"/>
          <w:szCs w:val="30"/>
        </w:rPr>
      </w:pPr>
      <w:r w:rsidRPr="00D40454">
        <w:rPr>
          <w:rFonts w:ascii="Calibri" w:hAnsi="Calibri"/>
          <w:sz w:val="24"/>
          <w:szCs w:val="30"/>
        </w:rPr>
        <w:t xml:space="preserve">Os problemas ambientais decorrentes do processo de </w:t>
      </w:r>
      <w:r w:rsidR="00584507">
        <w:rPr>
          <w:rFonts w:ascii="Calibri" w:hAnsi="Calibri"/>
          <w:sz w:val="24"/>
          <w:szCs w:val="30"/>
        </w:rPr>
        <w:t>urbanização têm sido</w:t>
      </w:r>
      <w:r w:rsidR="005408C0">
        <w:rPr>
          <w:rFonts w:ascii="Calibri" w:hAnsi="Calibri"/>
          <w:sz w:val="24"/>
          <w:szCs w:val="30"/>
        </w:rPr>
        <w:t xml:space="preserve"> </w:t>
      </w:r>
      <w:r w:rsidRPr="00D40454">
        <w:rPr>
          <w:rFonts w:ascii="Calibri" w:hAnsi="Calibri"/>
          <w:sz w:val="24"/>
          <w:szCs w:val="30"/>
        </w:rPr>
        <w:t>mais presentes nas cidades</w:t>
      </w:r>
      <w:r w:rsidR="005408C0">
        <w:rPr>
          <w:rFonts w:ascii="Calibri" w:hAnsi="Calibri"/>
          <w:sz w:val="24"/>
          <w:szCs w:val="30"/>
        </w:rPr>
        <w:t xml:space="preserve"> a cada dia</w:t>
      </w:r>
      <w:r w:rsidRPr="00D40454">
        <w:rPr>
          <w:rFonts w:ascii="Calibri" w:hAnsi="Calibri"/>
          <w:sz w:val="24"/>
          <w:szCs w:val="30"/>
        </w:rPr>
        <w:t>, e t</w:t>
      </w:r>
      <w:r w:rsidR="005408C0">
        <w:rPr>
          <w:rFonts w:ascii="Calibri" w:hAnsi="Calibri"/>
          <w:sz w:val="24"/>
          <w:szCs w:val="30"/>
        </w:rPr>
        <w:t>ê</w:t>
      </w:r>
      <w:r w:rsidRPr="00D40454">
        <w:rPr>
          <w:rFonts w:ascii="Calibri" w:hAnsi="Calibri"/>
          <w:sz w:val="24"/>
          <w:szCs w:val="30"/>
        </w:rPr>
        <w:t xml:space="preserve">m se intensificado em virtude das transformações predatórias que o homem tem </w:t>
      </w:r>
      <w:r w:rsidRPr="00D40454">
        <w:rPr>
          <w:rFonts w:ascii="Calibri" w:hAnsi="Calibri"/>
          <w:sz w:val="24"/>
          <w:szCs w:val="30"/>
        </w:rPr>
        <w:lastRenderedPageBreak/>
        <w:t xml:space="preserve">feito </w:t>
      </w:r>
      <w:r w:rsidR="003E5DE6" w:rsidRPr="00D40454">
        <w:rPr>
          <w:rFonts w:ascii="Calibri" w:hAnsi="Calibri"/>
          <w:sz w:val="24"/>
          <w:szCs w:val="30"/>
        </w:rPr>
        <w:t>à</w:t>
      </w:r>
      <w:r w:rsidRPr="00D40454">
        <w:rPr>
          <w:rFonts w:ascii="Calibri" w:hAnsi="Calibri"/>
          <w:sz w:val="24"/>
          <w:szCs w:val="30"/>
        </w:rPr>
        <w:t xml:space="preserve"> natureza, comprometendo a resiliência ambiental e agravado ainda mais nosso problema ambiental. Abaixo</w:t>
      </w:r>
      <w:r w:rsidR="005408C0">
        <w:rPr>
          <w:rFonts w:ascii="Calibri" w:hAnsi="Calibri"/>
          <w:sz w:val="24"/>
          <w:szCs w:val="30"/>
        </w:rPr>
        <w:t>,</w:t>
      </w:r>
      <w:r w:rsidRPr="00D40454">
        <w:rPr>
          <w:rFonts w:ascii="Calibri" w:hAnsi="Calibri"/>
          <w:sz w:val="24"/>
          <w:szCs w:val="30"/>
        </w:rPr>
        <w:t xml:space="preserve"> destacaremos os principais problemas ambientais urbanos.</w:t>
      </w:r>
    </w:p>
    <w:p w14:paraId="568829FF" w14:textId="77777777" w:rsidR="00B14DC5" w:rsidRPr="00D40454" w:rsidRDefault="00B14DC5" w:rsidP="00B14DC5">
      <w:pPr>
        <w:spacing w:after="0"/>
        <w:ind w:firstLine="720"/>
        <w:jc w:val="both"/>
        <w:rPr>
          <w:rFonts w:ascii="Calibri" w:hAnsi="Calibri"/>
          <w:b/>
          <w:sz w:val="24"/>
        </w:rPr>
      </w:pPr>
    </w:p>
    <w:p w14:paraId="40C01240" w14:textId="1ADB86D1" w:rsidR="00B14DC5" w:rsidRDefault="00B14DC5" w:rsidP="00B14DC5">
      <w:pPr>
        <w:spacing w:after="0"/>
        <w:ind w:firstLine="720"/>
        <w:jc w:val="both"/>
        <w:rPr>
          <w:rFonts w:ascii="Helvetica" w:hAnsi="Helvetica"/>
          <w:color w:val="616161"/>
          <w:spacing w:val="-12"/>
          <w:sz w:val="30"/>
        </w:rPr>
      </w:pPr>
      <w:r w:rsidRPr="00D40454">
        <w:rPr>
          <w:rFonts w:ascii="Calibri" w:hAnsi="Calibri"/>
          <w:b/>
          <w:sz w:val="24"/>
        </w:rPr>
        <w:t>Lixo:</w:t>
      </w:r>
      <w:r w:rsidRPr="00D40454">
        <w:rPr>
          <w:rFonts w:ascii="Calibri" w:hAnsi="Calibri"/>
          <w:sz w:val="24"/>
        </w:rPr>
        <w:t xml:space="preserve"> O crescente consumo de produtos industrializados em nossa sociedade tem intensificado o problema da produção e armazenamento de lixo nos centros urbanos, na medida em que a gestão desses resíduos sólidos é uma das questões mais sérias que os governos </w:t>
      </w:r>
      <w:r w:rsidR="00584507" w:rsidRPr="00D40454">
        <w:rPr>
          <w:rFonts w:ascii="Calibri" w:hAnsi="Calibri"/>
          <w:sz w:val="24"/>
        </w:rPr>
        <w:t>têm</w:t>
      </w:r>
      <w:r w:rsidRPr="00D40454">
        <w:rPr>
          <w:rFonts w:ascii="Calibri" w:hAnsi="Calibri"/>
          <w:sz w:val="24"/>
        </w:rPr>
        <w:t xml:space="preserve"> enfrentado. Segundo um levantamento realizado pelo IBGE</w:t>
      </w:r>
      <w:r w:rsidR="005408C0">
        <w:rPr>
          <w:rFonts w:ascii="Calibri" w:hAnsi="Calibri"/>
          <w:sz w:val="24"/>
        </w:rPr>
        <w:t>,</w:t>
      </w:r>
      <w:r w:rsidRPr="00D40454">
        <w:rPr>
          <w:rFonts w:ascii="Calibri" w:hAnsi="Calibri"/>
          <w:sz w:val="24"/>
        </w:rPr>
        <w:t xml:space="preserve"> através da Pesquisa Nacional de Resíduos Sólidos, cerca de 50% dos resíduos sólidos no Brasil continua sendo armazenado em lixões ou em cursos d’água, queimados ou depositados em terrenos baldios </w:t>
      </w:r>
      <w:r w:rsidR="00584507">
        <w:rPr>
          <w:rFonts w:ascii="Calibri" w:hAnsi="Calibri"/>
          <w:sz w:val="24"/>
        </w:rPr>
        <w:t xml:space="preserve">que </w:t>
      </w:r>
      <w:r w:rsidRPr="00D40454">
        <w:rPr>
          <w:rFonts w:ascii="Calibri" w:hAnsi="Calibri"/>
          <w:sz w:val="24"/>
        </w:rPr>
        <w:t xml:space="preserve">impactam severamente o solo, a água e até mesmo o ar. Assim, a decomposição desses resíduos produz </w:t>
      </w:r>
      <w:r w:rsidR="00A32BBA">
        <w:rPr>
          <w:rFonts w:ascii="Calibri" w:hAnsi="Calibri"/>
          <w:sz w:val="24"/>
        </w:rPr>
        <w:t xml:space="preserve">o chorume </w:t>
      </w:r>
      <w:r w:rsidRPr="00D40454">
        <w:rPr>
          <w:rFonts w:ascii="Calibri" w:hAnsi="Calibri"/>
          <w:sz w:val="24"/>
        </w:rPr>
        <w:t xml:space="preserve">e emite gases, como o metano, que no processo de decomposição transforma-se em dióxido de carbono (CO2), </w:t>
      </w:r>
      <w:r w:rsidR="00584507">
        <w:rPr>
          <w:rFonts w:ascii="Calibri" w:hAnsi="Calibri"/>
          <w:sz w:val="24"/>
        </w:rPr>
        <w:t xml:space="preserve">que </w:t>
      </w:r>
      <w:r w:rsidRPr="00D40454">
        <w:rPr>
          <w:rFonts w:ascii="Calibri" w:hAnsi="Calibri"/>
          <w:sz w:val="24"/>
        </w:rPr>
        <w:t>contamina a natureza, mas também todos que estão entorno de</w:t>
      </w:r>
      <w:r w:rsidR="005408C0">
        <w:rPr>
          <w:rFonts w:ascii="Calibri" w:hAnsi="Calibri"/>
          <w:sz w:val="24"/>
        </w:rPr>
        <w:t xml:space="preserve">sses </w:t>
      </w:r>
      <w:r w:rsidRPr="00D40454">
        <w:rPr>
          <w:rFonts w:ascii="Calibri" w:hAnsi="Calibri"/>
          <w:sz w:val="24"/>
        </w:rPr>
        <w:t>espaços. Também vale destacar que a população mais afetada é a mais pobre, pois</w:t>
      </w:r>
      <w:r w:rsidR="005408C0">
        <w:rPr>
          <w:rFonts w:ascii="Calibri" w:hAnsi="Calibri"/>
          <w:sz w:val="24"/>
        </w:rPr>
        <w:t xml:space="preserve"> </w:t>
      </w:r>
      <w:r w:rsidRPr="00D40454">
        <w:rPr>
          <w:rFonts w:ascii="Calibri" w:hAnsi="Calibri"/>
          <w:sz w:val="24"/>
        </w:rPr>
        <w:t>os lixões sempre estão localizados nas periferias das cidades que também é o local que se destina a população de maior vulnerabilidade social.</w:t>
      </w:r>
      <w:r w:rsidRPr="00D40454">
        <w:rPr>
          <w:rFonts w:ascii="Helvetica" w:hAnsi="Helvetica"/>
          <w:color w:val="616161"/>
          <w:spacing w:val="-12"/>
          <w:sz w:val="30"/>
        </w:rPr>
        <w:t xml:space="preserve"> </w:t>
      </w:r>
    </w:p>
    <w:p w14:paraId="2388E955" w14:textId="77777777" w:rsidR="00B14DC5" w:rsidRPr="00D40454" w:rsidRDefault="00B14DC5" w:rsidP="00B14DC5">
      <w:pPr>
        <w:spacing w:after="0"/>
        <w:ind w:firstLine="720"/>
        <w:jc w:val="both"/>
        <w:rPr>
          <w:rFonts w:ascii="Helvetica" w:hAnsi="Helvetica"/>
          <w:color w:val="616161"/>
          <w:spacing w:val="-12"/>
          <w:sz w:val="30"/>
        </w:rPr>
      </w:pPr>
    </w:p>
    <w:p w14:paraId="566C31AD" w14:textId="5F4185A9" w:rsidR="00B14DC5" w:rsidRDefault="00B14DC5" w:rsidP="00B14DC5">
      <w:pPr>
        <w:spacing w:after="0"/>
        <w:ind w:firstLine="720"/>
        <w:jc w:val="both"/>
        <w:rPr>
          <w:rFonts w:ascii="Calibri" w:hAnsi="Calibri"/>
          <w:sz w:val="24"/>
        </w:rPr>
      </w:pPr>
      <w:r w:rsidRPr="00D40454">
        <w:rPr>
          <w:rFonts w:ascii="Calibri" w:hAnsi="Calibri"/>
          <w:b/>
          <w:sz w:val="24"/>
        </w:rPr>
        <w:t xml:space="preserve">Poluição do ar: </w:t>
      </w:r>
      <w:r w:rsidR="005408C0">
        <w:rPr>
          <w:rFonts w:ascii="Calibri" w:hAnsi="Calibri"/>
          <w:sz w:val="24"/>
          <w:szCs w:val="36"/>
        </w:rPr>
        <w:t>É</w:t>
      </w:r>
      <w:r w:rsidRPr="00D40454">
        <w:rPr>
          <w:rFonts w:ascii="Calibri" w:hAnsi="Calibri"/>
          <w:sz w:val="24"/>
          <w:szCs w:val="36"/>
        </w:rPr>
        <w:t xml:space="preserve"> possível observar facilmente através da saúde da população quando a qualidade do ar está </w:t>
      </w:r>
      <w:r w:rsidR="00584507" w:rsidRPr="00D40454">
        <w:rPr>
          <w:rFonts w:ascii="Calibri" w:hAnsi="Calibri"/>
          <w:sz w:val="24"/>
          <w:szCs w:val="36"/>
        </w:rPr>
        <w:t>sobrecarregada de toxinas prejudiciais</w:t>
      </w:r>
      <w:r w:rsidRPr="00D40454">
        <w:rPr>
          <w:rFonts w:ascii="Calibri" w:hAnsi="Calibri"/>
          <w:sz w:val="24"/>
          <w:szCs w:val="36"/>
        </w:rPr>
        <w:t xml:space="preserve"> </w:t>
      </w:r>
      <w:r w:rsidR="00584507" w:rsidRPr="00D40454">
        <w:rPr>
          <w:rFonts w:ascii="Calibri" w:hAnsi="Calibri"/>
          <w:sz w:val="24"/>
          <w:szCs w:val="36"/>
        </w:rPr>
        <w:t>à</w:t>
      </w:r>
      <w:r w:rsidRPr="00D40454">
        <w:rPr>
          <w:rFonts w:ascii="Calibri" w:hAnsi="Calibri"/>
          <w:sz w:val="24"/>
          <w:szCs w:val="36"/>
        </w:rPr>
        <w:t xml:space="preserve"> saúde, de forma que os problemas respiratórios passaram a ser indissociáveis do cotidiano de quem vive nas metrópoles. Essa poluição vem da queima dos combustíveis </w:t>
      </w:r>
      <w:r w:rsidRPr="00D40454">
        <w:rPr>
          <w:rFonts w:ascii="Calibri" w:hAnsi="Calibri"/>
          <w:sz w:val="24"/>
        </w:rPr>
        <w:t>fósseis,</w:t>
      </w:r>
      <w:r w:rsidRPr="00D40454">
        <w:rPr>
          <w:rFonts w:ascii="Calibri" w:hAnsi="Calibri"/>
          <w:sz w:val="24"/>
          <w:szCs w:val="26"/>
        </w:rPr>
        <w:t> como</w:t>
      </w:r>
      <w:r w:rsidR="005408C0">
        <w:rPr>
          <w:rFonts w:ascii="Calibri" w:hAnsi="Calibri"/>
          <w:sz w:val="24"/>
          <w:szCs w:val="26"/>
        </w:rPr>
        <w:t xml:space="preserve"> </w:t>
      </w:r>
      <w:r w:rsidRPr="00D40454">
        <w:rPr>
          <w:rFonts w:ascii="Calibri" w:hAnsi="Calibri"/>
          <w:sz w:val="24"/>
        </w:rPr>
        <w:t>hidrocarbonetos e carvão mineral</w:t>
      </w:r>
      <w:r w:rsidR="005408C0">
        <w:rPr>
          <w:rFonts w:ascii="Calibri" w:hAnsi="Calibri"/>
          <w:sz w:val="24"/>
        </w:rPr>
        <w:t>,</w:t>
      </w:r>
      <w:r w:rsidRPr="00D40454">
        <w:rPr>
          <w:rFonts w:ascii="Calibri" w:hAnsi="Calibri"/>
          <w:sz w:val="24"/>
        </w:rPr>
        <w:t xml:space="preserve"> e contribuem significativamente para o Efeito Estufa</w:t>
      </w:r>
      <w:r w:rsidR="00584507">
        <w:rPr>
          <w:rFonts w:ascii="Calibri" w:hAnsi="Calibri"/>
          <w:sz w:val="24"/>
        </w:rPr>
        <w:t>,</w:t>
      </w:r>
      <w:r w:rsidRPr="00D40454">
        <w:rPr>
          <w:rFonts w:ascii="Calibri" w:hAnsi="Calibri"/>
          <w:sz w:val="24"/>
        </w:rPr>
        <w:t xml:space="preserve"> devido </w:t>
      </w:r>
      <w:r w:rsidR="005408C0">
        <w:rPr>
          <w:rFonts w:ascii="Calibri" w:hAnsi="Calibri"/>
          <w:sz w:val="24"/>
        </w:rPr>
        <w:t>à</w:t>
      </w:r>
      <w:r w:rsidRPr="00D40454">
        <w:rPr>
          <w:rFonts w:ascii="Calibri" w:hAnsi="Calibri"/>
          <w:sz w:val="24"/>
        </w:rPr>
        <w:t xml:space="preserve"> grande quantidade de gás carbônico, chuvas ácidas e as ilhas de calor.</w:t>
      </w:r>
    </w:p>
    <w:p w14:paraId="0FBAA4D9" w14:textId="77777777" w:rsidR="00584507" w:rsidRPr="00D40454" w:rsidRDefault="00584507" w:rsidP="00B14DC5">
      <w:pPr>
        <w:spacing w:after="0"/>
        <w:ind w:firstLine="720"/>
        <w:jc w:val="both"/>
        <w:rPr>
          <w:rFonts w:ascii="Calibri" w:hAnsi="Calibri"/>
          <w:sz w:val="24"/>
          <w:szCs w:val="26"/>
        </w:rPr>
      </w:pPr>
    </w:p>
    <w:p w14:paraId="0652DAFF" w14:textId="7FD2ED74" w:rsidR="00B14DC5" w:rsidRDefault="00B14DC5" w:rsidP="00B14DC5">
      <w:pPr>
        <w:spacing w:after="0"/>
        <w:ind w:firstLine="720"/>
        <w:jc w:val="both"/>
        <w:rPr>
          <w:rFonts w:ascii="Calibri" w:hAnsi="Calibri"/>
          <w:sz w:val="24"/>
        </w:rPr>
      </w:pPr>
      <w:r w:rsidRPr="00D40454">
        <w:rPr>
          <w:rFonts w:ascii="Calibri" w:hAnsi="Calibri"/>
          <w:b/>
          <w:sz w:val="24"/>
          <w:szCs w:val="36"/>
        </w:rPr>
        <w:t xml:space="preserve">Poluição sonora: </w:t>
      </w:r>
      <w:r w:rsidR="005408C0">
        <w:rPr>
          <w:rFonts w:ascii="Calibri" w:hAnsi="Calibri"/>
          <w:sz w:val="24"/>
        </w:rPr>
        <w:t>A</w:t>
      </w:r>
      <w:r w:rsidRPr="00D40454">
        <w:rPr>
          <w:rFonts w:ascii="Calibri" w:hAnsi="Calibri"/>
          <w:sz w:val="24"/>
        </w:rPr>
        <w:t>s metrópoles são locais com inúmeros estímulos externos</w:t>
      </w:r>
      <w:r w:rsidR="005408C0">
        <w:rPr>
          <w:rFonts w:ascii="Calibri" w:hAnsi="Calibri"/>
          <w:sz w:val="24"/>
        </w:rPr>
        <w:t xml:space="preserve"> </w:t>
      </w:r>
      <w:r w:rsidRPr="00D40454">
        <w:rPr>
          <w:rFonts w:ascii="Calibri" w:hAnsi="Calibri"/>
          <w:sz w:val="24"/>
        </w:rPr>
        <w:t xml:space="preserve">provocados pelo excesso de automóveis, obras de construção civil, fábricas, </w:t>
      </w:r>
      <w:proofErr w:type="gramStart"/>
      <w:r w:rsidR="005408C0" w:rsidRPr="00D40454">
        <w:rPr>
          <w:rFonts w:ascii="Calibri" w:hAnsi="Calibri"/>
          <w:sz w:val="24"/>
        </w:rPr>
        <w:t>pessoas</w:t>
      </w:r>
      <w:r w:rsidR="005408C0">
        <w:rPr>
          <w:rFonts w:ascii="Calibri" w:hAnsi="Calibri"/>
          <w:sz w:val="24"/>
        </w:rPr>
        <w:t>,</w:t>
      </w:r>
      <w:r w:rsidR="005408C0" w:rsidRPr="00D40454">
        <w:rPr>
          <w:rFonts w:ascii="Calibri" w:hAnsi="Calibri"/>
          <w:sz w:val="24"/>
        </w:rPr>
        <w:t xml:space="preserve"> etc.</w:t>
      </w:r>
      <w:proofErr w:type="gramEnd"/>
      <w:r w:rsidRPr="00D40454">
        <w:rPr>
          <w:rFonts w:ascii="Calibri" w:hAnsi="Calibri"/>
          <w:sz w:val="24"/>
        </w:rPr>
        <w:t xml:space="preserve"> Essa intensiva exposição a ruídos, </w:t>
      </w:r>
      <w:r w:rsidR="005408C0">
        <w:rPr>
          <w:rFonts w:ascii="Calibri" w:hAnsi="Calibri"/>
          <w:sz w:val="24"/>
        </w:rPr>
        <w:t xml:space="preserve">é </w:t>
      </w:r>
      <w:r w:rsidRPr="00D40454">
        <w:rPr>
          <w:rFonts w:ascii="Calibri" w:hAnsi="Calibri"/>
          <w:sz w:val="24"/>
        </w:rPr>
        <w:t>resp</w:t>
      </w:r>
      <w:r w:rsidR="00584507">
        <w:rPr>
          <w:rFonts w:ascii="Calibri" w:hAnsi="Calibri"/>
          <w:sz w:val="24"/>
        </w:rPr>
        <w:t>onsáve</w:t>
      </w:r>
      <w:r w:rsidR="005408C0">
        <w:rPr>
          <w:rFonts w:ascii="Calibri" w:hAnsi="Calibri"/>
          <w:sz w:val="24"/>
        </w:rPr>
        <w:t>l</w:t>
      </w:r>
      <w:r w:rsidR="00584507">
        <w:rPr>
          <w:rFonts w:ascii="Calibri" w:hAnsi="Calibri"/>
          <w:sz w:val="24"/>
        </w:rPr>
        <w:t xml:space="preserve"> pelo desenvolvimento d</w:t>
      </w:r>
      <w:r w:rsidR="005408C0">
        <w:rPr>
          <w:rFonts w:ascii="Calibri" w:hAnsi="Calibri"/>
          <w:sz w:val="24"/>
        </w:rPr>
        <w:t>o</w:t>
      </w:r>
      <w:r w:rsidRPr="00D40454">
        <w:rPr>
          <w:rFonts w:ascii="Calibri" w:hAnsi="Calibri"/>
          <w:sz w:val="24"/>
        </w:rPr>
        <w:t xml:space="preserve"> estresse,</w:t>
      </w:r>
      <w:r w:rsidR="005408C0">
        <w:rPr>
          <w:rFonts w:ascii="Calibri" w:hAnsi="Calibri"/>
          <w:sz w:val="24"/>
        </w:rPr>
        <w:t xml:space="preserve"> </w:t>
      </w:r>
      <w:r w:rsidRPr="00D40454">
        <w:rPr>
          <w:rFonts w:ascii="Calibri" w:hAnsi="Calibri"/>
          <w:sz w:val="24"/>
        </w:rPr>
        <w:t>distúrbios mentais</w:t>
      </w:r>
      <w:r w:rsidR="005408C0">
        <w:rPr>
          <w:rFonts w:ascii="Calibri" w:hAnsi="Calibri"/>
          <w:sz w:val="24"/>
        </w:rPr>
        <w:t xml:space="preserve"> </w:t>
      </w:r>
      <w:r w:rsidRPr="00D40454">
        <w:rPr>
          <w:rFonts w:ascii="Calibri" w:hAnsi="Calibri"/>
          <w:sz w:val="24"/>
        </w:rPr>
        <w:t>e até problemas auditivos.</w:t>
      </w:r>
    </w:p>
    <w:p w14:paraId="33A82B06" w14:textId="77777777" w:rsidR="00B14DC5" w:rsidRPr="00D40454" w:rsidRDefault="00B14DC5" w:rsidP="00B14DC5">
      <w:pPr>
        <w:spacing w:after="0"/>
        <w:ind w:firstLine="720"/>
        <w:jc w:val="both"/>
        <w:rPr>
          <w:rFonts w:ascii="Helvetica" w:hAnsi="Helvetica"/>
          <w:color w:val="333333"/>
          <w:sz w:val="26"/>
          <w:szCs w:val="26"/>
        </w:rPr>
      </w:pPr>
    </w:p>
    <w:p w14:paraId="55875C78" w14:textId="02A8B1E4" w:rsidR="00B14DC5" w:rsidRDefault="00B14DC5" w:rsidP="00B14DC5">
      <w:pPr>
        <w:spacing w:after="0"/>
        <w:ind w:firstLine="720"/>
        <w:jc w:val="both"/>
        <w:rPr>
          <w:rFonts w:ascii="Calibri" w:hAnsi="Calibri"/>
          <w:sz w:val="24"/>
        </w:rPr>
      </w:pPr>
      <w:r w:rsidRPr="00D40454">
        <w:rPr>
          <w:rFonts w:ascii="Calibri" w:hAnsi="Calibri"/>
          <w:b/>
          <w:sz w:val="24"/>
          <w:szCs w:val="36"/>
        </w:rPr>
        <w:t xml:space="preserve">Poluição visual: </w:t>
      </w:r>
      <w:r w:rsidR="005408C0">
        <w:rPr>
          <w:rFonts w:ascii="Calibri" w:hAnsi="Calibri"/>
          <w:sz w:val="24"/>
        </w:rPr>
        <w:t>E</w:t>
      </w:r>
      <w:r w:rsidRPr="00D40454">
        <w:rPr>
          <w:rFonts w:ascii="Calibri" w:hAnsi="Calibri"/>
          <w:sz w:val="24"/>
        </w:rPr>
        <w:t>sse tipo de poluição é constituído pelo intenso estímulo visual das grandes cidades, através de propagandas em outdoors, faixas e placas nas ruas. Essas comunicações</w:t>
      </w:r>
      <w:r w:rsidR="005408C0">
        <w:rPr>
          <w:rFonts w:ascii="Calibri" w:hAnsi="Calibri"/>
          <w:sz w:val="24"/>
        </w:rPr>
        <w:t>,</w:t>
      </w:r>
      <w:r w:rsidRPr="00D40454">
        <w:rPr>
          <w:rFonts w:ascii="Calibri" w:hAnsi="Calibri"/>
          <w:sz w:val="24"/>
        </w:rPr>
        <w:t xml:space="preserve"> quando feitas de maneira errada, modificam o espaço público, </w:t>
      </w:r>
      <w:r w:rsidR="00584507" w:rsidRPr="00584507">
        <w:rPr>
          <w:rFonts w:ascii="Calibri" w:hAnsi="Calibri"/>
          <w:sz w:val="24"/>
        </w:rPr>
        <w:t>deterioraram</w:t>
      </w:r>
      <w:r w:rsidR="00584507">
        <w:rPr>
          <w:rFonts w:ascii="Calibri" w:hAnsi="Calibri"/>
          <w:sz w:val="24"/>
        </w:rPr>
        <w:t xml:space="preserve"> a paisagem urbana e </w:t>
      </w:r>
      <w:r w:rsidRPr="00D40454">
        <w:rPr>
          <w:rFonts w:ascii="Calibri" w:hAnsi="Calibri"/>
          <w:sz w:val="24"/>
        </w:rPr>
        <w:t>degrada seu</w:t>
      </w:r>
      <w:r w:rsidR="00584507">
        <w:rPr>
          <w:rFonts w:ascii="Calibri" w:hAnsi="Calibri"/>
          <w:sz w:val="24"/>
        </w:rPr>
        <w:t>s elementos naturais, dificultando</w:t>
      </w:r>
      <w:r w:rsidRPr="00D40454">
        <w:rPr>
          <w:rFonts w:ascii="Calibri" w:hAnsi="Calibri"/>
          <w:sz w:val="24"/>
        </w:rPr>
        <w:t xml:space="preserve"> </w:t>
      </w:r>
      <w:r w:rsidR="00A32BBA" w:rsidRPr="00D40454">
        <w:rPr>
          <w:rFonts w:ascii="Calibri" w:hAnsi="Calibri"/>
          <w:sz w:val="24"/>
        </w:rPr>
        <w:t>a</w:t>
      </w:r>
      <w:r w:rsidRPr="00D40454">
        <w:rPr>
          <w:rFonts w:ascii="Calibri" w:hAnsi="Calibri"/>
          <w:sz w:val="24"/>
        </w:rPr>
        <w:t xml:space="preserve"> refer</w:t>
      </w:r>
      <w:r w:rsidR="005408C0">
        <w:rPr>
          <w:rFonts w:ascii="Calibri" w:hAnsi="Calibri"/>
          <w:sz w:val="24"/>
        </w:rPr>
        <w:t>ê</w:t>
      </w:r>
      <w:r w:rsidRPr="00D40454">
        <w:rPr>
          <w:rFonts w:ascii="Calibri" w:hAnsi="Calibri"/>
          <w:sz w:val="24"/>
        </w:rPr>
        <w:t>ncia espacial dos habitantes, entre outros.</w:t>
      </w:r>
    </w:p>
    <w:p w14:paraId="44F358E3" w14:textId="77777777" w:rsidR="00B14DC5" w:rsidRPr="00D40454" w:rsidRDefault="00B14DC5" w:rsidP="00B14DC5">
      <w:pPr>
        <w:spacing w:after="0"/>
        <w:ind w:firstLine="720"/>
        <w:jc w:val="both"/>
        <w:rPr>
          <w:rFonts w:ascii="Calibri" w:hAnsi="Calibri"/>
          <w:sz w:val="24"/>
        </w:rPr>
      </w:pPr>
    </w:p>
    <w:p w14:paraId="46A5C884" w14:textId="62C6BC5B" w:rsidR="00B14DC5" w:rsidRDefault="00B14DC5" w:rsidP="00B14DC5">
      <w:pPr>
        <w:spacing w:after="0"/>
        <w:ind w:firstLine="720"/>
        <w:jc w:val="both"/>
        <w:rPr>
          <w:rFonts w:ascii="Calibri" w:hAnsi="Calibri"/>
          <w:sz w:val="24"/>
        </w:rPr>
      </w:pPr>
      <w:r w:rsidRPr="00D40454">
        <w:rPr>
          <w:rFonts w:ascii="Calibri" w:hAnsi="Calibri"/>
          <w:b/>
          <w:sz w:val="24"/>
        </w:rPr>
        <w:t>Esgoto:</w:t>
      </w:r>
      <w:r w:rsidR="005408C0">
        <w:rPr>
          <w:rFonts w:ascii="Calibri" w:hAnsi="Calibri"/>
          <w:b/>
          <w:sz w:val="24"/>
        </w:rPr>
        <w:t xml:space="preserve"> </w:t>
      </w:r>
      <w:r w:rsidRPr="00D40454">
        <w:rPr>
          <w:rFonts w:ascii="Calibri" w:hAnsi="Calibri"/>
          <w:sz w:val="24"/>
        </w:rPr>
        <w:t>A quantidade de esgoto doméstico e industrial lançado nos mananciais de água dos </w:t>
      </w:r>
      <w:hyperlink r:id="rId17" w:tgtFrame="_blank" w:history="1">
        <w:r w:rsidRPr="00D40454">
          <w:rPr>
            <w:rFonts w:ascii="Calibri" w:hAnsi="Calibri"/>
            <w:sz w:val="24"/>
          </w:rPr>
          <w:t>centros urbanos</w:t>
        </w:r>
      </w:hyperlink>
      <w:r w:rsidR="005408C0">
        <w:rPr>
          <w:rFonts w:ascii="Calibri" w:hAnsi="Calibri"/>
          <w:sz w:val="24"/>
        </w:rPr>
        <w:t>,</w:t>
      </w:r>
      <w:r w:rsidRPr="00D40454">
        <w:rPr>
          <w:rFonts w:ascii="Calibri" w:hAnsi="Calibri"/>
          <w:sz w:val="24"/>
        </w:rPr>
        <w:t>  sem o devido tratamento</w:t>
      </w:r>
      <w:r w:rsidR="005408C0">
        <w:rPr>
          <w:rFonts w:ascii="Calibri" w:hAnsi="Calibri"/>
          <w:sz w:val="24"/>
        </w:rPr>
        <w:t>,</w:t>
      </w:r>
      <w:r w:rsidRPr="00D40454">
        <w:rPr>
          <w:rFonts w:ascii="Calibri" w:hAnsi="Calibri"/>
          <w:sz w:val="24"/>
        </w:rPr>
        <w:t xml:space="preserve"> é imensa</w:t>
      </w:r>
      <w:r w:rsidR="005408C0">
        <w:rPr>
          <w:rFonts w:ascii="Calibri" w:hAnsi="Calibri"/>
          <w:sz w:val="24"/>
        </w:rPr>
        <w:t>. N</w:t>
      </w:r>
      <w:r w:rsidRPr="00D40454">
        <w:rPr>
          <w:rFonts w:ascii="Calibri" w:hAnsi="Calibri"/>
          <w:sz w:val="24"/>
        </w:rPr>
        <w:t xml:space="preserve">ão existe um comprometimento por parte </w:t>
      </w:r>
      <w:r w:rsidR="00584507">
        <w:rPr>
          <w:rFonts w:ascii="Calibri" w:hAnsi="Calibri"/>
          <w:sz w:val="24"/>
        </w:rPr>
        <w:t>dos órgãos públicos relacionado</w:t>
      </w:r>
      <w:r w:rsidRPr="00D40454">
        <w:rPr>
          <w:rFonts w:ascii="Calibri" w:hAnsi="Calibri"/>
          <w:sz w:val="24"/>
        </w:rPr>
        <w:t xml:space="preserve"> ao saneamento básico, tornando esse um dos principais problemas urbanos de nosso país. Vale ressaltar que </w:t>
      </w:r>
      <w:r w:rsidR="00584507">
        <w:rPr>
          <w:rFonts w:ascii="Calibri" w:hAnsi="Calibri"/>
          <w:sz w:val="24"/>
        </w:rPr>
        <w:t xml:space="preserve">o </w:t>
      </w:r>
      <w:r w:rsidRPr="00D40454">
        <w:rPr>
          <w:rFonts w:ascii="Calibri" w:hAnsi="Calibri"/>
          <w:sz w:val="24"/>
        </w:rPr>
        <w:t>crescimento desordenado e a falta de infraestrutura das cidades contribuem para o agravamento dessa situação. Essa tem sido a principal razão da poluição nos rios, ocorrendo um impacto incalculável no</w:t>
      </w:r>
      <w:r w:rsidR="00584507">
        <w:rPr>
          <w:rFonts w:ascii="Calibri" w:hAnsi="Calibri"/>
          <w:sz w:val="24"/>
        </w:rPr>
        <w:t>s</w:t>
      </w:r>
      <w:r w:rsidRPr="00D40454">
        <w:rPr>
          <w:rFonts w:ascii="Calibri" w:hAnsi="Calibri"/>
          <w:sz w:val="24"/>
        </w:rPr>
        <w:t xml:space="preserve"> ecossistemas aquáticos, que além de contaminar a água, prolifera doenças e diminui a disponibilidade de água doce potável para o consumo humano.</w:t>
      </w:r>
    </w:p>
    <w:p w14:paraId="610A57CD" w14:textId="77777777" w:rsidR="00B14DC5" w:rsidRPr="00D40454" w:rsidRDefault="00B14DC5" w:rsidP="00B14DC5">
      <w:pPr>
        <w:spacing w:after="0"/>
        <w:ind w:firstLine="720"/>
        <w:jc w:val="both"/>
        <w:rPr>
          <w:rFonts w:ascii="Calibri" w:hAnsi="Calibri"/>
          <w:sz w:val="24"/>
        </w:rPr>
      </w:pPr>
    </w:p>
    <w:p w14:paraId="64D74A3B" w14:textId="3CF5494E" w:rsidR="00B14DC5" w:rsidRPr="00D40454" w:rsidRDefault="00B14DC5" w:rsidP="00B14DC5">
      <w:pPr>
        <w:spacing w:after="0"/>
        <w:ind w:firstLine="720"/>
        <w:jc w:val="both"/>
        <w:rPr>
          <w:rFonts w:ascii="Calibri" w:hAnsi="Calibri"/>
          <w:sz w:val="24"/>
        </w:rPr>
      </w:pPr>
      <w:r w:rsidRPr="00D40454">
        <w:rPr>
          <w:rFonts w:ascii="Calibri" w:hAnsi="Calibri"/>
          <w:b/>
          <w:sz w:val="24"/>
        </w:rPr>
        <w:t xml:space="preserve">Enchentes: </w:t>
      </w:r>
      <w:r w:rsidR="005408C0">
        <w:rPr>
          <w:rFonts w:ascii="Calibri" w:hAnsi="Calibri"/>
          <w:sz w:val="24"/>
        </w:rPr>
        <w:t>É</w:t>
      </w:r>
      <w:r w:rsidRPr="00D40454">
        <w:rPr>
          <w:rFonts w:ascii="Calibri" w:hAnsi="Calibri"/>
          <w:sz w:val="24"/>
        </w:rPr>
        <w:t xml:space="preserve"> considerado um problema corriqueiro nos centros urbanos, principalmente</w:t>
      </w:r>
      <w:r w:rsidR="005408C0">
        <w:rPr>
          <w:rFonts w:ascii="Calibri" w:hAnsi="Calibri"/>
          <w:sz w:val="24"/>
        </w:rPr>
        <w:t xml:space="preserve"> </w:t>
      </w:r>
      <w:r w:rsidRPr="00D40454">
        <w:rPr>
          <w:rFonts w:ascii="Calibri" w:hAnsi="Calibri"/>
          <w:sz w:val="24"/>
        </w:rPr>
        <w:t>por causa da impermeabilização do solo urbano, que é constituído de asfalto. Entretanto, um fator que não pode ser ignorado é a alteração de cursos d’água de rios e córregos</w:t>
      </w:r>
      <w:r w:rsidR="005408C0">
        <w:rPr>
          <w:rFonts w:ascii="Calibri" w:hAnsi="Calibri"/>
          <w:sz w:val="24"/>
        </w:rPr>
        <w:t xml:space="preserve"> </w:t>
      </w:r>
      <w:r w:rsidRPr="00D40454">
        <w:rPr>
          <w:rFonts w:ascii="Calibri" w:hAnsi="Calibri"/>
          <w:sz w:val="24"/>
        </w:rPr>
        <w:t xml:space="preserve">ou até mesmo seus aterramentos </w:t>
      </w:r>
      <w:r w:rsidRPr="00D40454">
        <w:rPr>
          <w:rFonts w:ascii="Calibri" w:hAnsi="Calibri"/>
          <w:sz w:val="24"/>
        </w:rPr>
        <w:lastRenderedPageBreak/>
        <w:t>para construção civil. Porém, a grande questão relacionada às enchentes é a forma com que a cidade foi sendo construída sem o planejamento adequado para tal feito.</w:t>
      </w:r>
    </w:p>
    <w:p w14:paraId="3247B5D1" w14:textId="77777777" w:rsidR="00B14DC5" w:rsidRPr="00D40454" w:rsidRDefault="00B14DC5" w:rsidP="00B14DC5">
      <w:pPr>
        <w:spacing w:after="0"/>
        <w:ind w:firstLine="720"/>
        <w:jc w:val="both"/>
        <w:rPr>
          <w:rFonts w:ascii="Calibri" w:hAnsi="Calibri"/>
          <w:sz w:val="24"/>
        </w:rPr>
      </w:pPr>
    </w:p>
    <w:p w14:paraId="0416DA7C" w14:textId="29F3CB5A" w:rsidR="00B14DC5" w:rsidRPr="00D40454" w:rsidRDefault="00B14DC5" w:rsidP="00B14DC5">
      <w:pPr>
        <w:spacing w:after="0"/>
        <w:ind w:firstLine="720"/>
        <w:jc w:val="both"/>
        <w:rPr>
          <w:rFonts w:ascii="Calibri" w:hAnsi="Calibri"/>
          <w:sz w:val="24"/>
        </w:rPr>
      </w:pPr>
      <w:r w:rsidRPr="00D40454">
        <w:rPr>
          <w:rFonts w:ascii="Calibri" w:hAnsi="Calibri"/>
          <w:sz w:val="24"/>
        </w:rPr>
        <w:t>Esses</w:t>
      </w:r>
      <w:r w:rsidR="00584507">
        <w:rPr>
          <w:rFonts w:ascii="Calibri" w:hAnsi="Calibri"/>
          <w:sz w:val="24"/>
        </w:rPr>
        <w:t xml:space="preserve"> são </w:t>
      </w:r>
      <w:r w:rsidRPr="00D40454">
        <w:rPr>
          <w:rFonts w:ascii="Calibri" w:hAnsi="Calibri"/>
          <w:sz w:val="24"/>
        </w:rPr>
        <w:t>alguns dos principais problemas ambientais urbanos que</w:t>
      </w:r>
      <w:r w:rsidR="00584507">
        <w:rPr>
          <w:rFonts w:ascii="Calibri" w:hAnsi="Calibri"/>
          <w:sz w:val="24"/>
        </w:rPr>
        <w:t xml:space="preserve"> foi</w:t>
      </w:r>
      <w:r w:rsidRPr="00D40454">
        <w:rPr>
          <w:rFonts w:ascii="Calibri" w:hAnsi="Calibri"/>
          <w:sz w:val="24"/>
        </w:rPr>
        <w:t xml:space="preserve"> possível constatar, assim, é necessário que ocorra a elaboração de políticas ambientais eficazes</w:t>
      </w:r>
      <w:r w:rsidR="005408C0">
        <w:rPr>
          <w:rFonts w:ascii="Calibri" w:hAnsi="Calibri"/>
          <w:sz w:val="24"/>
        </w:rPr>
        <w:t xml:space="preserve"> </w:t>
      </w:r>
      <w:r w:rsidRPr="00D40454">
        <w:rPr>
          <w:rFonts w:ascii="Calibri" w:hAnsi="Calibri"/>
          <w:sz w:val="24"/>
        </w:rPr>
        <w:t>e</w:t>
      </w:r>
      <w:r w:rsidR="005408C0">
        <w:rPr>
          <w:rFonts w:ascii="Calibri" w:hAnsi="Calibri"/>
          <w:sz w:val="24"/>
        </w:rPr>
        <w:t>,</w:t>
      </w:r>
      <w:r w:rsidRPr="00D40454">
        <w:rPr>
          <w:rFonts w:ascii="Calibri" w:hAnsi="Calibri"/>
          <w:sz w:val="24"/>
        </w:rPr>
        <w:t xml:space="preserve"> paralelamente a isso, aconteça também a conscientização da população sobre quais as medidas </w:t>
      </w:r>
      <w:r w:rsidR="005408C0">
        <w:rPr>
          <w:rFonts w:ascii="Calibri" w:hAnsi="Calibri"/>
          <w:sz w:val="24"/>
        </w:rPr>
        <w:t xml:space="preserve">que </w:t>
      </w:r>
      <w:r w:rsidRPr="00D40454">
        <w:rPr>
          <w:rFonts w:ascii="Calibri" w:hAnsi="Calibri"/>
          <w:sz w:val="24"/>
        </w:rPr>
        <w:t xml:space="preserve">podem incorporar em seu dia-a-dia para redução </w:t>
      </w:r>
      <w:r w:rsidR="005408C0">
        <w:rPr>
          <w:rFonts w:ascii="Calibri" w:hAnsi="Calibri"/>
          <w:sz w:val="24"/>
        </w:rPr>
        <w:t>d</w:t>
      </w:r>
      <w:r w:rsidRPr="00D40454">
        <w:rPr>
          <w:rFonts w:ascii="Calibri" w:hAnsi="Calibri"/>
          <w:sz w:val="24"/>
        </w:rPr>
        <w:t>esses problemas ambientais</w:t>
      </w:r>
      <w:r w:rsidR="004F0A95">
        <w:rPr>
          <w:rFonts w:ascii="Calibri" w:hAnsi="Calibri"/>
          <w:sz w:val="24"/>
        </w:rPr>
        <w:t>.</w:t>
      </w:r>
    </w:p>
    <w:p w14:paraId="7BC88C6D" w14:textId="77777777" w:rsidR="00B14DC5" w:rsidRDefault="00B14DC5" w:rsidP="00B14DC5">
      <w:pPr>
        <w:spacing w:after="0"/>
        <w:ind w:firstLine="720"/>
        <w:jc w:val="both"/>
        <w:rPr>
          <w:rFonts w:ascii="Calibri" w:hAnsi="Calibri" w:cs="Calibri"/>
          <w:b/>
          <w:sz w:val="24"/>
          <w:szCs w:val="24"/>
        </w:rPr>
      </w:pPr>
    </w:p>
    <w:p w14:paraId="57C03971" w14:textId="77777777" w:rsidR="00B14DC5" w:rsidRPr="0001632F" w:rsidRDefault="00B14DC5" w:rsidP="00B14DC5">
      <w:pPr>
        <w:spacing w:after="0"/>
        <w:ind w:firstLine="720"/>
        <w:jc w:val="both"/>
        <w:rPr>
          <w:rFonts w:ascii="Calibri" w:hAnsi="Calibri" w:cs="Calibri"/>
          <w:b/>
          <w:sz w:val="24"/>
          <w:szCs w:val="24"/>
        </w:rPr>
      </w:pPr>
    </w:p>
    <w:p w14:paraId="04688A08" w14:textId="0900235C" w:rsidR="00B14DC5" w:rsidRPr="000E2D02" w:rsidRDefault="00B14DC5" w:rsidP="00B14DC5">
      <w:pPr>
        <w:spacing w:after="0"/>
        <w:ind w:firstLine="720"/>
        <w:jc w:val="both"/>
        <w:rPr>
          <w:rFonts w:ascii="Calibri" w:hAnsi="Calibri" w:cs="Calibri"/>
          <w:b/>
          <w:sz w:val="24"/>
          <w:szCs w:val="24"/>
        </w:rPr>
      </w:pPr>
      <w:r w:rsidRPr="0001632F">
        <w:rPr>
          <w:rFonts w:ascii="Calibri" w:hAnsi="Calibri" w:cs="Calibri"/>
          <w:b/>
          <w:sz w:val="24"/>
          <w:szCs w:val="24"/>
        </w:rPr>
        <w:t>Os princ</w:t>
      </w:r>
      <w:r>
        <w:rPr>
          <w:rFonts w:ascii="Calibri" w:hAnsi="Calibri" w:cs="Calibri"/>
          <w:b/>
          <w:sz w:val="24"/>
          <w:szCs w:val="24"/>
        </w:rPr>
        <w:t>ipais problemas sociais urbanos</w:t>
      </w:r>
    </w:p>
    <w:p w14:paraId="3984108D" w14:textId="61E60425" w:rsidR="00B14DC5" w:rsidRDefault="00B14DC5" w:rsidP="00424B1E">
      <w:pPr>
        <w:spacing w:after="0"/>
        <w:ind w:firstLine="720"/>
        <w:jc w:val="both"/>
        <w:rPr>
          <w:rFonts w:ascii="Calibri" w:hAnsi="Calibri"/>
          <w:sz w:val="24"/>
        </w:rPr>
      </w:pPr>
      <w:r w:rsidRPr="000E2D02">
        <w:rPr>
          <w:rFonts w:ascii="Calibri" w:hAnsi="Calibri"/>
          <w:b/>
          <w:sz w:val="24"/>
        </w:rPr>
        <w:t>Desemprego</w:t>
      </w:r>
      <w:r w:rsidRPr="000E2D02">
        <w:rPr>
          <w:rFonts w:ascii="Calibri" w:hAnsi="Calibri"/>
          <w:sz w:val="24"/>
        </w:rPr>
        <w:t>:</w:t>
      </w:r>
      <w:r w:rsidR="00424B1E">
        <w:rPr>
          <w:rFonts w:ascii="Calibri" w:hAnsi="Calibri"/>
          <w:sz w:val="24"/>
        </w:rPr>
        <w:t xml:space="preserve"> </w:t>
      </w:r>
      <w:r w:rsidRPr="000E2D02">
        <w:rPr>
          <w:rFonts w:ascii="Calibri" w:hAnsi="Calibri"/>
          <w:sz w:val="24"/>
        </w:rPr>
        <w:t xml:space="preserve">Um dos principais problemas sociais urbanos é o desemprego, levando muitas pessoas a procurarem o mercado informal como garantia de renda. </w:t>
      </w:r>
      <w:r w:rsidRPr="002F0325">
        <w:rPr>
          <w:rFonts w:ascii="Calibri" w:hAnsi="Calibri"/>
          <w:sz w:val="24"/>
        </w:rPr>
        <w:t>O desemprego apresenta-se</w:t>
      </w:r>
      <w:r w:rsidR="002F0325" w:rsidRPr="002F0325">
        <w:rPr>
          <w:rFonts w:ascii="Calibri" w:hAnsi="Calibri"/>
          <w:sz w:val="24"/>
        </w:rPr>
        <w:t>, também,</w:t>
      </w:r>
      <w:r w:rsidRPr="002F0325">
        <w:rPr>
          <w:rFonts w:ascii="Calibri" w:hAnsi="Calibri"/>
          <w:sz w:val="24"/>
        </w:rPr>
        <w:t xml:space="preserve"> como</w:t>
      </w:r>
      <w:r w:rsidR="002F0325" w:rsidRPr="002F0325">
        <w:rPr>
          <w:rFonts w:ascii="Calibri" w:hAnsi="Calibri"/>
          <w:sz w:val="24"/>
        </w:rPr>
        <w:t xml:space="preserve"> um fenômeno desencadeado pela migração</w:t>
      </w:r>
      <w:r w:rsidRPr="002F0325">
        <w:rPr>
          <w:rFonts w:ascii="Calibri" w:hAnsi="Calibri"/>
          <w:sz w:val="24"/>
        </w:rPr>
        <w:t xml:space="preserve"> </w:t>
      </w:r>
      <w:r w:rsidR="002F0325" w:rsidRPr="002F0325">
        <w:rPr>
          <w:rFonts w:ascii="Calibri" w:hAnsi="Calibri"/>
          <w:sz w:val="24"/>
        </w:rPr>
        <w:t xml:space="preserve">que </w:t>
      </w:r>
      <w:r w:rsidRPr="002F0325">
        <w:rPr>
          <w:rFonts w:ascii="Calibri" w:hAnsi="Calibri"/>
          <w:sz w:val="24"/>
        </w:rPr>
        <w:t>ocasiona o inchaço dos grandes centros</w:t>
      </w:r>
      <w:r w:rsidR="002F0325" w:rsidRPr="002F0325">
        <w:rPr>
          <w:rFonts w:ascii="Calibri" w:hAnsi="Calibri"/>
          <w:sz w:val="24"/>
        </w:rPr>
        <w:t xml:space="preserve"> urbanos. </w:t>
      </w:r>
      <w:r w:rsidRPr="000E2D02">
        <w:rPr>
          <w:rFonts w:ascii="Calibri" w:hAnsi="Calibri"/>
          <w:sz w:val="24"/>
        </w:rPr>
        <w:t>Vale ressaltar que esse contingente de desempregados é essencial ao cap</w:t>
      </w:r>
      <w:r w:rsidR="00584507">
        <w:rPr>
          <w:rFonts w:ascii="Calibri" w:hAnsi="Calibri"/>
          <w:sz w:val="24"/>
        </w:rPr>
        <w:t>italismo</w:t>
      </w:r>
      <w:r w:rsidR="008B5D48">
        <w:rPr>
          <w:rFonts w:ascii="Calibri" w:hAnsi="Calibri"/>
          <w:sz w:val="24"/>
        </w:rPr>
        <w:t>,</w:t>
      </w:r>
      <w:r w:rsidR="00584507">
        <w:rPr>
          <w:rFonts w:ascii="Calibri" w:hAnsi="Calibri"/>
          <w:sz w:val="24"/>
        </w:rPr>
        <w:t xml:space="preserve"> que necessita desse exé</w:t>
      </w:r>
      <w:r w:rsidRPr="000E2D02">
        <w:rPr>
          <w:rFonts w:ascii="Calibri" w:hAnsi="Calibri"/>
          <w:sz w:val="24"/>
        </w:rPr>
        <w:t xml:space="preserve">rcito de reserva </w:t>
      </w:r>
      <w:r w:rsidR="008B5D48">
        <w:rPr>
          <w:rFonts w:ascii="Calibri" w:hAnsi="Calibri"/>
          <w:sz w:val="24"/>
        </w:rPr>
        <w:t xml:space="preserve">de pessoas </w:t>
      </w:r>
      <w:r w:rsidRPr="000E2D02">
        <w:rPr>
          <w:rFonts w:ascii="Calibri" w:hAnsi="Calibri"/>
          <w:sz w:val="24"/>
        </w:rPr>
        <w:t xml:space="preserve">para manter os salários e os benefícios dos trabalhadores </w:t>
      </w:r>
      <w:r>
        <w:rPr>
          <w:rFonts w:ascii="Calibri" w:hAnsi="Calibri"/>
          <w:sz w:val="24"/>
        </w:rPr>
        <w:t>a</w:t>
      </w:r>
      <w:r w:rsidRPr="000E2D02">
        <w:rPr>
          <w:rFonts w:ascii="Calibri" w:hAnsi="Calibri"/>
          <w:sz w:val="24"/>
        </w:rPr>
        <w:t xml:space="preserve">baixo do que </w:t>
      </w:r>
      <w:r w:rsidR="00584507">
        <w:rPr>
          <w:rFonts w:ascii="Calibri" w:hAnsi="Calibri"/>
          <w:sz w:val="24"/>
        </w:rPr>
        <w:t xml:space="preserve">poderíamos denominar de justo </w:t>
      </w:r>
      <w:r w:rsidR="00424B1E">
        <w:rPr>
          <w:rFonts w:ascii="Calibri" w:hAnsi="Calibri"/>
          <w:sz w:val="24"/>
        </w:rPr>
        <w:t>a</w:t>
      </w:r>
      <w:r w:rsidRPr="000E2D02">
        <w:rPr>
          <w:rFonts w:ascii="Calibri" w:hAnsi="Calibri"/>
          <w:sz w:val="24"/>
        </w:rPr>
        <w:t xml:space="preserve"> ser pago.</w:t>
      </w:r>
    </w:p>
    <w:p w14:paraId="1A7BBB2E" w14:textId="77777777" w:rsidR="00B14DC5" w:rsidRPr="000E2D02" w:rsidRDefault="00B14DC5" w:rsidP="00B14DC5">
      <w:pPr>
        <w:spacing w:after="0"/>
        <w:ind w:firstLine="720"/>
        <w:jc w:val="both"/>
        <w:rPr>
          <w:rFonts w:ascii="Calibri" w:hAnsi="Calibri"/>
          <w:sz w:val="24"/>
        </w:rPr>
      </w:pPr>
    </w:p>
    <w:p w14:paraId="17C891E7" w14:textId="446FCD59" w:rsidR="00B14DC5" w:rsidRDefault="00B14DC5" w:rsidP="00B14DC5">
      <w:pPr>
        <w:spacing w:after="0"/>
        <w:ind w:firstLine="720"/>
        <w:jc w:val="both"/>
        <w:rPr>
          <w:rFonts w:ascii="Calibri" w:hAnsi="Calibri"/>
          <w:sz w:val="24"/>
        </w:rPr>
      </w:pPr>
      <w:r w:rsidRPr="000E2D02">
        <w:rPr>
          <w:rFonts w:ascii="Calibri" w:hAnsi="Calibri"/>
          <w:b/>
          <w:sz w:val="24"/>
        </w:rPr>
        <w:t xml:space="preserve">Violência urbana: </w:t>
      </w:r>
      <w:r w:rsidR="00424B1E">
        <w:rPr>
          <w:rFonts w:ascii="Calibri" w:hAnsi="Calibri"/>
          <w:sz w:val="24"/>
        </w:rPr>
        <w:t>E</w:t>
      </w:r>
      <w:r w:rsidRPr="000E2D02">
        <w:rPr>
          <w:rFonts w:ascii="Calibri" w:hAnsi="Calibri"/>
          <w:sz w:val="24"/>
        </w:rPr>
        <w:t>stá inteirament</w:t>
      </w:r>
      <w:r>
        <w:rPr>
          <w:rFonts w:ascii="Calibri" w:hAnsi="Calibri"/>
          <w:sz w:val="24"/>
        </w:rPr>
        <w:t>e interligad</w:t>
      </w:r>
      <w:r w:rsidR="00424B1E">
        <w:rPr>
          <w:rFonts w:ascii="Calibri" w:hAnsi="Calibri"/>
          <w:sz w:val="24"/>
        </w:rPr>
        <w:t>a</w:t>
      </w:r>
      <w:r>
        <w:rPr>
          <w:rFonts w:ascii="Calibri" w:hAnsi="Calibri"/>
          <w:sz w:val="24"/>
        </w:rPr>
        <w:t xml:space="preserve"> com o desemprego </w:t>
      </w:r>
      <w:r w:rsidRPr="000E2D02">
        <w:rPr>
          <w:rFonts w:ascii="Calibri" w:hAnsi="Calibri"/>
          <w:sz w:val="24"/>
        </w:rPr>
        <w:t xml:space="preserve">e com o crescimento desordenado das cidades. </w:t>
      </w:r>
      <w:r w:rsidR="00715D48">
        <w:rPr>
          <w:rFonts w:ascii="Calibri" w:hAnsi="Calibri"/>
          <w:sz w:val="24"/>
        </w:rPr>
        <w:t>T</w:t>
      </w:r>
      <w:r w:rsidRPr="000E2D02">
        <w:rPr>
          <w:rFonts w:ascii="Calibri" w:hAnsi="Calibri"/>
          <w:sz w:val="24"/>
        </w:rPr>
        <w:t>ambém é um reflexo de políticas públicas ineficientes, que não resolvem a situação de risco existente</w:t>
      </w:r>
      <w:r>
        <w:rPr>
          <w:rFonts w:ascii="Calibri" w:hAnsi="Calibri"/>
          <w:sz w:val="24"/>
        </w:rPr>
        <w:t xml:space="preserve"> e não cria</w:t>
      </w:r>
      <w:r w:rsidR="005443CE">
        <w:rPr>
          <w:rFonts w:ascii="Calibri" w:hAnsi="Calibri"/>
          <w:sz w:val="24"/>
        </w:rPr>
        <w:t>m</w:t>
      </w:r>
      <w:r>
        <w:rPr>
          <w:rFonts w:ascii="Calibri" w:hAnsi="Calibri"/>
          <w:sz w:val="24"/>
        </w:rPr>
        <w:t xml:space="preserve"> soluções efetivas para a alteração estrutural que fortalece a perpetua a violência nas grandes cidades.</w:t>
      </w:r>
    </w:p>
    <w:p w14:paraId="04921B9F" w14:textId="77777777" w:rsidR="00B14DC5" w:rsidRPr="000E2D02" w:rsidRDefault="00B14DC5" w:rsidP="00B14DC5">
      <w:pPr>
        <w:spacing w:after="0"/>
        <w:ind w:firstLine="720"/>
        <w:jc w:val="both"/>
        <w:rPr>
          <w:rFonts w:ascii="Helvetica" w:hAnsi="Helvetica"/>
          <w:color w:val="333333"/>
          <w:sz w:val="26"/>
          <w:szCs w:val="26"/>
        </w:rPr>
      </w:pPr>
    </w:p>
    <w:p w14:paraId="743A47EC" w14:textId="73743F47" w:rsidR="00B14DC5" w:rsidRDefault="00B14DC5" w:rsidP="00B14DC5">
      <w:pPr>
        <w:spacing w:after="0"/>
        <w:ind w:firstLine="720"/>
        <w:jc w:val="both"/>
        <w:rPr>
          <w:rFonts w:ascii="Calibri" w:hAnsi="Calibri"/>
          <w:sz w:val="24"/>
          <w:szCs w:val="26"/>
        </w:rPr>
      </w:pPr>
      <w:r w:rsidRPr="000E2D02">
        <w:rPr>
          <w:rFonts w:ascii="Calibri" w:hAnsi="Calibri"/>
          <w:b/>
          <w:sz w:val="24"/>
        </w:rPr>
        <w:t>Mobilidade urbana:</w:t>
      </w:r>
      <w:r w:rsidRPr="000E2D02">
        <w:rPr>
          <w:rFonts w:ascii="Calibri" w:hAnsi="Calibri"/>
          <w:sz w:val="24"/>
        </w:rPr>
        <w:t xml:space="preserve"> </w:t>
      </w:r>
      <w:r w:rsidR="00715D48">
        <w:rPr>
          <w:rFonts w:ascii="Calibri" w:hAnsi="Calibri"/>
          <w:sz w:val="24"/>
        </w:rPr>
        <w:t>É</w:t>
      </w:r>
      <w:r w:rsidRPr="000E2D02">
        <w:rPr>
          <w:rFonts w:ascii="Calibri" w:hAnsi="Calibri"/>
          <w:sz w:val="24"/>
        </w:rPr>
        <w:t xml:space="preserve"> o modo com que as pessoas conseguem transitar pela cidade. Para avaliar a mobilidade urbana é necessário que seja o</w:t>
      </w:r>
      <w:r w:rsidRPr="000E2D02">
        <w:rPr>
          <w:rFonts w:ascii="Calibri" w:hAnsi="Calibri"/>
          <w:sz w:val="24"/>
          <w:szCs w:val="26"/>
        </w:rPr>
        <w:t>bservado os seguintes fatores: a organização territorial</w:t>
      </w:r>
      <w:r w:rsidR="00715D48">
        <w:rPr>
          <w:rFonts w:ascii="Calibri" w:hAnsi="Calibri"/>
          <w:sz w:val="24"/>
          <w:szCs w:val="26"/>
        </w:rPr>
        <w:t>,</w:t>
      </w:r>
      <w:r w:rsidRPr="000E2D02">
        <w:rPr>
          <w:rFonts w:ascii="Calibri" w:hAnsi="Calibri"/>
          <w:sz w:val="24"/>
          <w:szCs w:val="26"/>
        </w:rPr>
        <w:t xml:space="preserve"> o fluxo de automóveis e os tipos de transportes utilizados, entre outros. Vale ressaltar a inexistência de </w:t>
      </w:r>
      <w:r w:rsidRPr="000E2D02">
        <w:rPr>
          <w:rFonts w:ascii="Calibri" w:hAnsi="Calibri"/>
          <w:sz w:val="24"/>
        </w:rPr>
        <w:t xml:space="preserve">políticas públicas que visem </w:t>
      </w:r>
      <w:r w:rsidRPr="000E2D02">
        <w:rPr>
          <w:rFonts w:ascii="Calibri" w:hAnsi="Calibri"/>
          <w:sz w:val="24"/>
          <w:szCs w:val="26"/>
        </w:rPr>
        <w:t>melhorar o tra</w:t>
      </w:r>
      <w:r>
        <w:rPr>
          <w:rFonts w:ascii="Calibri" w:hAnsi="Calibri"/>
          <w:sz w:val="24"/>
          <w:szCs w:val="26"/>
        </w:rPr>
        <w:t>nsporte público, fato que influ</w:t>
      </w:r>
      <w:r w:rsidR="00715D48">
        <w:rPr>
          <w:rFonts w:ascii="Calibri" w:hAnsi="Calibri"/>
          <w:sz w:val="24"/>
          <w:szCs w:val="26"/>
        </w:rPr>
        <w:t>e</w:t>
      </w:r>
      <w:r w:rsidRPr="000E2D02">
        <w:rPr>
          <w:rFonts w:ascii="Calibri" w:hAnsi="Calibri"/>
          <w:sz w:val="24"/>
          <w:szCs w:val="26"/>
        </w:rPr>
        <w:t>ncia as pessoas a utilizarem seus meios de transportes particulares.</w:t>
      </w:r>
      <w:r>
        <w:rPr>
          <w:rFonts w:ascii="Calibri" w:hAnsi="Calibri"/>
          <w:sz w:val="24"/>
          <w:szCs w:val="26"/>
        </w:rPr>
        <w:t xml:space="preserve"> </w:t>
      </w:r>
    </w:p>
    <w:p w14:paraId="7AE62C88" w14:textId="77777777" w:rsidR="00B14DC5" w:rsidRDefault="00B14DC5" w:rsidP="00B14DC5">
      <w:pPr>
        <w:spacing w:after="0"/>
        <w:ind w:firstLine="720"/>
        <w:jc w:val="both"/>
        <w:rPr>
          <w:rFonts w:ascii="Calibri" w:hAnsi="Calibri"/>
          <w:sz w:val="24"/>
          <w:szCs w:val="26"/>
        </w:rPr>
      </w:pPr>
    </w:p>
    <w:p w14:paraId="6B474AB9" w14:textId="4DAC6DAB" w:rsidR="00B14DC5" w:rsidRDefault="00B14DC5" w:rsidP="00B14DC5">
      <w:pPr>
        <w:spacing w:after="0"/>
        <w:ind w:firstLine="720"/>
        <w:jc w:val="both"/>
        <w:rPr>
          <w:rFonts w:ascii="Calibri" w:hAnsi="Calibri"/>
          <w:sz w:val="24"/>
          <w:szCs w:val="26"/>
        </w:rPr>
      </w:pPr>
      <w:r w:rsidRPr="000A47DB">
        <w:rPr>
          <w:rFonts w:ascii="Calibri" w:hAnsi="Calibri"/>
          <w:b/>
          <w:sz w:val="24"/>
          <w:szCs w:val="26"/>
        </w:rPr>
        <w:t>Especulação imobiliária:</w:t>
      </w:r>
      <w:r w:rsidRPr="000A47DB">
        <w:rPr>
          <w:rFonts w:ascii="Calibri" w:hAnsi="Calibri"/>
          <w:sz w:val="24"/>
          <w:szCs w:val="26"/>
        </w:rPr>
        <w:t xml:space="preserve"> A especulação imobiliária consiste na compra </w:t>
      </w:r>
      <w:r w:rsidR="005443CE">
        <w:rPr>
          <w:rFonts w:ascii="Calibri" w:hAnsi="Calibri"/>
          <w:sz w:val="24"/>
          <w:szCs w:val="26"/>
        </w:rPr>
        <w:t xml:space="preserve">de um terreno ou imóvel, </w:t>
      </w:r>
      <w:r w:rsidRPr="000A47DB">
        <w:rPr>
          <w:rFonts w:ascii="Calibri" w:hAnsi="Calibri"/>
          <w:sz w:val="24"/>
          <w:szCs w:val="26"/>
        </w:rPr>
        <w:t xml:space="preserve">onde não se tem a intenção de se fazer seu uso momentâneo, </w:t>
      </w:r>
      <w:r w:rsidR="005443CE">
        <w:rPr>
          <w:rFonts w:ascii="Calibri" w:hAnsi="Calibri"/>
          <w:sz w:val="24"/>
          <w:szCs w:val="26"/>
        </w:rPr>
        <w:t>aguardando</w:t>
      </w:r>
      <w:r w:rsidRPr="000A47DB">
        <w:rPr>
          <w:rFonts w:ascii="Calibri" w:hAnsi="Calibri"/>
          <w:sz w:val="24"/>
          <w:szCs w:val="26"/>
        </w:rPr>
        <w:t xml:space="preserve"> sua valorização. Nos centros urbanos é comum a existência de muito imóveis nessas condições e esse tem sido um dos entraves da melhoria do dinamismo no mundo urbano. Assim, deve-se compreender que o inchaço populacional das cidades também é um fator que </w:t>
      </w:r>
      <w:r w:rsidR="005443CE">
        <w:rPr>
          <w:rFonts w:ascii="Calibri" w:hAnsi="Calibri"/>
          <w:sz w:val="24"/>
          <w:szCs w:val="26"/>
        </w:rPr>
        <w:t xml:space="preserve">passa a ser refletido na </w:t>
      </w:r>
      <w:r w:rsidRPr="000A47DB">
        <w:rPr>
          <w:rFonts w:ascii="Calibri" w:hAnsi="Calibri"/>
          <w:sz w:val="24"/>
          <w:szCs w:val="26"/>
        </w:rPr>
        <w:t>especulação imobiliária, especialmente nas áreas mais cen</w:t>
      </w:r>
      <w:r w:rsidR="005443CE">
        <w:rPr>
          <w:rFonts w:ascii="Calibri" w:hAnsi="Calibri"/>
          <w:sz w:val="24"/>
          <w:szCs w:val="26"/>
        </w:rPr>
        <w:t>trais e com menor intensidade n</w:t>
      </w:r>
      <w:r w:rsidRPr="000A47DB">
        <w:rPr>
          <w:rFonts w:ascii="Calibri" w:hAnsi="Calibri"/>
          <w:sz w:val="24"/>
          <w:szCs w:val="26"/>
        </w:rPr>
        <w:t>as periféricas.</w:t>
      </w:r>
    </w:p>
    <w:p w14:paraId="290A9C03" w14:textId="77777777" w:rsidR="00532B20" w:rsidRPr="000A47DB" w:rsidRDefault="00532B20" w:rsidP="00B14DC5">
      <w:pPr>
        <w:spacing w:after="0"/>
        <w:ind w:firstLine="720"/>
        <w:jc w:val="both"/>
        <w:rPr>
          <w:rFonts w:ascii="Calibri" w:hAnsi="Calibri"/>
          <w:sz w:val="24"/>
          <w:szCs w:val="26"/>
        </w:rPr>
      </w:pPr>
    </w:p>
    <w:p w14:paraId="170FDBDC" w14:textId="2904AB40" w:rsidR="00B14DC5" w:rsidRDefault="00B14DC5" w:rsidP="00B14DC5">
      <w:pPr>
        <w:spacing w:after="0"/>
        <w:ind w:firstLine="720"/>
        <w:jc w:val="both"/>
        <w:rPr>
          <w:rFonts w:ascii="Calibri" w:hAnsi="Calibri"/>
          <w:sz w:val="24"/>
          <w:szCs w:val="26"/>
        </w:rPr>
      </w:pPr>
      <w:r w:rsidRPr="000A47DB">
        <w:rPr>
          <w:rFonts w:ascii="Calibri" w:hAnsi="Calibri"/>
          <w:b/>
          <w:sz w:val="24"/>
          <w:szCs w:val="26"/>
        </w:rPr>
        <w:t>Loteamentos populares</w:t>
      </w:r>
      <w:r>
        <w:rPr>
          <w:rFonts w:ascii="Calibri" w:hAnsi="Calibri"/>
          <w:b/>
          <w:sz w:val="24"/>
          <w:szCs w:val="26"/>
        </w:rPr>
        <w:t xml:space="preserve"> clandestinos</w:t>
      </w:r>
      <w:r w:rsidRPr="000A47DB">
        <w:rPr>
          <w:rFonts w:ascii="Calibri" w:hAnsi="Calibri"/>
          <w:b/>
          <w:sz w:val="24"/>
          <w:szCs w:val="26"/>
        </w:rPr>
        <w:t xml:space="preserve">: </w:t>
      </w:r>
      <w:r w:rsidR="00715D48">
        <w:rPr>
          <w:rFonts w:ascii="Calibri" w:hAnsi="Calibri"/>
          <w:sz w:val="24"/>
          <w:szCs w:val="26"/>
        </w:rPr>
        <w:t>E</w:t>
      </w:r>
      <w:r w:rsidRPr="006441AC">
        <w:rPr>
          <w:rFonts w:ascii="Calibri" w:hAnsi="Calibri"/>
          <w:sz w:val="24"/>
          <w:szCs w:val="26"/>
        </w:rPr>
        <w:t>sses loteamentos estão inteiramente interligados com a especulação imobiliária, pois</w:t>
      </w:r>
      <w:r w:rsidR="00715D48">
        <w:rPr>
          <w:rFonts w:ascii="Calibri" w:hAnsi="Calibri"/>
          <w:sz w:val="24"/>
          <w:szCs w:val="26"/>
        </w:rPr>
        <w:t xml:space="preserve"> </w:t>
      </w:r>
      <w:r w:rsidRPr="006441AC">
        <w:rPr>
          <w:rFonts w:ascii="Calibri" w:hAnsi="Calibri"/>
          <w:sz w:val="24"/>
          <w:szCs w:val="26"/>
        </w:rPr>
        <w:t xml:space="preserve">com os </w:t>
      </w:r>
      <w:r w:rsidR="00715D48">
        <w:rPr>
          <w:rFonts w:ascii="Calibri" w:hAnsi="Calibri"/>
          <w:sz w:val="24"/>
          <w:szCs w:val="26"/>
        </w:rPr>
        <w:t xml:space="preserve">elevados </w:t>
      </w:r>
      <w:r w:rsidRPr="006441AC">
        <w:rPr>
          <w:rFonts w:ascii="Calibri" w:hAnsi="Calibri"/>
          <w:sz w:val="24"/>
          <w:szCs w:val="26"/>
        </w:rPr>
        <w:t>preços dos lotes decorrentes desse processo de supervalorização de imóveis, as famílias de baixa renda recorrem a áreas periféricas, onde</w:t>
      </w:r>
      <w:r w:rsidR="00715D48">
        <w:rPr>
          <w:rFonts w:ascii="Calibri" w:hAnsi="Calibri"/>
          <w:sz w:val="24"/>
          <w:szCs w:val="26"/>
        </w:rPr>
        <w:t xml:space="preserve"> </w:t>
      </w:r>
      <w:r w:rsidRPr="006441AC">
        <w:rPr>
          <w:rFonts w:ascii="Calibri" w:hAnsi="Calibri"/>
          <w:sz w:val="24"/>
          <w:szCs w:val="26"/>
        </w:rPr>
        <w:t>os lotes possuem preços acessíveis e longos prazos para o pagamento. Entretanto, o grande problema desse tipo de habitação é que quase sempre os imóveis são construídos em loteamentos clandestinos e que passam a carecer de políticas de saneamento</w:t>
      </w:r>
      <w:r w:rsidR="00715D48">
        <w:rPr>
          <w:rFonts w:ascii="Calibri" w:hAnsi="Calibri"/>
          <w:sz w:val="24"/>
          <w:szCs w:val="26"/>
        </w:rPr>
        <w:t xml:space="preserve"> básico.</w:t>
      </w:r>
    </w:p>
    <w:p w14:paraId="5672464F" w14:textId="77777777" w:rsidR="00854A8C" w:rsidRDefault="00854A8C" w:rsidP="00B14DC5">
      <w:pPr>
        <w:spacing w:after="0"/>
        <w:ind w:firstLine="720"/>
        <w:jc w:val="both"/>
        <w:rPr>
          <w:rFonts w:ascii="Calibri" w:hAnsi="Calibri"/>
          <w:sz w:val="24"/>
          <w:szCs w:val="26"/>
        </w:rPr>
      </w:pPr>
    </w:p>
    <w:p w14:paraId="79003829" w14:textId="77777777" w:rsidR="00854A8C" w:rsidRPr="00854A8C" w:rsidRDefault="00854A8C" w:rsidP="00854A8C">
      <w:pPr>
        <w:spacing w:after="0"/>
        <w:ind w:firstLine="720"/>
        <w:jc w:val="both"/>
        <w:rPr>
          <w:rFonts w:ascii="Calibri" w:hAnsi="Calibri"/>
          <w:b/>
          <w:sz w:val="24"/>
        </w:rPr>
      </w:pPr>
      <w:r w:rsidRPr="00854A8C">
        <w:rPr>
          <w:rFonts w:ascii="Calibri" w:hAnsi="Calibri"/>
          <w:b/>
          <w:sz w:val="24"/>
        </w:rPr>
        <w:lastRenderedPageBreak/>
        <w:t xml:space="preserve">Favelização: O crescimento desordenado dos grandes centros urbanos </w:t>
      </w:r>
    </w:p>
    <w:p w14:paraId="18777994" w14:textId="67D6EE2F" w:rsidR="00854A8C" w:rsidRPr="00854A8C" w:rsidRDefault="00854A8C" w:rsidP="00854A8C">
      <w:pPr>
        <w:spacing w:after="0"/>
        <w:ind w:firstLine="720"/>
        <w:jc w:val="both"/>
        <w:rPr>
          <w:rFonts w:ascii="Calibri" w:hAnsi="Calibri"/>
          <w:sz w:val="24"/>
        </w:rPr>
      </w:pPr>
      <w:r w:rsidRPr="00854A8C">
        <w:rPr>
          <w:rFonts w:ascii="Calibri" w:hAnsi="Calibri"/>
          <w:sz w:val="24"/>
        </w:rPr>
        <w:t xml:space="preserve">A questão fundiária passou a ser também um dos grandes problemas dos espaços urbanos, na medida em que existe uma inadequada distribuição das populações no território brasileiro, onde ela se concentra em maior proporção por quilometro quadrado na região Sudeste do país, especialmente em São Paulo e no Rio de Janeiro. Com essa urbanização </w:t>
      </w:r>
      <w:r w:rsidR="005443CE">
        <w:rPr>
          <w:rFonts w:ascii="Calibri" w:hAnsi="Calibri"/>
          <w:sz w:val="24"/>
        </w:rPr>
        <w:t xml:space="preserve">desordenada nas grandes cidades, </w:t>
      </w:r>
      <w:r w:rsidRPr="00854A8C">
        <w:rPr>
          <w:rFonts w:ascii="Calibri" w:hAnsi="Calibri"/>
          <w:sz w:val="24"/>
        </w:rPr>
        <w:t>não se conseguiu até os dias atuais suprir com as necessidades básicas de parte da população e isso tem causado uma série de problemas sociais e ambientais</w:t>
      </w:r>
      <w:r w:rsidR="00DB6F6A">
        <w:rPr>
          <w:rFonts w:ascii="Calibri" w:hAnsi="Calibri"/>
          <w:sz w:val="24"/>
        </w:rPr>
        <w:t>,</w:t>
      </w:r>
      <w:r w:rsidRPr="00854A8C">
        <w:rPr>
          <w:rFonts w:ascii="Calibri" w:hAnsi="Calibri"/>
          <w:sz w:val="24"/>
        </w:rPr>
        <w:t xml:space="preserve"> como já des</w:t>
      </w:r>
      <w:r w:rsidR="00DB6F6A">
        <w:rPr>
          <w:rFonts w:ascii="Calibri" w:hAnsi="Calibri"/>
          <w:sz w:val="24"/>
        </w:rPr>
        <w:t>tacamos anteriormente. Dentre esses problemas estão a</w:t>
      </w:r>
      <w:r w:rsidRPr="00854A8C">
        <w:rPr>
          <w:rFonts w:ascii="Calibri" w:hAnsi="Calibri"/>
          <w:sz w:val="24"/>
        </w:rPr>
        <w:t>s moradias precárias e a favelização. De acordo com o Relatório do Programa Habitat, órgão ligado à ONU, cerca de 52,3 milhões de brasileiros – ou seja, 28% da população, estão vivendo em 16.433 fave</w:t>
      </w:r>
      <w:r w:rsidR="00DB6F6A">
        <w:rPr>
          <w:rFonts w:ascii="Calibri" w:hAnsi="Calibri"/>
          <w:sz w:val="24"/>
        </w:rPr>
        <w:t>las cadastradas no país, número</w:t>
      </w:r>
      <w:r w:rsidRPr="00854A8C">
        <w:rPr>
          <w:rFonts w:ascii="Calibri" w:hAnsi="Calibri"/>
          <w:sz w:val="24"/>
        </w:rPr>
        <w:t xml:space="preserve"> que com o agravamento da crise econômica deverá chegar a 55 milhões de pessoas no ano de 2020. </w:t>
      </w:r>
    </w:p>
    <w:p w14:paraId="3A7FDFD5" w14:textId="67AF74AC" w:rsidR="00854A8C" w:rsidRPr="00854A8C" w:rsidRDefault="00854A8C" w:rsidP="00854A8C">
      <w:pPr>
        <w:spacing w:after="0"/>
        <w:ind w:firstLine="720"/>
        <w:jc w:val="both"/>
        <w:rPr>
          <w:rFonts w:ascii="Calibri" w:hAnsi="Calibri"/>
          <w:sz w:val="24"/>
        </w:rPr>
      </w:pPr>
      <w:r w:rsidRPr="00854A8C">
        <w:rPr>
          <w:rFonts w:ascii="Calibri" w:hAnsi="Calibri"/>
          <w:sz w:val="24"/>
        </w:rPr>
        <w:t xml:space="preserve">As favelas são caracterizadas por um conjunto de casebres e barracos em situação precária, </w:t>
      </w:r>
      <w:r>
        <w:rPr>
          <w:rFonts w:ascii="Calibri" w:hAnsi="Calibri"/>
          <w:sz w:val="24"/>
        </w:rPr>
        <w:t>que na maioria das vezes estão</w:t>
      </w:r>
      <w:r w:rsidRPr="00854A8C">
        <w:rPr>
          <w:rFonts w:ascii="Calibri" w:hAnsi="Calibri"/>
          <w:sz w:val="24"/>
        </w:rPr>
        <w:t xml:space="preserve"> desprovidos de atendimento aos serviços públicos básicos. Essas casas geralmente estão localizadas em ár</w:t>
      </w:r>
      <w:r w:rsidR="00DB6F6A">
        <w:rPr>
          <w:rFonts w:ascii="Calibri" w:hAnsi="Calibri"/>
          <w:sz w:val="24"/>
        </w:rPr>
        <w:t xml:space="preserve">eas de risco, tanto ambientais, como </w:t>
      </w:r>
      <w:r w:rsidRPr="00854A8C">
        <w:rPr>
          <w:rFonts w:ascii="Calibri" w:hAnsi="Calibri"/>
          <w:sz w:val="24"/>
        </w:rPr>
        <w:t>e</w:t>
      </w:r>
      <w:r w:rsidR="00DB6F6A">
        <w:rPr>
          <w:rFonts w:ascii="Calibri" w:hAnsi="Calibri"/>
          <w:sz w:val="24"/>
        </w:rPr>
        <w:t>nchentes e desmoronamentos, quanto</w:t>
      </w:r>
      <w:r w:rsidRPr="00854A8C">
        <w:rPr>
          <w:rFonts w:ascii="Calibri" w:hAnsi="Calibri"/>
          <w:sz w:val="24"/>
        </w:rPr>
        <w:t xml:space="preserve"> sociais, com a presença de grupos criminosos que controlam o tráfico de drogas. </w:t>
      </w:r>
    </w:p>
    <w:p w14:paraId="56BAC9A4" w14:textId="6DEEA696" w:rsidR="00B14DC5" w:rsidRPr="003F5DF7" w:rsidRDefault="00854A8C" w:rsidP="003F5DF7">
      <w:pPr>
        <w:spacing w:after="0"/>
        <w:ind w:firstLine="720"/>
        <w:jc w:val="both"/>
        <w:rPr>
          <w:rFonts w:ascii="Calibri" w:hAnsi="Calibri"/>
          <w:sz w:val="24"/>
        </w:rPr>
      </w:pPr>
      <w:r w:rsidRPr="00854A8C">
        <w:rPr>
          <w:rFonts w:ascii="Calibri" w:hAnsi="Calibri"/>
          <w:sz w:val="24"/>
        </w:rPr>
        <w:t>O cresci</w:t>
      </w:r>
      <w:r w:rsidR="00734690">
        <w:rPr>
          <w:rFonts w:ascii="Calibri" w:hAnsi="Calibri"/>
          <w:sz w:val="24"/>
        </w:rPr>
        <w:t xml:space="preserve">mento populacional nas cidades, </w:t>
      </w:r>
      <w:r w:rsidRPr="00854A8C">
        <w:rPr>
          <w:rFonts w:ascii="Calibri" w:hAnsi="Calibri"/>
          <w:sz w:val="24"/>
        </w:rPr>
        <w:t>o agravamento das condições sociais e econômicas das famílias mediantes a crise e</w:t>
      </w:r>
      <w:r w:rsidR="00734690">
        <w:rPr>
          <w:rFonts w:ascii="Calibri" w:hAnsi="Calibri"/>
          <w:sz w:val="24"/>
        </w:rPr>
        <w:t xml:space="preserve">conômica, desemprego, inflação </w:t>
      </w:r>
      <w:r w:rsidRPr="00854A8C">
        <w:rPr>
          <w:rFonts w:ascii="Calibri" w:hAnsi="Calibri"/>
          <w:sz w:val="24"/>
        </w:rPr>
        <w:t>e até mesmo a supervalorização de algumas áreas nas cidades</w:t>
      </w:r>
      <w:r w:rsidR="00734690">
        <w:rPr>
          <w:rFonts w:ascii="Calibri" w:hAnsi="Calibri"/>
          <w:sz w:val="24"/>
        </w:rPr>
        <w:t>,</w:t>
      </w:r>
      <w:r w:rsidRPr="00854A8C">
        <w:rPr>
          <w:rFonts w:ascii="Calibri" w:hAnsi="Calibri"/>
          <w:sz w:val="24"/>
        </w:rPr>
        <w:t xml:space="preserve"> “expulsaram” as famílias de sua</w:t>
      </w:r>
      <w:r>
        <w:rPr>
          <w:rFonts w:ascii="Calibri" w:hAnsi="Calibri"/>
          <w:sz w:val="24"/>
        </w:rPr>
        <w:t>s</w:t>
      </w:r>
      <w:r w:rsidR="00734690">
        <w:rPr>
          <w:rFonts w:ascii="Calibri" w:hAnsi="Calibri"/>
          <w:sz w:val="24"/>
        </w:rPr>
        <w:t xml:space="preserve"> antigas moradias, estando </w:t>
      </w:r>
      <w:r w:rsidRPr="00854A8C">
        <w:rPr>
          <w:rFonts w:ascii="Calibri" w:hAnsi="Calibri"/>
          <w:sz w:val="24"/>
        </w:rPr>
        <w:t xml:space="preserve">cada dia mais presente em nossa sociedade o </w:t>
      </w:r>
      <w:r w:rsidR="00734690">
        <w:rPr>
          <w:rFonts w:ascii="Calibri" w:hAnsi="Calibri"/>
          <w:sz w:val="24"/>
        </w:rPr>
        <w:t>processo de favelização como medida</w:t>
      </w:r>
      <w:r w:rsidRPr="00854A8C">
        <w:rPr>
          <w:rFonts w:ascii="Calibri" w:hAnsi="Calibri"/>
          <w:sz w:val="24"/>
        </w:rPr>
        <w:t xml:space="preserve"> de sobrevivência. </w:t>
      </w:r>
    </w:p>
    <w:p w14:paraId="56D67B8F" w14:textId="77777777" w:rsidR="00B14DC5" w:rsidRDefault="00B14DC5" w:rsidP="00B14DC5">
      <w:pPr>
        <w:pStyle w:val="TextoGeral"/>
        <w:rPr>
          <w:szCs w:val="28"/>
        </w:rPr>
      </w:pPr>
    </w:p>
    <w:p w14:paraId="7D4EF4C3" w14:textId="77777777" w:rsidR="00B14DC5" w:rsidRPr="00561CAD" w:rsidRDefault="00B14DC5" w:rsidP="00B14DC5">
      <w:pPr>
        <w:pStyle w:val="TextoGeral"/>
        <w:ind w:firstLine="720"/>
        <w:rPr>
          <w:rFonts w:asciiTheme="minorHAnsi" w:hAnsiTheme="minorHAnsi" w:cstheme="minorHAnsi"/>
          <w:i/>
          <w:szCs w:val="28"/>
        </w:rPr>
      </w:pPr>
      <w:r w:rsidRPr="00561CAD">
        <w:rPr>
          <w:rFonts w:asciiTheme="minorHAnsi" w:hAnsiTheme="minorHAnsi" w:cstheme="minorHAnsi"/>
          <w:szCs w:val="28"/>
        </w:rPr>
        <w:t xml:space="preserve">Texto baseado nas sugestões de leitura elencadas em </w:t>
      </w:r>
      <w:r w:rsidRPr="00561CAD">
        <w:rPr>
          <w:rFonts w:asciiTheme="minorHAnsi" w:hAnsiTheme="minorHAnsi" w:cstheme="minorHAnsi"/>
          <w:i/>
          <w:szCs w:val="28"/>
        </w:rPr>
        <w:t>Materiais Relacionados.</w:t>
      </w:r>
    </w:p>
    <w:p w14:paraId="5910D88C" w14:textId="77777777" w:rsidR="00846DA2" w:rsidRDefault="00B14DC5" w:rsidP="003654ED">
      <w:pPr>
        <w:pStyle w:val="TextoGeral"/>
        <w:ind w:firstLine="720"/>
        <w:rPr>
          <w:szCs w:val="28"/>
        </w:rPr>
      </w:pPr>
      <w:r w:rsidRPr="00561CAD">
        <w:rPr>
          <w:szCs w:val="28"/>
        </w:rPr>
        <w:t>O conteúdo presente neste texto pode ser trabalhado através de aulas expositivas.</w:t>
      </w:r>
    </w:p>
    <w:p w14:paraId="76504880" w14:textId="77777777" w:rsidR="006961F6" w:rsidRPr="007A4288" w:rsidRDefault="006961F6" w:rsidP="000C2AC9">
      <w:pPr>
        <w:shd w:val="clear" w:color="auto" w:fill="FFFFFF"/>
        <w:spacing w:after="0"/>
        <w:jc w:val="both"/>
        <w:textAlignment w:val="baseline"/>
        <w:rPr>
          <w:rFonts w:ascii="Calibri" w:hAnsi="Calibri" w:cs="Calibri"/>
          <w:color w:val="CC0000"/>
          <w:sz w:val="24"/>
          <w:szCs w:val="24"/>
          <w:highlight w:val="magenta"/>
          <w:lang w:eastAsia="pt-BR"/>
        </w:rPr>
      </w:pPr>
    </w:p>
    <w:p w14:paraId="00FA47F2" w14:textId="77777777" w:rsidR="005B61BC" w:rsidRPr="005B61BC" w:rsidRDefault="00C61383" w:rsidP="005B61BC">
      <w:pPr>
        <w:keepNext/>
        <w:keepLines/>
        <w:spacing w:after="0"/>
        <w:ind w:left="709"/>
        <w:jc w:val="both"/>
        <w:rPr>
          <w:rFonts w:ascii="Calibri" w:hAnsi="Calibri" w:cs="Calibri"/>
          <w:b/>
          <w:bCs/>
          <w:color w:val="000000" w:themeColor="text1"/>
          <w:sz w:val="28"/>
          <w:szCs w:val="28"/>
        </w:rPr>
      </w:pPr>
      <w:r w:rsidRPr="00EF5A93">
        <w:rPr>
          <w:rFonts w:ascii="Calibri" w:hAnsi="Calibri" w:cs="Calibri"/>
          <w:b/>
          <w:bCs/>
          <w:color w:val="CC0000"/>
          <w:sz w:val="28"/>
          <w:szCs w:val="28"/>
          <w:lang w:eastAsia="pt-BR"/>
        </w:rPr>
        <w:t>3</w:t>
      </w:r>
      <w:r w:rsidR="00E067FE" w:rsidRPr="00EF5A93">
        <w:rPr>
          <w:rFonts w:ascii="Calibri" w:hAnsi="Calibri" w:cs="Calibri"/>
          <w:b/>
          <w:bCs/>
          <w:color w:val="CC0000"/>
          <w:sz w:val="28"/>
          <w:szCs w:val="28"/>
          <w:lang w:eastAsia="pt-BR"/>
        </w:rPr>
        <w:t xml:space="preserve">ª </w:t>
      </w:r>
      <w:r w:rsidR="00E067FE" w:rsidRPr="00EF5A93">
        <w:rPr>
          <w:rFonts w:ascii="Calibri" w:eastAsia="Times New Roman" w:hAnsi="Calibri" w:cs="Calibri"/>
          <w:b/>
          <w:bCs/>
          <w:color w:val="CC0000"/>
          <w:sz w:val="28"/>
          <w:szCs w:val="28"/>
          <w:lang w:eastAsia="pt-BR"/>
        </w:rPr>
        <w:t>Etapa</w:t>
      </w:r>
      <w:r w:rsidR="00AB4589" w:rsidRPr="00EF5A93">
        <w:rPr>
          <w:rFonts w:ascii="Calibri" w:eastAsia="Times New Roman" w:hAnsi="Calibri" w:cs="Calibri"/>
          <w:b/>
          <w:bCs/>
          <w:color w:val="CC0000"/>
          <w:sz w:val="28"/>
          <w:szCs w:val="28"/>
          <w:lang w:eastAsia="pt-BR"/>
        </w:rPr>
        <w:t>:</w:t>
      </w:r>
      <w:r w:rsidR="00E067FE" w:rsidRPr="00EF5A93">
        <w:rPr>
          <w:rFonts w:ascii="Calibri" w:eastAsia="Times New Roman" w:hAnsi="Calibri" w:cs="Calibri"/>
          <w:b/>
          <w:bCs/>
          <w:color w:val="CC0000"/>
          <w:sz w:val="28"/>
          <w:szCs w:val="28"/>
          <w:lang w:eastAsia="pt-BR"/>
        </w:rPr>
        <w:t xml:space="preserve"> </w:t>
      </w:r>
      <w:r w:rsidR="005B61BC">
        <w:rPr>
          <w:rFonts w:ascii="Calibri" w:hAnsi="Calibri" w:cs="Calibri"/>
          <w:b/>
          <w:bCs/>
          <w:color w:val="000000" w:themeColor="text1"/>
          <w:sz w:val="28"/>
          <w:szCs w:val="28"/>
        </w:rPr>
        <w:t>Sistematização das Reflexões</w:t>
      </w:r>
    </w:p>
    <w:p w14:paraId="1CA6C2B1" w14:textId="77777777" w:rsidR="005B61BC" w:rsidRDefault="005B61BC" w:rsidP="005B61BC">
      <w:pPr>
        <w:pStyle w:val="TextoGeral"/>
        <w:ind w:firstLine="720"/>
        <w:rPr>
          <w:b/>
        </w:rPr>
      </w:pPr>
    </w:p>
    <w:p w14:paraId="4487C77C" w14:textId="7BCB7B31" w:rsidR="005B61BC" w:rsidRDefault="005B61BC" w:rsidP="003F5DF7">
      <w:pPr>
        <w:pStyle w:val="TextoGeral"/>
        <w:ind w:firstLine="720"/>
        <w:rPr>
          <w:b/>
        </w:rPr>
      </w:pPr>
      <w:r w:rsidRPr="005B61BC">
        <w:rPr>
          <w:b/>
        </w:rPr>
        <w:t xml:space="preserve">Sugestão de atividade: </w:t>
      </w:r>
      <w:r w:rsidR="002C2939" w:rsidRPr="005B61BC">
        <w:rPr>
          <w:b/>
        </w:rPr>
        <w:t>Análise de Fontes</w:t>
      </w:r>
    </w:p>
    <w:p w14:paraId="27FCB475" w14:textId="4841FB17" w:rsidR="005B61BC" w:rsidRPr="005B61BC" w:rsidRDefault="005B61BC" w:rsidP="005B61BC">
      <w:pPr>
        <w:pStyle w:val="TextoGeral"/>
        <w:ind w:firstLine="720"/>
        <w:rPr>
          <w:b/>
        </w:rPr>
      </w:pPr>
      <w:r w:rsidRPr="005B61BC">
        <w:rPr>
          <w:b/>
        </w:rPr>
        <w:t>Favela: Resultado da desigualdade social?</w:t>
      </w:r>
    </w:p>
    <w:p w14:paraId="24A3A48D" w14:textId="77777777" w:rsidR="002C2939" w:rsidRDefault="002C2939" w:rsidP="004A58F3">
      <w:pPr>
        <w:pStyle w:val="TextoGeral"/>
      </w:pPr>
    </w:p>
    <w:p w14:paraId="34EC89F8" w14:textId="7CAD4EBA" w:rsidR="004A58F3" w:rsidRDefault="002F1B85" w:rsidP="003F5DF7">
      <w:pPr>
        <w:pStyle w:val="TextoGeral"/>
        <w:ind w:firstLine="720"/>
      </w:pPr>
      <w:r>
        <w:t>1) O</w:t>
      </w:r>
      <w:r w:rsidR="00D44B72">
        <w:t>(</w:t>
      </w:r>
      <w:r>
        <w:t>A</w:t>
      </w:r>
      <w:r w:rsidR="00D44B72">
        <w:t>)</w:t>
      </w:r>
      <w:r w:rsidR="002C2939" w:rsidRPr="004A5206">
        <w:t xml:space="preserve"> professor</w:t>
      </w:r>
      <w:r w:rsidR="00D44B72">
        <w:t>(</w:t>
      </w:r>
      <w:r w:rsidR="002C2939" w:rsidRPr="004A5206">
        <w:t>a</w:t>
      </w:r>
      <w:r w:rsidR="00D44B72">
        <w:t>)</w:t>
      </w:r>
      <w:r>
        <w:t>,</w:t>
      </w:r>
      <w:r w:rsidR="003F5DF7">
        <w:t xml:space="preserve"> juntamente com os alunos</w:t>
      </w:r>
      <w:r>
        <w:t xml:space="preserve">, </w:t>
      </w:r>
      <w:r w:rsidR="002C2939" w:rsidRPr="004A5206">
        <w:t>realizar</w:t>
      </w:r>
      <w:r>
        <w:t>á</w:t>
      </w:r>
      <w:r w:rsidR="002C2939" w:rsidRPr="004A5206">
        <w:t xml:space="preserve"> a leitura dos dois materias de apoio anexados abaixo.</w:t>
      </w:r>
      <w:r w:rsidR="002C2939" w:rsidRPr="007C52D6">
        <w:t xml:space="preserve"> </w:t>
      </w:r>
    </w:p>
    <w:p w14:paraId="7175B347" w14:textId="4E2FAF0D" w:rsidR="004A58F3" w:rsidRDefault="00AA147E" w:rsidP="003F5DF7">
      <w:pPr>
        <w:pStyle w:val="TextoGeral"/>
        <w:ind w:firstLine="720"/>
      </w:pPr>
      <w:r w:rsidRPr="00AA147E">
        <w:rPr>
          <w:b/>
        </w:rPr>
        <w:t>Paraisópolis: uma favela encravada no Morumbi, junto a mansões e condomínios de luxo.</w:t>
      </w:r>
      <w:r>
        <w:t xml:space="preserve"> 2015. </w:t>
      </w:r>
      <w:r w:rsidR="004A5206">
        <w:t>Disponível em:</w:t>
      </w:r>
      <w:r>
        <w:t xml:space="preserve"> </w:t>
      </w:r>
      <w:hyperlink r:id="rId18" w:history="1">
        <w:r w:rsidR="004A5206">
          <w:rPr>
            <w:rStyle w:val="Hyperlink"/>
          </w:rPr>
          <w:t>http://marlivieira.blogspot.com/2015/06/paraisopolis-e-os-limites-da-segregacao.html</w:t>
        </w:r>
      </w:hyperlink>
      <w:r w:rsidR="004A5206">
        <w:t xml:space="preserve">. Acesso em: 08 </w:t>
      </w:r>
      <w:r w:rsidR="002F1B85">
        <w:t>de dezembro de</w:t>
      </w:r>
      <w:r w:rsidR="004A5206">
        <w:t xml:space="preserve"> 2019. (Em anexo - JPG)</w:t>
      </w:r>
    </w:p>
    <w:p w14:paraId="4B6B8FDF" w14:textId="77777777" w:rsidR="004A58F3" w:rsidRDefault="004A58F3" w:rsidP="004A58F3">
      <w:pPr>
        <w:pStyle w:val="TextoGeral"/>
        <w:jc w:val="center"/>
      </w:pPr>
      <w:r>
        <w:rPr>
          <w:noProof/>
          <w:lang w:val="pt-BR"/>
        </w:rPr>
        <w:lastRenderedPageBreak/>
        <w:drawing>
          <wp:inline distT="0" distB="0" distL="0" distR="0" wp14:anchorId="4AAB27CA" wp14:editId="232257F0">
            <wp:extent cx="6354648" cy="8409978"/>
            <wp:effectExtent l="19050" t="0" r="8052" b="0"/>
            <wp:docPr id="2" name="Imagem 1" descr="paraizopo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izopolis.jpg"/>
                    <pic:cNvPicPr/>
                  </pic:nvPicPr>
                  <pic:blipFill>
                    <a:blip r:embed="rId19"/>
                    <a:stretch>
                      <a:fillRect/>
                    </a:stretch>
                  </pic:blipFill>
                  <pic:spPr>
                    <a:xfrm>
                      <a:off x="0" y="0"/>
                      <a:ext cx="6358386" cy="8414925"/>
                    </a:xfrm>
                    <a:prstGeom prst="rect">
                      <a:avLst/>
                    </a:prstGeom>
                  </pic:spPr>
                </pic:pic>
              </a:graphicData>
            </a:graphic>
          </wp:inline>
        </w:drawing>
      </w:r>
    </w:p>
    <w:p w14:paraId="787B3932" w14:textId="5039F561" w:rsidR="004A58F3" w:rsidRDefault="004A58F3" w:rsidP="004A5206">
      <w:pPr>
        <w:pStyle w:val="TextoGeral"/>
        <w:ind w:firstLine="720"/>
      </w:pPr>
    </w:p>
    <w:p w14:paraId="5A876054" w14:textId="77777777" w:rsidR="008B5D48" w:rsidRPr="008B5D48" w:rsidRDefault="008B5D48" w:rsidP="008B5D48">
      <w:pPr>
        <w:jc w:val="center"/>
        <w:rPr>
          <w:lang w:val="pt-PT" w:eastAsia="pt-BR"/>
        </w:rPr>
      </w:pPr>
    </w:p>
    <w:p w14:paraId="2A4E358A" w14:textId="2C463402" w:rsidR="00AA147E" w:rsidRDefault="00AA147E" w:rsidP="00AA147E">
      <w:pPr>
        <w:pStyle w:val="TextoGeral"/>
        <w:ind w:firstLine="720"/>
      </w:pPr>
      <w:r w:rsidRPr="004A5206">
        <w:rPr>
          <w:b/>
        </w:rPr>
        <w:lastRenderedPageBreak/>
        <w:t>Paraisópolis: como um loteamento de alto padrão virou a 2ª maior favela de SP</w:t>
      </w:r>
      <w:r>
        <w:rPr>
          <w:b/>
        </w:rPr>
        <w:t xml:space="preserve">. </w:t>
      </w:r>
      <w:r w:rsidRPr="00AA147E">
        <w:t>2019.</w:t>
      </w:r>
      <w:r>
        <w:rPr>
          <w:b/>
        </w:rPr>
        <w:t xml:space="preserve"> </w:t>
      </w:r>
      <w:r>
        <w:t xml:space="preserve">Disponível em: </w:t>
      </w:r>
      <w:r w:rsidR="00955FFD">
        <w:fldChar w:fldCharType="begin"/>
      </w:r>
      <w:r w:rsidR="00955FFD">
        <w:instrText xml:space="preserve"> HYPERLINK "https://www.terra.com.br/noticias/brasil/cidades/paraisopolis-como-um-loteamento-de-alto-padrao-virou-a-2-maior-favela-de-sp,867b4e0f8af966848d98e764ea06cd0f0pgml2ay.html" </w:instrText>
      </w:r>
      <w:r w:rsidR="00955FFD">
        <w:fldChar w:fldCharType="separate"/>
      </w:r>
      <w:r>
        <w:rPr>
          <w:rStyle w:val="Hyperlink"/>
        </w:rPr>
        <w:t>https://www.terra.com.br/noticias/brasil/cidades/paraisopolis-como-um-loteamento-de-alto-padrao-virou-a-2-maior-favela-de-sp,867b4e0f8af966848d98e764ea06cd0f0pgml2ay.html</w:t>
      </w:r>
      <w:r w:rsidR="00955FFD">
        <w:rPr>
          <w:rStyle w:val="Hyperlink"/>
        </w:rPr>
        <w:fldChar w:fldCharType="end"/>
      </w:r>
      <w:r>
        <w:t xml:space="preserve">. Acesso em: 08 </w:t>
      </w:r>
      <w:r w:rsidR="002F1B85">
        <w:t>de dezembro de</w:t>
      </w:r>
      <w:r>
        <w:t xml:space="preserve"> 2019. (Em anexo - PDF)</w:t>
      </w:r>
    </w:p>
    <w:p w14:paraId="1568CB13" w14:textId="77777777" w:rsidR="002C2939" w:rsidRPr="00EF5A93" w:rsidRDefault="002C2939" w:rsidP="00AA147E">
      <w:pPr>
        <w:pStyle w:val="TextoGeral"/>
        <w:rPr>
          <w:highlight w:val="yellow"/>
        </w:rPr>
      </w:pPr>
    </w:p>
    <w:p w14:paraId="70434681" w14:textId="71D54947" w:rsidR="002C2939" w:rsidRDefault="005B61BC" w:rsidP="002C2939">
      <w:pPr>
        <w:pStyle w:val="TextoGeral"/>
        <w:ind w:firstLine="720"/>
      </w:pPr>
      <w:r>
        <w:t>2</w:t>
      </w:r>
      <w:r w:rsidR="002F1B85">
        <w:t>) O</w:t>
      </w:r>
      <w:r w:rsidR="00D44B72">
        <w:t>(</w:t>
      </w:r>
      <w:r w:rsidR="002F1B85">
        <w:t>A</w:t>
      </w:r>
      <w:r w:rsidR="00D44B72">
        <w:t>)</w:t>
      </w:r>
      <w:r w:rsidR="002F1B85">
        <w:rPr>
          <w:rFonts w:asciiTheme="minorHAnsi" w:hAnsiTheme="minorHAnsi" w:cstheme="minorHAnsi"/>
        </w:rPr>
        <w:t xml:space="preserve"> professor</w:t>
      </w:r>
      <w:r w:rsidR="00D44B72">
        <w:rPr>
          <w:rFonts w:asciiTheme="minorHAnsi" w:hAnsiTheme="minorHAnsi" w:cstheme="minorHAnsi"/>
        </w:rPr>
        <w:t>(</w:t>
      </w:r>
      <w:r w:rsidR="002F1B85">
        <w:rPr>
          <w:rFonts w:asciiTheme="minorHAnsi" w:hAnsiTheme="minorHAnsi" w:cstheme="minorHAnsi"/>
        </w:rPr>
        <w:t>a</w:t>
      </w:r>
      <w:r w:rsidR="00D44B72">
        <w:rPr>
          <w:rFonts w:asciiTheme="minorHAnsi" w:hAnsiTheme="minorHAnsi" w:cstheme="minorHAnsi"/>
        </w:rPr>
        <w:t>)</w:t>
      </w:r>
      <w:r w:rsidR="002F1B85">
        <w:rPr>
          <w:rFonts w:asciiTheme="minorHAnsi" w:hAnsiTheme="minorHAnsi" w:cstheme="minorHAnsi"/>
        </w:rPr>
        <w:t xml:space="preserve"> irá </w:t>
      </w:r>
      <w:r w:rsidR="002C2939" w:rsidRPr="00102FE8">
        <w:t xml:space="preserve">estimular </w:t>
      </w:r>
      <w:r w:rsidR="002F1B85">
        <w:t>um debate crítico.</w:t>
      </w:r>
    </w:p>
    <w:p w14:paraId="5FF4C251" w14:textId="77777777" w:rsidR="005B61BC" w:rsidRDefault="005B61BC" w:rsidP="002C2939">
      <w:pPr>
        <w:pStyle w:val="TextoGeral"/>
        <w:ind w:firstLine="720"/>
      </w:pPr>
    </w:p>
    <w:p w14:paraId="4BCF7637" w14:textId="19911B5F" w:rsidR="005B61BC" w:rsidRPr="00102FE8" w:rsidRDefault="005B61BC" w:rsidP="005B61BC">
      <w:pPr>
        <w:pStyle w:val="TextoGeral"/>
        <w:ind w:firstLine="720"/>
      </w:pPr>
      <w:r w:rsidRPr="00305AF9">
        <w:t xml:space="preserve">3) </w:t>
      </w:r>
      <w:r w:rsidR="002F1B85">
        <w:t>O</w:t>
      </w:r>
      <w:r w:rsidR="00D44B72">
        <w:t>(</w:t>
      </w:r>
      <w:r w:rsidR="002F1B85">
        <w:t>A</w:t>
      </w:r>
      <w:r w:rsidR="00D44B72">
        <w:t>)</w:t>
      </w:r>
      <w:r w:rsidR="002F1B85">
        <w:t xml:space="preserve"> professor</w:t>
      </w:r>
      <w:r w:rsidR="00D44B72">
        <w:t>(</w:t>
      </w:r>
      <w:r w:rsidR="002F1B85">
        <w:t>a</w:t>
      </w:r>
      <w:r w:rsidR="00D44B72">
        <w:t>)</w:t>
      </w:r>
      <w:r w:rsidR="002F1B85">
        <w:t xml:space="preserve"> irá </w:t>
      </w:r>
      <w:r>
        <w:t>criar um ambiente de</w:t>
      </w:r>
      <w:r w:rsidR="003F5DF7">
        <w:t>s</w:t>
      </w:r>
      <w:r w:rsidR="00FD0638">
        <w:t>contraí</w:t>
      </w:r>
      <w:r>
        <w:t>do onde os alunos consigam expor suas opiniões, sugere-se que o</w:t>
      </w:r>
      <w:r w:rsidR="00D44B72">
        <w:t>(</w:t>
      </w:r>
      <w:r>
        <w:t>a</w:t>
      </w:r>
      <w:r w:rsidR="00D44B72">
        <w:t>)</w:t>
      </w:r>
      <w:r>
        <w:t xml:space="preserve"> professor</w:t>
      </w:r>
      <w:r w:rsidR="00D44B72">
        <w:t>(</w:t>
      </w:r>
      <w:r>
        <w:t>a</w:t>
      </w:r>
      <w:r w:rsidR="00D44B72">
        <w:t>)</w:t>
      </w:r>
      <w:r>
        <w:t xml:space="preserve"> faça uma roda ou reorganize as cadeiras de forma a criar u</w:t>
      </w:r>
      <w:r w:rsidR="003F5DF7">
        <w:t>m ambiente mais propício</w:t>
      </w:r>
      <w:r w:rsidR="002F1B85">
        <w:t xml:space="preserve"> ao diálogo. Espera-se que </w:t>
      </w:r>
      <w:r>
        <w:t>os alunos tragam diversos casos vivenciados por eles, ou que tiveram acesso através dos meios de comunicação.</w:t>
      </w:r>
    </w:p>
    <w:p w14:paraId="70F6FF2F" w14:textId="77777777" w:rsidR="002C2939" w:rsidRPr="00EF5A93" w:rsidRDefault="002C2939" w:rsidP="002C2939">
      <w:pPr>
        <w:pStyle w:val="TextoGeral"/>
        <w:rPr>
          <w:highlight w:val="yellow"/>
        </w:rPr>
      </w:pPr>
    </w:p>
    <w:p w14:paraId="4EA89ACB" w14:textId="4D499675" w:rsidR="004A5206" w:rsidRDefault="002C2939" w:rsidP="002C2939">
      <w:pPr>
        <w:pStyle w:val="TextoGeral"/>
        <w:ind w:firstLine="720"/>
      </w:pPr>
      <w:r w:rsidRPr="0093113D">
        <w:t xml:space="preserve">4) </w:t>
      </w:r>
      <w:r w:rsidR="004A5206">
        <w:t>Como conclusão dessa sistematização de</w:t>
      </w:r>
      <w:r w:rsidR="002F1B85">
        <w:t xml:space="preserve"> reflexões, o</w:t>
      </w:r>
      <w:r w:rsidR="00D44B72">
        <w:t>(</w:t>
      </w:r>
      <w:r w:rsidR="002F1B85">
        <w:t>a</w:t>
      </w:r>
      <w:r w:rsidR="00D44B72">
        <w:t>)</w:t>
      </w:r>
      <w:r w:rsidR="002F1B85">
        <w:t xml:space="preserve"> professor</w:t>
      </w:r>
      <w:r w:rsidR="00D44B72">
        <w:t>(</w:t>
      </w:r>
      <w:r w:rsidR="002F1B85">
        <w:t>a</w:t>
      </w:r>
      <w:r w:rsidR="00D44B72">
        <w:t>)</w:t>
      </w:r>
      <w:r w:rsidR="002F1B85">
        <w:t xml:space="preserve"> irá</w:t>
      </w:r>
      <w:r w:rsidR="004A5206">
        <w:t xml:space="preserve"> solicit</w:t>
      </w:r>
      <w:r w:rsidR="003F5DF7">
        <w:t>ar aos alunos que procurem na mí</w:t>
      </w:r>
      <w:r w:rsidR="004A5206">
        <w:t>dia digital ou impressa, exemplos de casos reais onde apareçam interligados dois ou mais problemas socioambientais que foram trabalhad</w:t>
      </w:r>
      <w:r w:rsidR="003F5DF7">
        <w:t>os nessas aulas. Os aluno</w:t>
      </w:r>
      <w:r w:rsidR="002F1B85">
        <w:t>s deverão</w:t>
      </w:r>
      <w:r w:rsidR="004A5206">
        <w:t xml:space="preserve"> trazer os materias impressos e realizarem uma breve exposiç</w:t>
      </w:r>
      <w:r w:rsidR="002F1B85">
        <w:t xml:space="preserve">ão para a classe, apresentando </w:t>
      </w:r>
      <w:r w:rsidR="004A5206">
        <w:t>o local, a data do aconteci</w:t>
      </w:r>
      <w:r w:rsidR="002F1B85">
        <w:t xml:space="preserve">mento, o tipo de acontecimento </w:t>
      </w:r>
      <w:r w:rsidR="004A5206">
        <w:t>e os pro</w:t>
      </w:r>
      <w:r w:rsidR="002F1B85">
        <w:t xml:space="preserve">blemas socioambientais que </w:t>
      </w:r>
      <w:r w:rsidR="004A5206">
        <w:t>localizaram naquela matéria.</w:t>
      </w:r>
    </w:p>
    <w:p w14:paraId="0B6821EC" w14:textId="77777777" w:rsidR="009A0CA8" w:rsidRPr="007A4288" w:rsidRDefault="009A0CA8" w:rsidP="001C649A">
      <w:pPr>
        <w:shd w:val="clear" w:color="auto" w:fill="FFFFFF"/>
        <w:spacing w:after="0"/>
        <w:jc w:val="both"/>
        <w:textAlignment w:val="baseline"/>
        <w:outlineLvl w:val="2"/>
        <w:rPr>
          <w:rFonts w:ascii="Calibri" w:hAnsi="Calibri" w:cs="Calibri"/>
          <w:color w:val="CC0000"/>
          <w:sz w:val="28"/>
          <w:szCs w:val="28"/>
          <w:highlight w:val="magenta"/>
          <w:lang w:eastAsia="pt-BR"/>
        </w:rPr>
      </w:pPr>
    </w:p>
    <w:p w14:paraId="34EA1029" w14:textId="77777777" w:rsidR="00BD7E3A" w:rsidRPr="007A4288" w:rsidRDefault="00C61383" w:rsidP="00923025">
      <w:pPr>
        <w:keepNext/>
        <w:keepLines/>
        <w:spacing w:after="0"/>
        <w:ind w:left="709"/>
        <w:jc w:val="both"/>
        <w:rPr>
          <w:rFonts w:ascii="Calibri" w:hAnsi="Calibri" w:cs="Calibri"/>
          <w:b/>
          <w:bCs/>
          <w:color w:val="323E4F"/>
          <w:sz w:val="28"/>
          <w:szCs w:val="28"/>
          <w:highlight w:val="magenta"/>
        </w:rPr>
      </w:pPr>
      <w:r w:rsidRPr="00717993">
        <w:rPr>
          <w:rFonts w:ascii="Calibri" w:hAnsi="Calibri" w:cs="Calibri"/>
          <w:b/>
          <w:bCs/>
          <w:color w:val="CC0000"/>
          <w:sz w:val="28"/>
          <w:szCs w:val="28"/>
          <w:lang w:eastAsia="pt-BR"/>
        </w:rPr>
        <w:t xml:space="preserve">4ª </w:t>
      </w:r>
      <w:r w:rsidRPr="00717993">
        <w:rPr>
          <w:rFonts w:ascii="Calibri" w:eastAsia="Times New Roman" w:hAnsi="Calibri" w:cs="Calibri"/>
          <w:b/>
          <w:bCs/>
          <w:color w:val="CC0000"/>
          <w:sz w:val="28"/>
          <w:szCs w:val="28"/>
          <w:lang w:eastAsia="pt-BR"/>
        </w:rPr>
        <w:t xml:space="preserve">Etapa: </w:t>
      </w:r>
      <w:r w:rsidR="00717993" w:rsidRPr="00717993">
        <w:rPr>
          <w:rFonts w:ascii="Calibri" w:hAnsi="Calibri" w:cs="Calibri"/>
          <w:b/>
          <w:bCs/>
          <w:color w:val="000000" w:themeColor="text1"/>
          <w:sz w:val="28"/>
          <w:szCs w:val="28"/>
        </w:rPr>
        <w:t xml:space="preserve">Exercícios de </w:t>
      </w:r>
      <w:r w:rsidR="004E0C17">
        <w:rPr>
          <w:rFonts w:ascii="Calibri" w:hAnsi="Calibri" w:cs="Calibri"/>
          <w:b/>
          <w:bCs/>
          <w:color w:val="000000" w:themeColor="text1"/>
          <w:sz w:val="28"/>
          <w:szCs w:val="28"/>
        </w:rPr>
        <w:t>Fixação</w:t>
      </w:r>
    </w:p>
    <w:p w14:paraId="127ABBEE" w14:textId="77777777" w:rsidR="00717993" w:rsidRDefault="00717993" w:rsidP="00717993">
      <w:pPr>
        <w:pStyle w:val="TextoGeral"/>
      </w:pPr>
    </w:p>
    <w:p w14:paraId="0988546F" w14:textId="2DE68220" w:rsidR="006E508C" w:rsidRDefault="00F14EBA" w:rsidP="00614721">
      <w:pPr>
        <w:pStyle w:val="TextoGeral"/>
        <w:ind w:firstLine="720"/>
      </w:pPr>
      <w:r w:rsidRPr="00336370">
        <w:t xml:space="preserve">Sugere-se </w:t>
      </w:r>
      <w:r w:rsidR="004E0C17" w:rsidRPr="00336370">
        <w:t>que o</w:t>
      </w:r>
      <w:r w:rsidR="00D44B72">
        <w:t>(</w:t>
      </w:r>
      <w:r w:rsidR="004E0C17" w:rsidRPr="00336370">
        <w:t>a</w:t>
      </w:r>
      <w:r w:rsidR="00D44B72">
        <w:t>)</w:t>
      </w:r>
      <w:r w:rsidR="004E0C17" w:rsidRPr="00336370">
        <w:t xml:space="preserve"> professor</w:t>
      </w:r>
      <w:r w:rsidR="00D44B72">
        <w:t>(a)</w:t>
      </w:r>
      <w:r w:rsidR="004E0C17" w:rsidRPr="00336370">
        <w:t xml:space="preserve"> </w:t>
      </w:r>
      <w:r w:rsidR="009011C0" w:rsidRPr="00336370">
        <w:t>aplique</w:t>
      </w:r>
      <w:r w:rsidR="00717993" w:rsidRPr="00336370">
        <w:t xml:space="preserve"> </w:t>
      </w:r>
      <w:r w:rsidR="004E0C17" w:rsidRPr="00336370">
        <w:t>algu</w:t>
      </w:r>
      <w:r w:rsidR="00336370" w:rsidRPr="00336370">
        <w:t xml:space="preserve">mas </w:t>
      </w:r>
      <w:r w:rsidR="00717993" w:rsidRPr="00336370">
        <w:t>questões de fixação</w:t>
      </w:r>
      <w:r w:rsidR="00B7713A" w:rsidRPr="00336370">
        <w:t xml:space="preserve"> relacionadas ao tema</w:t>
      </w:r>
      <w:r w:rsidR="00336370" w:rsidRPr="00336370">
        <w:t xml:space="preserve"> trabalhado</w:t>
      </w:r>
      <w:r w:rsidR="00B7713A" w:rsidRPr="00336370">
        <w:t xml:space="preserve">. </w:t>
      </w:r>
      <w:r w:rsidR="004E0C17" w:rsidRPr="00336370">
        <w:t>De acordo com</w:t>
      </w:r>
      <w:r w:rsidR="002F1B85">
        <w:t xml:space="preserve"> </w:t>
      </w:r>
      <w:r w:rsidR="00336370" w:rsidRPr="00336370">
        <w:t>o</w:t>
      </w:r>
      <w:r w:rsidR="004E0C17" w:rsidRPr="00336370">
        <w:t xml:space="preserve"> ano do Ensino Fundamental que o conteúdo for trabalhado, o</w:t>
      </w:r>
      <w:r w:rsidR="00D44B72">
        <w:t>(</w:t>
      </w:r>
      <w:r w:rsidR="004E0C17" w:rsidRPr="00336370">
        <w:t>a</w:t>
      </w:r>
      <w:r w:rsidR="00D44B72">
        <w:t>)</w:t>
      </w:r>
      <w:r w:rsidR="004E0C17" w:rsidRPr="00336370">
        <w:t xml:space="preserve"> professor</w:t>
      </w:r>
      <w:r w:rsidR="00D44B72">
        <w:t>(</w:t>
      </w:r>
      <w:r w:rsidR="00336370" w:rsidRPr="00336370">
        <w:t>a</w:t>
      </w:r>
      <w:r w:rsidR="00D44B72">
        <w:t>)</w:t>
      </w:r>
      <w:r w:rsidR="004E0C17" w:rsidRPr="00336370">
        <w:t xml:space="preserve"> pode</w:t>
      </w:r>
      <w:r w:rsidR="002F1B85">
        <w:t>rá</w:t>
      </w:r>
      <w:r w:rsidR="004E0C17" w:rsidRPr="00336370">
        <w:t xml:space="preserve"> optar pela resolução das questões de forma coletiva, dialogando com os alunos sobre as opç</w:t>
      </w:r>
      <w:r w:rsidR="00336370" w:rsidRPr="00336370">
        <w:t>ões de respostas de cada</w:t>
      </w:r>
      <w:r w:rsidR="002F1B85">
        <w:t xml:space="preserve"> questão e deixando que </w:t>
      </w:r>
      <w:r w:rsidR="004E0C17" w:rsidRPr="00336370">
        <w:t xml:space="preserve">façam conexões </w:t>
      </w:r>
      <w:r w:rsidR="00336370" w:rsidRPr="00336370">
        <w:t>entre os</w:t>
      </w:r>
      <w:r w:rsidR="00FD0638">
        <w:t xml:space="preserve"> conteú</w:t>
      </w:r>
      <w:r w:rsidR="004E0C17" w:rsidRPr="00336370">
        <w:t xml:space="preserve">dos </w:t>
      </w:r>
      <w:r w:rsidR="002F1B85">
        <w:t xml:space="preserve">apresentados. </w:t>
      </w:r>
      <w:r w:rsidR="00336370">
        <w:t xml:space="preserve"> </w:t>
      </w:r>
    </w:p>
    <w:p w14:paraId="4E1BD7ED" w14:textId="77777777" w:rsidR="00614721" w:rsidRDefault="00614721" w:rsidP="006E508C">
      <w:pPr>
        <w:pStyle w:val="TextoGeral"/>
        <w:ind w:firstLine="720"/>
      </w:pPr>
    </w:p>
    <w:p w14:paraId="1D378261" w14:textId="77777777" w:rsidR="00614721" w:rsidRDefault="00614721" w:rsidP="00614721">
      <w:pPr>
        <w:pStyle w:val="TextoGeral"/>
        <w:ind w:firstLine="720"/>
      </w:pPr>
      <w:r>
        <w:t>1) (Enem – 2011) O fenômeno de ilha de calor é o exemplo mais marcante da modificação das condições iniciais do clima pelo processo de urbanização, caracterizado pela modificação do solo e pelo calor antropogênico, o qual inclui todas as atividades humanas inerentes à sua vida na cidade. BARBOSA, R. V. R. Áreas verdes e qualidade térmica em ambientes urbanos: estudo em microclimas em Maceió. São Paulo: EdUSP, 2005.</w:t>
      </w:r>
    </w:p>
    <w:p w14:paraId="75919090" w14:textId="77777777" w:rsidR="00614721" w:rsidRDefault="00614721" w:rsidP="00614721">
      <w:pPr>
        <w:pStyle w:val="TextoGeral"/>
        <w:ind w:firstLine="720"/>
      </w:pPr>
    </w:p>
    <w:p w14:paraId="6C63CF88" w14:textId="77777777" w:rsidR="00614721" w:rsidRDefault="00614721" w:rsidP="004E0C17">
      <w:pPr>
        <w:pStyle w:val="TextoGeral"/>
        <w:ind w:firstLine="720"/>
      </w:pPr>
      <w:r>
        <w:t>O texto exemplifica uma importante alteração socioambiental, comum aos centros urbanos. A maximização desse fenômeno ocorre</w:t>
      </w:r>
    </w:p>
    <w:p w14:paraId="4C1D91E9" w14:textId="77777777" w:rsidR="00614721" w:rsidRDefault="00614721" w:rsidP="00614721">
      <w:pPr>
        <w:pStyle w:val="TextoGeral"/>
        <w:ind w:firstLine="720"/>
      </w:pPr>
      <w:r>
        <w:t>a) pela reconstrução dos leitos originais dos cursos d’água antes canalizados.</w:t>
      </w:r>
    </w:p>
    <w:p w14:paraId="25737B14" w14:textId="77777777" w:rsidR="00614721" w:rsidRDefault="00614721" w:rsidP="00614721">
      <w:pPr>
        <w:pStyle w:val="TextoGeral"/>
        <w:ind w:firstLine="720"/>
      </w:pPr>
      <w:r>
        <w:t>b) pela recomposição de áreas verdes nas áreas centrais dos centros urbanos.</w:t>
      </w:r>
    </w:p>
    <w:p w14:paraId="5A45632A" w14:textId="77777777" w:rsidR="00614721" w:rsidRDefault="00614721" w:rsidP="00614721">
      <w:pPr>
        <w:pStyle w:val="TextoGeral"/>
        <w:ind w:firstLine="720"/>
      </w:pPr>
      <w:r>
        <w:t>c) pelo uso de materiais com alta capacidade de reflexão no topo dos edifícios.</w:t>
      </w:r>
    </w:p>
    <w:p w14:paraId="32FA253D" w14:textId="77777777" w:rsidR="00614721" w:rsidRDefault="00614721" w:rsidP="00614721">
      <w:pPr>
        <w:pStyle w:val="TextoGeral"/>
        <w:ind w:firstLine="720"/>
      </w:pPr>
      <w:r>
        <w:t>d) pelo processo de impermeabilização do solo nas áreas centrais das cidades.</w:t>
      </w:r>
    </w:p>
    <w:p w14:paraId="41736CFA" w14:textId="77777777" w:rsidR="00614721" w:rsidRDefault="00614721" w:rsidP="00614721">
      <w:pPr>
        <w:pStyle w:val="TextoGeral"/>
        <w:ind w:firstLine="720"/>
      </w:pPr>
      <w:r>
        <w:t>e) pela construção de vias expressas e gerenciamento de tráfego terrestre.</w:t>
      </w:r>
    </w:p>
    <w:p w14:paraId="0428882B" w14:textId="77777777" w:rsidR="00614721" w:rsidRDefault="00614721" w:rsidP="00614721">
      <w:pPr>
        <w:pStyle w:val="TextoGeral"/>
        <w:ind w:firstLine="720"/>
      </w:pPr>
    </w:p>
    <w:p w14:paraId="21FC88D4" w14:textId="77777777" w:rsidR="00614721" w:rsidRPr="006E508C" w:rsidRDefault="00614721" w:rsidP="00614721">
      <w:pPr>
        <w:pStyle w:val="TextoGeral"/>
        <w:ind w:firstLine="720"/>
        <w:rPr>
          <w:lang w:val="pt-BR"/>
        </w:rPr>
      </w:pPr>
      <w:r>
        <w:rPr>
          <w:lang w:val="pt-BR"/>
        </w:rPr>
        <w:lastRenderedPageBreak/>
        <w:t>Resposta: D</w:t>
      </w:r>
    </w:p>
    <w:p w14:paraId="7019F11F" w14:textId="7D169502" w:rsidR="00614721" w:rsidRPr="00010933" w:rsidRDefault="00614721" w:rsidP="00614721">
      <w:pPr>
        <w:pStyle w:val="TextoGeral"/>
        <w:ind w:firstLine="720"/>
        <w:rPr>
          <w:color w:val="auto"/>
        </w:rPr>
      </w:pPr>
      <w:r w:rsidRPr="006E508C">
        <w:rPr>
          <w:lang w:val="pt-BR"/>
        </w:rPr>
        <w:t xml:space="preserve">Disponível em: </w:t>
      </w:r>
      <w:hyperlink r:id="rId20" w:history="1">
        <w:r w:rsidR="00A039F2">
          <w:rPr>
            <w:rStyle w:val="Hyperlink"/>
          </w:rPr>
          <w:t>https://descomplica.com.br/artigo/questoes-comentadas-problemas-ambientais-urbanos/4Dt/</w:t>
        </w:r>
      </w:hyperlink>
      <w:r w:rsidR="00A039F2">
        <w:t xml:space="preserve">. </w:t>
      </w:r>
      <w:r>
        <w:rPr>
          <w:color w:val="auto"/>
        </w:rPr>
        <w:t>Acesso em: 05</w:t>
      </w:r>
      <w:r w:rsidRPr="006E508C">
        <w:rPr>
          <w:color w:val="auto"/>
        </w:rPr>
        <w:t xml:space="preserve"> de</w:t>
      </w:r>
      <w:r>
        <w:rPr>
          <w:color w:val="auto"/>
        </w:rPr>
        <w:t xml:space="preserve"> dez</w:t>
      </w:r>
      <w:r w:rsidR="002F1B85">
        <w:rPr>
          <w:color w:val="auto"/>
        </w:rPr>
        <w:t>embro de</w:t>
      </w:r>
      <w:r w:rsidRPr="006E508C">
        <w:rPr>
          <w:color w:val="auto"/>
        </w:rPr>
        <w:t xml:space="preserve"> 2019.</w:t>
      </w:r>
      <w:r>
        <w:rPr>
          <w:color w:val="auto"/>
        </w:rPr>
        <w:t xml:space="preserve"> </w:t>
      </w:r>
    </w:p>
    <w:p w14:paraId="2E4436BD" w14:textId="77777777" w:rsidR="00614721" w:rsidRDefault="00614721" w:rsidP="00614721">
      <w:pPr>
        <w:pStyle w:val="TextoGeral"/>
        <w:ind w:firstLine="720"/>
      </w:pPr>
    </w:p>
    <w:p w14:paraId="09F4A989" w14:textId="77777777" w:rsidR="00614721" w:rsidRDefault="00614721" w:rsidP="00614721">
      <w:pPr>
        <w:pStyle w:val="TextoGeral"/>
        <w:ind w:firstLine="720"/>
      </w:pPr>
    </w:p>
    <w:p w14:paraId="0A189B14" w14:textId="77777777" w:rsidR="00614721" w:rsidRDefault="00614721" w:rsidP="00614721">
      <w:pPr>
        <w:pStyle w:val="TextoGeral"/>
        <w:ind w:firstLine="720"/>
      </w:pPr>
      <w:r>
        <w:t>2) (UECE) Considere as seguintes afirmações que tratam do ambiente em grandes centros urbanos:</w:t>
      </w:r>
    </w:p>
    <w:p w14:paraId="6D020B7B" w14:textId="77777777" w:rsidR="00614721" w:rsidRDefault="00614721" w:rsidP="00614721">
      <w:pPr>
        <w:pStyle w:val="TextoGeral"/>
        <w:ind w:firstLine="720"/>
      </w:pPr>
      <w:r>
        <w:t>I. O aumento da temperatura em face do adensamento de construções, do asfaltamento de ruas e avenidas e da rarefação ou ausência de vegetação tende a gerar as “ilhas de calor”.</w:t>
      </w:r>
    </w:p>
    <w:p w14:paraId="027F56E3" w14:textId="77777777" w:rsidR="00614721" w:rsidRDefault="00614721" w:rsidP="00614721">
      <w:pPr>
        <w:pStyle w:val="TextoGeral"/>
        <w:ind w:firstLine="720"/>
      </w:pPr>
      <w:r>
        <w:t>II. Em geral, a expansão nos grandes centros urbanos brasileiros tem sido realizada em terrenos ambientalmente estáveis e com baixa vulnerabilidade à ocupação.</w:t>
      </w:r>
    </w:p>
    <w:p w14:paraId="6A34F6D6" w14:textId="77777777" w:rsidR="00614721" w:rsidRDefault="00614721" w:rsidP="00614721">
      <w:pPr>
        <w:pStyle w:val="TextoGeral"/>
        <w:ind w:firstLine="720"/>
      </w:pPr>
      <w:r>
        <w:t>III. Comumente, as áreas de risco à ocupação correspondem aos fundos de vales, topos de morros e vertentes íngremes.</w:t>
      </w:r>
    </w:p>
    <w:p w14:paraId="0CEE6EAD" w14:textId="77777777" w:rsidR="00614721" w:rsidRDefault="00614721" w:rsidP="00614721">
      <w:pPr>
        <w:pStyle w:val="TextoGeral"/>
        <w:ind w:firstLine="720"/>
      </w:pPr>
      <w:r>
        <w:t>IV. Parques, áreas verdes e matas ciliares, contribuem para a melhoria do clima urbano, amenizando os gradientes térmicos.</w:t>
      </w:r>
    </w:p>
    <w:p w14:paraId="3218A1CA" w14:textId="77777777" w:rsidR="00614721" w:rsidRDefault="00614721" w:rsidP="00614721">
      <w:pPr>
        <w:pStyle w:val="TextoGeral"/>
        <w:ind w:firstLine="720"/>
      </w:pPr>
    </w:p>
    <w:p w14:paraId="76038C09" w14:textId="77777777" w:rsidR="00614721" w:rsidRDefault="00614721" w:rsidP="00614721">
      <w:pPr>
        <w:pStyle w:val="TextoGeral"/>
        <w:ind w:firstLine="720"/>
      </w:pPr>
      <w:r>
        <w:t>Está correto o que se afirma em</w:t>
      </w:r>
    </w:p>
    <w:p w14:paraId="01202451" w14:textId="77777777" w:rsidR="00614721" w:rsidRDefault="00614721" w:rsidP="00614721">
      <w:pPr>
        <w:pStyle w:val="TextoGeral"/>
        <w:ind w:firstLine="720"/>
      </w:pPr>
      <w:r>
        <w:t>a) I, II, III e IV.</w:t>
      </w:r>
    </w:p>
    <w:p w14:paraId="491DF265" w14:textId="77777777" w:rsidR="00614721" w:rsidRDefault="00614721" w:rsidP="00614721">
      <w:pPr>
        <w:pStyle w:val="TextoGeral"/>
        <w:ind w:firstLine="720"/>
      </w:pPr>
      <w:r>
        <w:t>b) I, III e IV apenas.</w:t>
      </w:r>
    </w:p>
    <w:p w14:paraId="1CE8E4A9" w14:textId="77777777" w:rsidR="00614721" w:rsidRDefault="00614721" w:rsidP="00614721">
      <w:pPr>
        <w:pStyle w:val="TextoGeral"/>
        <w:ind w:firstLine="720"/>
      </w:pPr>
      <w:r>
        <w:t>c) II e III apenas.</w:t>
      </w:r>
    </w:p>
    <w:p w14:paraId="2D98EFC7" w14:textId="77777777" w:rsidR="00614721" w:rsidRDefault="00614721" w:rsidP="00614721">
      <w:pPr>
        <w:pStyle w:val="TextoGeral"/>
        <w:ind w:firstLine="720"/>
      </w:pPr>
      <w:r>
        <w:t>d) I, II e IV apenas.</w:t>
      </w:r>
    </w:p>
    <w:p w14:paraId="5F336A9A" w14:textId="77777777" w:rsidR="00614721" w:rsidRDefault="00614721" w:rsidP="00614721">
      <w:pPr>
        <w:pStyle w:val="TextoGeral"/>
        <w:ind w:firstLine="720"/>
      </w:pPr>
    </w:p>
    <w:p w14:paraId="528D7075" w14:textId="77777777" w:rsidR="00614721" w:rsidRPr="006E508C" w:rsidRDefault="00614721" w:rsidP="00614721">
      <w:pPr>
        <w:pStyle w:val="TextoGeral"/>
        <w:ind w:firstLine="720"/>
        <w:rPr>
          <w:lang w:val="pt-BR"/>
        </w:rPr>
      </w:pPr>
      <w:r>
        <w:rPr>
          <w:lang w:val="pt-BR"/>
        </w:rPr>
        <w:t>Resposta: B</w:t>
      </w:r>
    </w:p>
    <w:p w14:paraId="17202288" w14:textId="777EC464" w:rsidR="00A039F2" w:rsidRPr="00010933" w:rsidRDefault="00A039F2" w:rsidP="00A039F2">
      <w:pPr>
        <w:pStyle w:val="TextoGeral"/>
        <w:ind w:firstLine="720"/>
        <w:rPr>
          <w:color w:val="auto"/>
        </w:rPr>
      </w:pPr>
      <w:r w:rsidRPr="006E508C">
        <w:rPr>
          <w:lang w:val="pt-BR"/>
        </w:rPr>
        <w:t xml:space="preserve">Disponível em: </w:t>
      </w:r>
      <w:hyperlink r:id="rId21" w:history="1">
        <w:r>
          <w:rPr>
            <w:rStyle w:val="Hyperlink"/>
          </w:rPr>
          <w:t>https://descomplica.com.br/artigo/questoes-comentadas-problemas-ambientais-urbanos/4Dt/</w:t>
        </w:r>
      </w:hyperlink>
      <w:r>
        <w:t xml:space="preserve">. </w:t>
      </w:r>
      <w:r>
        <w:rPr>
          <w:color w:val="auto"/>
        </w:rPr>
        <w:t>Acesso em: 05</w:t>
      </w:r>
      <w:r w:rsidRPr="006E508C">
        <w:rPr>
          <w:color w:val="auto"/>
        </w:rPr>
        <w:t xml:space="preserve"> de</w:t>
      </w:r>
      <w:r>
        <w:rPr>
          <w:color w:val="auto"/>
        </w:rPr>
        <w:t xml:space="preserve"> dez</w:t>
      </w:r>
      <w:r w:rsidR="002F1B85">
        <w:rPr>
          <w:color w:val="auto"/>
        </w:rPr>
        <w:t>embro de</w:t>
      </w:r>
      <w:r w:rsidRPr="006E508C">
        <w:rPr>
          <w:color w:val="auto"/>
        </w:rPr>
        <w:t xml:space="preserve"> 2019.</w:t>
      </w:r>
      <w:r>
        <w:rPr>
          <w:color w:val="auto"/>
        </w:rPr>
        <w:t xml:space="preserve"> </w:t>
      </w:r>
    </w:p>
    <w:p w14:paraId="46D96FB5" w14:textId="77777777" w:rsidR="00614721" w:rsidRDefault="00614721" w:rsidP="00614721">
      <w:pPr>
        <w:pStyle w:val="TextoGeral"/>
        <w:ind w:firstLine="720"/>
      </w:pPr>
    </w:p>
    <w:p w14:paraId="1E9F445A" w14:textId="77777777" w:rsidR="00614721" w:rsidRDefault="00614721" w:rsidP="00614721">
      <w:pPr>
        <w:pStyle w:val="TextoGeral"/>
        <w:ind w:firstLine="720"/>
      </w:pPr>
    </w:p>
    <w:p w14:paraId="5F0E031D" w14:textId="69F46F46" w:rsidR="00614721" w:rsidRDefault="00614721" w:rsidP="00614721">
      <w:pPr>
        <w:pStyle w:val="TextoGeral"/>
        <w:ind w:firstLine="720"/>
      </w:pPr>
      <w:r>
        <w:t>3) (UEPA) O crescimento precipitado das cidades em decorrência do acelerado desenvolvimento tecnológico da segunda metade do século XX produziu um espaço urbano cada vez mais fragmentado, caracterizado pelas desigualdades</w:t>
      </w:r>
      <w:r w:rsidR="00D44B72">
        <w:t xml:space="preserve"> </w:t>
      </w:r>
      <w:r>
        <w:t>e</w:t>
      </w:r>
      <w:r w:rsidR="00D44B72">
        <w:t xml:space="preserve"> </w:t>
      </w:r>
      <w:r>
        <w:t>segregação</w:t>
      </w:r>
      <w:r w:rsidR="00D44B72">
        <w:t xml:space="preserve"> </w:t>
      </w:r>
      <w:r>
        <w:t>espacial, subemprego e submoradia, violência urbana e graves problemas ambientais. Sobre os problemas socioambientais nos espaços urbanos-industriais é correto afirmar que:</w:t>
      </w:r>
    </w:p>
    <w:p w14:paraId="379A683F" w14:textId="77777777" w:rsidR="00614721" w:rsidRDefault="00614721" w:rsidP="00614721">
      <w:pPr>
        <w:pStyle w:val="TextoGeral"/>
        <w:ind w:firstLine="720"/>
      </w:pPr>
    </w:p>
    <w:p w14:paraId="399E0444" w14:textId="77777777" w:rsidR="00614721" w:rsidRDefault="00614721" w:rsidP="00614721">
      <w:pPr>
        <w:pStyle w:val="TextoGeral"/>
        <w:ind w:firstLine="720"/>
      </w:pPr>
      <w:r>
        <w:t>a) os resíduos domésticos e industriais aliados aos numerosos espaços marginalizados, problemas de transportes, poluição da água e do solo, bem como os conflitos sociais são grandes desafios das cidades na atualidade.</w:t>
      </w:r>
    </w:p>
    <w:p w14:paraId="7E167433" w14:textId="77777777" w:rsidR="00614721" w:rsidRDefault="00614721" w:rsidP="00614721">
      <w:pPr>
        <w:pStyle w:val="TextoGeral"/>
        <w:ind w:firstLine="720"/>
      </w:pPr>
      <w:r>
        <w:t>b) as ações antrópicas, em particular, as atividades ligadas ao desenvolvimento industrial e urbano têm comprometido a qualidade das águas superficiais, sem contudo, alcançar os depósitos subterrâneos.</w:t>
      </w:r>
    </w:p>
    <w:p w14:paraId="3E74BE04" w14:textId="77777777" w:rsidR="00614721" w:rsidRDefault="00614721" w:rsidP="00614721">
      <w:pPr>
        <w:pStyle w:val="TextoGeral"/>
        <w:ind w:firstLine="720"/>
      </w:pPr>
      <w:r>
        <w:t>c) os conflitos sociais existentes no espaço urbano mundial estão associados à ampliação de políticas públicas para melhoria de infraestrutura que provocou o deslocamento de milhões de pessoas do campo para a cidade.</w:t>
      </w:r>
    </w:p>
    <w:p w14:paraId="1FAA721A" w14:textId="77777777" w:rsidR="00614721" w:rsidRDefault="00614721" w:rsidP="00614721">
      <w:pPr>
        <w:pStyle w:val="TextoGeral"/>
        <w:ind w:firstLine="720"/>
      </w:pPr>
      <w:r>
        <w:lastRenderedPageBreak/>
        <w:t>d) a violência urbana, problema agravado nos últimos anos, está associada à má distribuição de renda, à livre comercialização de armas de fogo e à cultura armamentista existente na maioria dos países europeus.</w:t>
      </w:r>
    </w:p>
    <w:p w14:paraId="68E81055" w14:textId="77777777" w:rsidR="00614721" w:rsidRDefault="00614721" w:rsidP="00614721">
      <w:pPr>
        <w:pStyle w:val="TextoGeral"/>
        <w:ind w:firstLine="720"/>
      </w:pPr>
      <w:r>
        <w:t>e) a chuva ácida ocorrida nos países ricos industrializados apresenta como consequências, a destruição da cobertura vegetal, alteração das águas, embora favoreça a fertilização dos solos agricultáveis.</w:t>
      </w:r>
    </w:p>
    <w:p w14:paraId="29C77242" w14:textId="77777777" w:rsidR="00614721" w:rsidRDefault="00614721" w:rsidP="00614721">
      <w:pPr>
        <w:pStyle w:val="TextoGeral"/>
        <w:ind w:firstLine="720"/>
      </w:pPr>
    </w:p>
    <w:p w14:paraId="63771E99" w14:textId="77777777" w:rsidR="00C63547" w:rsidRPr="006E508C" w:rsidRDefault="00614721" w:rsidP="00C63547">
      <w:pPr>
        <w:pStyle w:val="TextoGeral"/>
        <w:ind w:firstLine="720"/>
        <w:rPr>
          <w:lang w:val="pt-BR"/>
        </w:rPr>
      </w:pPr>
      <w:r>
        <w:rPr>
          <w:lang w:val="pt-BR"/>
        </w:rPr>
        <w:t>Resposta: A</w:t>
      </w:r>
    </w:p>
    <w:p w14:paraId="6BDDBE81" w14:textId="421D7580" w:rsidR="00A039F2" w:rsidRDefault="00A039F2" w:rsidP="00A039F2">
      <w:pPr>
        <w:pStyle w:val="TextoGeral"/>
        <w:ind w:firstLine="720"/>
        <w:rPr>
          <w:color w:val="auto"/>
        </w:rPr>
      </w:pPr>
      <w:r w:rsidRPr="006E508C">
        <w:rPr>
          <w:lang w:val="pt-BR"/>
        </w:rPr>
        <w:t xml:space="preserve">Disponível em: </w:t>
      </w:r>
      <w:hyperlink r:id="rId22" w:history="1">
        <w:r>
          <w:rPr>
            <w:rStyle w:val="Hyperlink"/>
          </w:rPr>
          <w:t>https://descomplica.com.br/artigo/questoes-comentadas-problemas-ambientais-urbanos/4Dt/</w:t>
        </w:r>
      </w:hyperlink>
      <w:r>
        <w:t xml:space="preserve">. </w:t>
      </w:r>
      <w:r>
        <w:rPr>
          <w:color w:val="auto"/>
        </w:rPr>
        <w:t>Acesso em: 05</w:t>
      </w:r>
      <w:r w:rsidRPr="006E508C">
        <w:rPr>
          <w:color w:val="auto"/>
        </w:rPr>
        <w:t xml:space="preserve"> de</w:t>
      </w:r>
      <w:r>
        <w:rPr>
          <w:color w:val="auto"/>
        </w:rPr>
        <w:t xml:space="preserve"> dez</w:t>
      </w:r>
      <w:r w:rsidR="002F1B85">
        <w:rPr>
          <w:color w:val="auto"/>
        </w:rPr>
        <w:t>embro de</w:t>
      </w:r>
      <w:r w:rsidRPr="006E508C">
        <w:rPr>
          <w:color w:val="auto"/>
        </w:rPr>
        <w:t xml:space="preserve"> 2019.</w:t>
      </w:r>
      <w:r>
        <w:rPr>
          <w:color w:val="auto"/>
        </w:rPr>
        <w:t xml:space="preserve"> </w:t>
      </w:r>
    </w:p>
    <w:p w14:paraId="34E23C6C" w14:textId="77777777" w:rsidR="006527CC" w:rsidRDefault="006527CC" w:rsidP="00A039F2">
      <w:pPr>
        <w:pStyle w:val="TextoGeral"/>
        <w:ind w:firstLine="720"/>
        <w:rPr>
          <w:color w:val="auto"/>
        </w:rPr>
      </w:pPr>
    </w:p>
    <w:p w14:paraId="6634C1E4" w14:textId="77777777" w:rsidR="006527CC" w:rsidRPr="006527CC" w:rsidRDefault="006527CC" w:rsidP="006527CC">
      <w:pPr>
        <w:pStyle w:val="TextoGeral"/>
        <w:ind w:firstLine="720"/>
        <w:rPr>
          <w:color w:val="auto"/>
        </w:rPr>
      </w:pPr>
    </w:p>
    <w:p w14:paraId="10FF2CAF" w14:textId="77777777" w:rsidR="006527CC" w:rsidRPr="006527CC" w:rsidRDefault="006527CC" w:rsidP="006527CC">
      <w:pPr>
        <w:pStyle w:val="TextoGeral"/>
        <w:ind w:firstLine="720"/>
        <w:rPr>
          <w:color w:val="auto"/>
        </w:rPr>
      </w:pPr>
      <w:r>
        <w:rPr>
          <w:color w:val="auto"/>
        </w:rPr>
        <w:t xml:space="preserve">4) </w:t>
      </w:r>
      <w:r w:rsidRPr="006527CC">
        <w:rPr>
          <w:color w:val="auto"/>
        </w:rPr>
        <w:t>(UFRS)Como efeito da atuação inadequada do homem sobre o meio ambiente, surge o problema da poluição das águas. No Brasil, vários rios agonizam, como o Tietê, que atravessa o estado de São Paulo, e o dos Sinos, que recebe poluentes industriais de várias cidades da Grande Porto Alegre.</w:t>
      </w:r>
    </w:p>
    <w:p w14:paraId="2861FBC9" w14:textId="77777777" w:rsidR="006527CC" w:rsidRPr="006527CC" w:rsidRDefault="006527CC" w:rsidP="006527CC">
      <w:pPr>
        <w:pStyle w:val="TextoGeral"/>
        <w:ind w:firstLine="720"/>
        <w:rPr>
          <w:color w:val="auto"/>
        </w:rPr>
      </w:pPr>
    </w:p>
    <w:p w14:paraId="52050910" w14:textId="77777777" w:rsidR="006527CC" w:rsidRPr="006527CC" w:rsidRDefault="006527CC" w:rsidP="004E0C17">
      <w:pPr>
        <w:pStyle w:val="TextoGeral"/>
        <w:ind w:firstLine="720"/>
        <w:rPr>
          <w:color w:val="auto"/>
        </w:rPr>
      </w:pPr>
      <w:r w:rsidRPr="006527CC">
        <w:rPr>
          <w:color w:val="auto"/>
        </w:rPr>
        <w:t>Quais medidas abaixo, se adotadas, amenizariam, a situação descrita?</w:t>
      </w:r>
    </w:p>
    <w:p w14:paraId="263989C0" w14:textId="77777777" w:rsidR="006527CC" w:rsidRPr="006527CC" w:rsidRDefault="006527CC" w:rsidP="006527CC">
      <w:pPr>
        <w:pStyle w:val="TextoGeral"/>
        <w:ind w:firstLine="720"/>
        <w:rPr>
          <w:color w:val="auto"/>
        </w:rPr>
      </w:pPr>
      <w:r w:rsidRPr="006527CC">
        <w:rPr>
          <w:color w:val="auto"/>
        </w:rPr>
        <w:t>I – Tratamento dos esgotos urbanos e despejos industriais;</w:t>
      </w:r>
    </w:p>
    <w:p w14:paraId="0866438D" w14:textId="77777777" w:rsidR="006527CC" w:rsidRPr="006527CC" w:rsidRDefault="006527CC" w:rsidP="006527CC">
      <w:pPr>
        <w:pStyle w:val="TextoGeral"/>
        <w:ind w:firstLine="720"/>
        <w:rPr>
          <w:color w:val="auto"/>
        </w:rPr>
      </w:pPr>
      <w:r w:rsidRPr="006527CC">
        <w:rPr>
          <w:color w:val="auto"/>
        </w:rPr>
        <w:t>II – Controle do uso de fertilizantes e pesticidas químicos na agricultura desenvolvida nas bacias hidrográficas;</w:t>
      </w:r>
    </w:p>
    <w:p w14:paraId="563A1F8F" w14:textId="77777777" w:rsidR="006527CC" w:rsidRPr="006527CC" w:rsidRDefault="006527CC" w:rsidP="006527CC">
      <w:pPr>
        <w:pStyle w:val="TextoGeral"/>
        <w:ind w:firstLine="720"/>
        <w:rPr>
          <w:color w:val="auto"/>
        </w:rPr>
      </w:pPr>
      <w:r w:rsidRPr="006527CC">
        <w:rPr>
          <w:color w:val="auto"/>
        </w:rPr>
        <w:t>III – Envolvimento da comunidade em campanhas pela recuperação da qualidade da água;</w:t>
      </w:r>
    </w:p>
    <w:p w14:paraId="0ED998A7" w14:textId="77777777" w:rsidR="006527CC" w:rsidRPr="006527CC" w:rsidRDefault="006527CC" w:rsidP="006527CC">
      <w:pPr>
        <w:pStyle w:val="TextoGeral"/>
        <w:ind w:firstLine="720"/>
        <w:rPr>
          <w:color w:val="auto"/>
        </w:rPr>
      </w:pPr>
      <w:r w:rsidRPr="006527CC">
        <w:rPr>
          <w:color w:val="auto"/>
        </w:rPr>
        <w:t>IV – Plantio de espécies nativas junto às margens dos rios, para refazer a mata ciliar.</w:t>
      </w:r>
    </w:p>
    <w:p w14:paraId="4CC20121" w14:textId="77777777" w:rsidR="006527CC" w:rsidRPr="006527CC" w:rsidRDefault="006527CC" w:rsidP="006527CC">
      <w:pPr>
        <w:pStyle w:val="TextoGeral"/>
        <w:ind w:firstLine="720"/>
        <w:rPr>
          <w:color w:val="auto"/>
        </w:rPr>
      </w:pPr>
    </w:p>
    <w:p w14:paraId="49B22D3F" w14:textId="77777777" w:rsidR="006527CC" w:rsidRPr="006527CC" w:rsidRDefault="006527CC" w:rsidP="006527CC">
      <w:pPr>
        <w:pStyle w:val="TextoGeral"/>
        <w:ind w:firstLine="720"/>
        <w:rPr>
          <w:color w:val="auto"/>
        </w:rPr>
      </w:pPr>
      <w:r w:rsidRPr="006527CC">
        <w:rPr>
          <w:color w:val="auto"/>
        </w:rPr>
        <w:t>a) Apenas I e II</w:t>
      </w:r>
    </w:p>
    <w:p w14:paraId="537EB70E" w14:textId="77777777" w:rsidR="006527CC" w:rsidRPr="006527CC" w:rsidRDefault="006527CC" w:rsidP="006527CC">
      <w:pPr>
        <w:pStyle w:val="TextoGeral"/>
        <w:ind w:firstLine="720"/>
        <w:rPr>
          <w:color w:val="auto"/>
        </w:rPr>
      </w:pPr>
      <w:r w:rsidRPr="006527CC">
        <w:rPr>
          <w:color w:val="auto"/>
        </w:rPr>
        <w:t>b) Apenas I e III.</w:t>
      </w:r>
    </w:p>
    <w:p w14:paraId="3F4186E0" w14:textId="77777777" w:rsidR="006527CC" w:rsidRPr="006527CC" w:rsidRDefault="006527CC" w:rsidP="006527CC">
      <w:pPr>
        <w:pStyle w:val="TextoGeral"/>
        <w:ind w:firstLine="720"/>
        <w:rPr>
          <w:color w:val="auto"/>
        </w:rPr>
      </w:pPr>
      <w:r>
        <w:rPr>
          <w:color w:val="auto"/>
        </w:rPr>
        <w:t>c) Ap</w:t>
      </w:r>
      <w:r w:rsidRPr="006527CC">
        <w:rPr>
          <w:color w:val="auto"/>
        </w:rPr>
        <w:t>enas I, III e IV.</w:t>
      </w:r>
    </w:p>
    <w:p w14:paraId="4FE023B4" w14:textId="77777777" w:rsidR="006527CC" w:rsidRPr="006527CC" w:rsidRDefault="006527CC" w:rsidP="006527CC">
      <w:pPr>
        <w:pStyle w:val="TextoGeral"/>
        <w:ind w:firstLine="720"/>
        <w:rPr>
          <w:color w:val="auto"/>
        </w:rPr>
      </w:pPr>
      <w:r w:rsidRPr="006527CC">
        <w:rPr>
          <w:color w:val="auto"/>
        </w:rPr>
        <w:t>d) Apenas II, III e IV.</w:t>
      </w:r>
    </w:p>
    <w:p w14:paraId="64C6928B" w14:textId="77777777" w:rsidR="006527CC" w:rsidRDefault="006527CC" w:rsidP="006527CC">
      <w:pPr>
        <w:pStyle w:val="TextoGeral"/>
        <w:ind w:firstLine="720"/>
        <w:rPr>
          <w:color w:val="auto"/>
        </w:rPr>
      </w:pPr>
      <w:r w:rsidRPr="006527CC">
        <w:rPr>
          <w:color w:val="auto"/>
        </w:rPr>
        <w:t>e) I, II, III e IV.</w:t>
      </w:r>
    </w:p>
    <w:p w14:paraId="30F0DCC0" w14:textId="77777777" w:rsidR="006527CC" w:rsidRDefault="006527CC" w:rsidP="006527CC">
      <w:pPr>
        <w:pStyle w:val="TextoGeral"/>
        <w:ind w:firstLine="720"/>
        <w:rPr>
          <w:color w:val="auto"/>
        </w:rPr>
      </w:pPr>
    </w:p>
    <w:p w14:paraId="23518E10" w14:textId="77777777" w:rsidR="006527CC" w:rsidRPr="006E508C" w:rsidRDefault="006527CC" w:rsidP="006527CC">
      <w:pPr>
        <w:pStyle w:val="TextoGeral"/>
        <w:ind w:firstLine="720"/>
        <w:rPr>
          <w:lang w:val="pt-BR"/>
        </w:rPr>
      </w:pPr>
      <w:r>
        <w:rPr>
          <w:lang w:val="pt-BR"/>
        </w:rPr>
        <w:t>Resposta: E</w:t>
      </w:r>
    </w:p>
    <w:p w14:paraId="0AC3CD43" w14:textId="28C2538C" w:rsidR="006527CC" w:rsidRDefault="006527CC" w:rsidP="006527CC">
      <w:pPr>
        <w:pStyle w:val="TextoGeral"/>
        <w:ind w:firstLine="720"/>
        <w:rPr>
          <w:color w:val="auto"/>
        </w:rPr>
      </w:pPr>
      <w:r w:rsidRPr="006E508C">
        <w:rPr>
          <w:lang w:val="pt-BR"/>
        </w:rPr>
        <w:t xml:space="preserve">Disponível em: </w:t>
      </w:r>
      <w:hyperlink r:id="rId23" w:history="1">
        <w:r>
          <w:rPr>
            <w:rStyle w:val="Hyperlink"/>
          </w:rPr>
          <w:t>https://exercicios.brasilescola.uol.com.br/exercicios-geografia/exercicios-sobre-problemas-urbanos.htm</w:t>
        </w:r>
      </w:hyperlink>
      <w:r>
        <w:t xml:space="preserve">. </w:t>
      </w:r>
      <w:r>
        <w:rPr>
          <w:color w:val="auto"/>
        </w:rPr>
        <w:t>Acesso em: 05</w:t>
      </w:r>
      <w:r w:rsidRPr="006E508C">
        <w:rPr>
          <w:color w:val="auto"/>
        </w:rPr>
        <w:t xml:space="preserve"> de</w:t>
      </w:r>
      <w:r>
        <w:rPr>
          <w:color w:val="auto"/>
        </w:rPr>
        <w:t xml:space="preserve"> dez</w:t>
      </w:r>
      <w:r w:rsidR="002F1B85">
        <w:rPr>
          <w:color w:val="auto"/>
        </w:rPr>
        <w:t>embro de</w:t>
      </w:r>
      <w:r w:rsidRPr="006E508C">
        <w:rPr>
          <w:color w:val="auto"/>
        </w:rPr>
        <w:t xml:space="preserve"> 2019.</w:t>
      </w:r>
      <w:r>
        <w:rPr>
          <w:color w:val="auto"/>
        </w:rPr>
        <w:t xml:space="preserve"> </w:t>
      </w:r>
    </w:p>
    <w:p w14:paraId="14A647D4" w14:textId="77777777" w:rsidR="006527CC" w:rsidRPr="006527CC" w:rsidRDefault="006527CC" w:rsidP="006527CC">
      <w:pPr>
        <w:pStyle w:val="TextoGeral"/>
        <w:ind w:firstLine="720"/>
        <w:rPr>
          <w:color w:val="auto"/>
        </w:rPr>
      </w:pPr>
    </w:p>
    <w:p w14:paraId="4A1E443E" w14:textId="77777777" w:rsidR="006527CC" w:rsidRPr="006527CC" w:rsidRDefault="006527CC" w:rsidP="006527CC">
      <w:pPr>
        <w:pStyle w:val="TextoGeral"/>
        <w:ind w:firstLine="720"/>
        <w:rPr>
          <w:color w:val="auto"/>
        </w:rPr>
      </w:pPr>
    </w:p>
    <w:p w14:paraId="062CC928" w14:textId="77777777" w:rsidR="00FD0638" w:rsidRDefault="00FD0638" w:rsidP="006527CC">
      <w:pPr>
        <w:pStyle w:val="TextoGeral"/>
        <w:ind w:firstLine="720"/>
        <w:rPr>
          <w:color w:val="auto"/>
        </w:rPr>
      </w:pPr>
    </w:p>
    <w:p w14:paraId="7F2DB3B5" w14:textId="77777777" w:rsidR="00FD0638" w:rsidRDefault="00FD0638" w:rsidP="006527CC">
      <w:pPr>
        <w:pStyle w:val="TextoGeral"/>
        <w:ind w:firstLine="720"/>
        <w:rPr>
          <w:color w:val="auto"/>
        </w:rPr>
      </w:pPr>
    </w:p>
    <w:p w14:paraId="17541F17" w14:textId="77777777" w:rsidR="00FD0638" w:rsidRDefault="00FD0638" w:rsidP="006527CC">
      <w:pPr>
        <w:pStyle w:val="TextoGeral"/>
        <w:ind w:firstLine="720"/>
        <w:rPr>
          <w:color w:val="auto"/>
        </w:rPr>
      </w:pPr>
    </w:p>
    <w:p w14:paraId="11398468" w14:textId="77777777" w:rsidR="00FD0638" w:rsidRDefault="00FD0638" w:rsidP="006527CC">
      <w:pPr>
        <w:pStyle w:val="TextoGeral"/>
        <w:ind w:firstLine="720"/>
        <w:rPr>
          <w:color w:val="auto"/>
        </w:rPr>
      </w:pPr>
    </w:p>
    <w:p w14:paraId="420BFB8C" w14:textId="77777777" w:rsidR="002F1B85" w:rsidRDefault="002F1B85" w:rsidP="006527CC">
      <w:pPr>
        <w:pStyle w:val="TextoGeral"/>
        <w:ind w:firstLine="720"/>
        <w:rPr>
          <w:color w:val="auto"/>
        </w:rPr>
      </w:pPr>
    </w:p>
    <w:p w14:paraId="60BE13F5" w14:textId="77777777" w:rsidR="002F1B85" w:rsidRDefault="002F1B85" w:rsidP="006527CC">
      <w:pPr>
        <w:pStyle w:val="TextoGeral"/>
        <w:ind w:firstLine="720"/>
        <w:rPr>
          <w:color w:val="auto"/>
        </w:rPr>
      </w:pPr>
    </w:p>
    <w:p w14:paraId="77107FA2" w14:textId="77777777" w:rsidR="002F1B85" w:rsidRDefault="002F1B85" w:rsidP="006527CC">
      <w:pPr>
        <w:pStyle w:val="TextoGeral"/>
        <w:ind w:firstLine="720"/>
        <w:rPr>
          <w:color w:val="auto"/>
        </w:rPr>
      </w:pPr>
    </w:p>
    <w:p w14:paraId="66995575" w14:textId="77777777" w:rsidR="00FD0638" w:rsidRDefault="00FD0638" w:rsidP="006527CC">
      <w:pPr>
        <w:pStyle w:val="TextoGeral"/>
        <w:ind w:firstLine="720"/>
        <w:rPr>
          <w:color w:val="auto"/>
        </w:rPr>
      </w:pPr>
    </w:p>
    <w:p w14:paraId="237054E1" w14:textId="77777777" w:rsidR="006527CC" w:rsidRPr="006527CC" w:rsidRDefault="006527CC" w:rsidP="006527CC">
      <w:pPr>
        <w:pStyle w:val="TextoGeral"/>
        <w:ind w:firstLine="720"/>
        <w:rPr>
          <w:color w:val="auto"/>
        </w:rPr>
      </w:pPr>
      <w:r>
        <w:rPr>
          <w:color w:val="auto"/>
        </w:rPr>
        <w:lastRenderedPageBreak/>
        <w:t>5)</w:t>
      </w:r>
      <w:r w:rsidRPr="006527CC">
        <w:rPr>
          <w:color w:val="auto"/>
        </w:rPr>
        <w:t xml:space="preserve"> (UEL) Analise a figura a seguir.</w:t>
      </w:r>
    </w:p>
    <w:p w14:paraId="2774FA61" w14:textId="77777777" w:rsidR="006527CC" w:rsidRPr="006527CC" w:rsidRDefault="006527CC" w:rsidP="006527CC">
      <w:pPr>
        <w:pStyle w:val="TextoGeral"/>
        <w:ind w:firstLine="720"/>
        <w:rPr>
          <w:color w:val="auto"/>
        </w:rPr>
      </w:pPr>
      <w:r>
        <w:rPr>
          <w:noProof/>
          <w:lang w:val="pt-BR"/>
        </w:rPr>
        <w:drawing>
          <wp:inline distT="0" distB="0" distL="0" distR="0" wp14:anchorId="779446B6" wp14:editId="0E699A9F">
            <wp:extent cx="3038475" cy="1924050"/>
            <wp:effectExtent l="19050" t="0" r="9525" b="0"/>
            <wp:docPr id="6" name="Imagem 6" descr="https://s2.static.brasilescola.uol.com.br/img/2013/04/Charge-sao-pa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2.static.brasilescola.uol.com.br/img/2013/04/Charge-sao-paulo.jpg"/>
                    <pic:cNvPicPr>
                      <a:picLocks noChangeAspect="1" noChangeArrowheads="1"/>
                    </pic:cNvPicPr>
                  </pic:nvPicPr>
                  <pic:blipFill>
                    <a:blip r:embed="rId24"/>
                    <a:srcRect/>
                    <a:stretch>
                      <a:fillRect/>
                    </a:stretch>
                  </pic:blipFill>
                  <pic:spPr bwMode="auto">
                    <a:xfrm>
                      <a:off x="0" y="0"/>
                      <a:ext cx="3038475" cy="1924050"/>
                    </a:xfrm>
                    <a:prstGeom prst="rect">
                      <a:avLst/>
                    </a:prstGeom>
                    <a:noFill/>
                    <a:ln w="9525">
                      <a:noFill/>
                      <a:miter lim="800000"/>
                      <a:headEnd/>
                      <a:tailEnd/>
                    </a:ln>
                  </pic:spPr>
                </pic:pic>
              </a:graphicData>
            </a:graphic>
          </wp:inline>
        </w:drawing>
      </w:r>
    </w:p>
    <w:p w14:paraId="4DB62F62" w14:textId="77777777" w:rsidR="00FD0638" w:rsidRPr="006527CC" w:rsidRDefault="00FD0638" w:rsidP="006527CC">
      <w:pPr>
        <w:pStyle w:val="TextoGeral"/>
        <w:ind w:firstLine="720"/>
        <w:rPr>
          <w:color w:val="auto"/>
        </w:rPr>
      </w:pPr>
    </w:p>
    <w:p w14:paraId="61449BC4" w14:textId="77777777" w:rsidR="006527CC" w:rsidRPr="006527CC" w:rsidRDefault="006527CC" w:rsidP="004E0C17">
      <w:pPr>
        <w:pStyle w:val="TextoGeral"/>
        <w:ind w:firstLine="720"/>
        <w:rPr>
          <w:color w:val="auto"/>
        </w:rPr>
      </w:pPr>
      <w:r w:rsidRPr="006527CC">
        <w:rPr>
          <w:color w:val="auto"/>
        </w:rPr>
        <w:t>Com base na charge e nos conhecimentos sobre exclusão social em grandes cidades, considere as afirmativas a seguir.</w:t>
      </w:r>
    </w:p>
    <w:p w14:paraId="20188DE4" w14:textId="77777777" w:rsidR="006527CC" w:rsidRPr="006527CC" w:rsidRDefault="006527CC" w:rsidP="006527CC">
      <w:pPr>
        <w:pStyle w:val="TextoGeral"/>
        <w:ind w:firstLine="720"/>
        <w:rPr>
          <w:color w:val="auto"/>
        </w:rPr>
      </w:pPr>
      <w:r w:rsidRPr="006527CC">
        <w:rPr>
          <w:color w:val="auto"/>
        </w:rPr>
        <w:t>I. A charge remete ao problema da exclusão social nas grandes cidades, cuja população afetada acaba fazendo das ruas seu local de moradia, expressão territorial das enormes desigualdades sociais dos países em desenvolvimento como o Brasil.</w:t>
      </w:r>
    </w:p>
    <w:p w14:paraId="69081594" w14:textId="77777777" w:rsidR="006527CC" w:rsidRPr="006527CC" w:rsidRDefault="006527CC" w:rsidP="006527CC">
      <w:pPr>
        <w:pStyle w:val="TextoGeral"/>
        <w:ind w:firstLine="720"/>
        <w:rPr>
          <w:color w:val="auto"/>
        </w:rPr>
      </w:pPr>
      <w:r w:rsidRPr="006527CC">
        <w:rPr>
          <w:color w:val="auto"/>
        </w:rPr>
        <w:t>II. A charge mostra a estupefação dos moradores de rua da metrópole paulistana, que foram obrigados a fazer parte do cenário de comemoração dos 450 anos da cidade, a fim de demonstrarem o quanto os recentes governos municipais estiveram comprometidos com sua causa.</w:t>
      </w:r>
    </w:p>
    <w:p w14:paraId="7630BFFB" w14:textId="77777777" w:rsidR="006527CC" w:rsidRPr="006527CC" w:rsidRDefault="006527CC" w:rsidP="006527CC">
      <w:pPr>
        <w:pStyle w:val="TextoGeral"/>
        <w:ind w:firstLine="720"/>
        <w:rPr>
          <w:color w:val="auto"/>
        </w:rPr>
      </w:pPr>
      <w:r w:rsidRPr="006527CC">
        <w:rPr>
          <w:color w:val="auto"/>
        </w:rPr>
        <w:t>III. A charge faz referência à tendência de redução do número dos “sem teto”, um problema característico das regiões metropolitanas brasileiras, em função do processo de Globalização e da consequente formação de uma aldeia global.</w:t>
      </w:r>
    </w:p>
    <w:p w14:paraId="4741EBA1" w14:textId="77777777" w:rsidR="006527CC" w:rsidRPr="006527CC" w:rsidRDefault="006527CC" w:rsidP="006527CC">
      <w:pPr>
        <w:pStyle w:val="TextoGeral"/>
        <w:ind w:firstLine="720"/>
        <w:rPr>
          <w:color w:val="auto"/>
        </w:rPr>
      </w:pPr>
      <w:r w:rsidRPr="006527CC">
        <w:rPr>
          <w:color w:val="auto"/>
        </w:rPr>
        <w:t>IV. A charge remete à segregação socioespacial nas grandes cidades e mostra que os moradores de rua têm poucos motivos para comemorar o aniversário das metrópoles onde moram, haja vista que sua sobrevivência tem sido constantemente ameaçada.</w:t>
      </w:r>
    </w:p>
    <w:p w14:paraId="46F96B9C" w14:textId="77777777" w:rsidR="006527CC" w:rsidRPr="006527CC" w:rsidRDefault="006527CC" w:rsidP="006527CC">
      <w:pPr>
        <w:pStyle w:val="TextoGeral"/>
        <w:ind w:firstLine="720"/>
        <w:rPr>
          <w:color w:val="auto"/>
        </w:rPr>
      </w:pPr>
    </w:p>
    <w:p w14:paraId="69A21DA1" w14:textId="77777777" w:rsidR="006527CC" w:rsidRPr="006527CC" w:rsidRDefault="006527CC" w:rsidP="006527CC">
      <w:pPr>
        <w:pStyle w:val="TextoGeral"/>
        <w:ind w:firstLine="720"/>
        <w:rPr>
          <w:color w:val="auto"/>
        </w:rPr>
      </w:pPr>
      <w:r w:rsidRPr="006527CC">
        <w:rPr>
          <w:color w:val="auto"/>
        </w:rPr>
        <w:t>Estão corretas apenas as afirmativas:</w:t>
      </w:r>
    </w:p>
    <w:p w14:paraId="0B57A127" w14:textId="77777777" w:rsidR="006527CC" w:rsidRPr="006527CC" w:rsidRDefault="006527CC" w:rsidP="006527CC">
      <w:pPr>
        <w:pStyle w:val="TextoGeral"/>
        <w:ind w:firstLine="720"/>
        <w:rPr>
          <w:color w:val="auto"/>
        </w:rPr>
      </w:pPr>
      <w:r w:rsidRPr="006527CC">
        <w:rPr>
          <w:color w:val="auto"/>
        </w:rPr>
        <w:t>a) I e III.</w:t>
      </w:r>
    </w:p>
    <w:p w14:paraId="3BCE0BB7" w14:textId="77777777" w:rsidR="006527CC" w:rsidRPr="006527CC" w:rsidRDefault="006527CC" w:rsidP="006527CC">
      <w:pPr>
        <w:pStyle w:val="TextoGeral"/>
        <w:ind w:firstLine="720"/>
        <w:rPr>
          <w:color w:val="auto"/>
        </w:rPr>
      </w:pPr>
      <w:r w:rsidRPr="006527CC">
        <w:rPr>
          <w:color w:val="auto"/>
        </w:rPr>
        <w:t>b) I e IV.</w:t>
      </w:r>
    </w:p>
    <w:p w14:paraId="6AA44E4F" w14:textId="77777777" w:rsidR="006527CC" w:rsidRPr="006527CC" w:rsidRDefault="006527CC" w:rsidP="006527CC">
      <w:pPr>
        <w:pStyle w:val="TextoGeral"/>
        <w:ind w:firstLine="720"/>
        <w:rPr>
          <w:color w:val="auto"/>
        </w:rPr>
      </w:pPr>
      <w:r w:rsidRPr="006527CC">
        <w:rPr>
          <w:color w:val="auto"/>
        </w:rPr>
        <w:t>c) II e III.</w:t>
      </w:r>
    </w:p>
    <w:p w14:paraId="3C5D1CF1" w14:textId="77777777" w:rsidR="006527CC" w:rsidRPr="006527CC" w:rsidRDefault="006527CC" w:rsidP="006527CC">
      <w:pPr>
        <w:pStyle w:val="TextoGeral"/>
        <w:ind w:firstLine="720"/>
        <w:rPr>
          <w:color w:val="auto"/>
        </w:rPr>
      </w:pPr>
      <w:r w:rsidRPr="006527CC">
        <w:rPr>
          <w:color w:val="auto"/>
        </w:rPr>
        <w:t>d) I, II e IV.</w:t>
      </w:r>
    </w:p>
    <w:p w14:paraId="5B2C2723" w14:textId="77777777" w:rsidR="006527CC" w:rsidRDefault="006527CC" w:rsidP="006527CC">
      <w:pPr>
        <w:pStyle w:val="TextoGeral"/>
        <w:ind w:firstLine="720"/>
        <w:rPr>
          <w:color w:val="auto"/>
        </w:rPr>
      </w:pPr>
      <w:r w:rsidRPr="006527CC">
        <w:rPr>
          <w:color w:val="auto"/>
        </w:rPr>
        <w:t>e) II, III e IV.</w:t>
      </w:r>
    </w:p>
    <w:p w14:paraId="47E63E89" w14:textId="77777777" w:rsidR="006527CC" w:rsidRDefault="006527CC" w:rsidP="006527CC">
      <w:pPr>
        <w:pStyle w:val="TextoGeral"/>
        <w:ind w:firstLine="720"/>
        <w:rPr>
          <w:color w:val="auto"/>
        </w:rPr>
      </w:pPr>
    </w:p>
    <w:p w14:paraId="66F9D8EC" w14:textId="77777777" w:rsidR="006527CC" w:rsidRPr="006E508C" w:rsidRDefault="006527CC" w:rsidP="006527CC">
      <w:pPr>
        <w:pStyle w:val="TextoGeral"/>
        <w:ind w:firstLine="720"/>
        <w:rPr>
          <w:lang w:val="pt-BR"/>
        </w:rPr>
      </w:pPr>
      <w:r>
        <w:rPr>
          <w:lang w:val="pt-BR"/>
        </w:rPr>
        <w:t>Resposta: B</w:t>
      </w:r>
    </w:p>
    <w:p w14:paraId="1A03B6B2" w14:textId="6900223F" w:rsidR="006527CC" w:rsidRDefault="006527CC" w:rsidP="006527CC">
      <w:pPr>
        <w:pStyle w:val="TextoGeral"/>
        <w:ind w:firstLine="720"/>
        <w:rPr>
          <w:color w:val="auto"/>
        </w:rPr>
      </w:pPr>
      <w:r w:rsidRPr="006E508C">
        <w:rPr>
          <w:lang w:val="pt-BR"/>
        </w:rPr>
        <w:t xml:space="preserve">Disponível em: </w:t>
      </w:r>
      <w:hyperlink r:id="rId25" w:history="1">
        <w:r>
          <w:rPr>
            <w:rStyle w:val="Hyperlink"/>
          </w:rPr>
          <w:t>https://exercicios.brasilescola.uol.com.br/exercicios-geografia/exercicios-sobre-problemas-urbanos.htm</w:t>
        </w:r>
      </w:hyperlink>
      <w:r>
        <w:t xml:space="preserve">. </w:t>
      </w:r>
      <w:r>
        <w:rPr>
          <w:color w:val="auto"/>
        </w:rPr>
        <w:t>Acesso em: 05</w:t>
      </w:r>
      <w:r w:rsidRPr="006E508C">
        <w:rPr>
          <w:color w:val="auto"/>
        </w:rPr>
        <w:t xml:space="preserve"> de</w:t>
      </w:r>
      <w:r>
        <w:rPr>
          <w:color w:val="auto"/>
        </w:rPr>
        <w:t xml:space="preserve"> dez</w:t>
      </w:r>
      <w:r w:rsidR="002F1B85">
        <w:rPr>
          <w:color w:val="auto"/>
        </w:rPr>
        <w:t>embro de</w:t>
      </w:r>
      <w:r w:rsidRPr="006E508C">
        <w:rPr>
          <w:color w:val="auto"/>
        </w:rPr>
        <w:t xml:space="preserve"> 2019.</w:t>
      </w:r>
      <w:r>
        <w:rPr>
          <w:color w:val="auto"/>
        </w:rPr>
        <w:t xml:space="preserve"> </w:t>
      </w:r>
    </w:p>
    <w:p w14:paraId="1B847FCA" w14:textId="77777777" w:rsidR="006527CC" w:rsidRDefault="006527CC" w:rsidP="00FD0638">
      <w:pPr>
        <w:pStyle w:val="TextoGeral"/>
        <w:rPr>
          <w:color w:val="auto"/>
        </w:rPr>
      </w:pPr>
    </w:p>
    <w:p w14:paraId="452739E8" w14:textId="77777777" w:rsidR="00FD0638" w:rsidRDefault="00FD0638" w:rsidP="00FD0638">
      <w:pPr>
        <w:pStyle w:val="TextoGeral"/>
        <w:rPr>
          <w:color w:val="auto"/>
        </w:rPr>
      </w:pPr>
    </w:p>
    <w:p w14:paraId="0CE544BD" w14:textId="77777777" w:rsidR="00F678A5" w:rsidRPr="00F678A5" w:rsidRDefault="00F678A5" w:rsidP="00F678A5">
      <w:pPr>
        <w:pStyle w:val="TextoGeral"/>
        <w:ind w:firstLine="720"/>
        <w:rPr>
          <w:color w:val="auto"/>
        </w:rPr>
      </w:pPr>
      <w:r>
        <w:rPr>
          <w:color w:val="auto"/>
        </w:rPr>
        <w:t xml:space="preserve">6) </w:t>
      </w:r>
      <w:r w:rsidRPr="00F678A5">
        <w:rPr>
          <w:color w:val="auto"/>
        </w:rPr>
        <w:t xml:space="preserve">“Os bairros da Chapada, Dom Pedro e Alvorada, na Zona Centro-Oeste, são 'ilhas de calor' na cidade por terem uma temperatura maior que a de regiões próximas. Nessas áreas de Manaus a temperatura chega a até oito graus acima das demais, revela o estudo denominado 'Ilhas de calor e saúde </w:t>
      </w:r>
      <w:r w:rsidRPr="00F678A5">
        <w:rPr>
          <w:color w:val="auto"/>
        </w:rPr>
        <w:lastRenderedPageBreak/>
        <w:t>em Manaus: abordagem com geoprocessamento', feito pelo doutor em Etnobiologia e Biogeografia, Sylvain Desmoulière, da Fundação Oswaldo Cruz (Fiocruz) da Amazônia. (…)”</w:t>
      </w:r>
      <w:r>
        <w:rPr>
          <w:color w:val="auto"/>
        </w:rPr>
        <w:t xml:space="preserve"> </w:t>
      </w:r>
      <w:r w:rsidRPr="00F678A5">
        <w:rPr>
          <w:color w:val="auto"/>
        </w:rPr>
        <w:t>OSSAME, A. C. Bairros da Zona Centro-Oeste são ‘ilhas de calor’ em Manaus. A Crítica – Manaus. Disponível em: &lt;Acrítica.uol&gt;. Acesso em: 13 mar. 2015.</w:t>
      </w:r>
    </w:p>
    <w:p w14:paraId="528AB6C3" w14:textId="77777777" w:rsidR="00F678A5" w:rsidRPr="00F678A5" w:rsidRDefault="00F678A5" w:rsidP="00F678A5">
      <w:pPr>
        <w:pStyle w:val="TextoGeral"/>
        <w:ind w:firstLine="720"/>
        <w:rPr>
          <w:color w:val="auto"/>
        </w:rPr>
      </w:pPr>
    </w:p>
    <w:p w14:paraId="2E924835" w14:textId="77777777" w:rsidR="00F678A5" w:rsidRPr="00F678A5" w:rsidRDefault="00F678A5" w:rsidP="00F678A5">
      <w:pPr>
        <w:pStyle w:val="TextoGeral"/>
        <w:ind w:firstLine="720"/>
        <w:rPr>
          <w:color w:val="auto"/>
        </w:rPr>
      </w:pPr>
      <w:r w:rsidRPr="00F678A5">
        <w:rPr>
          <w:color w:val="auto"/>
        </w:rPr>
        <w:t>Assinale a alternativa que indica os fatores potencialmente responsáveis pela existência das ilhas de calor nas grandes cidades:</w:t>
      </w:r>
    </w:p>
    <w:p w14:paraId="3CE8EC46" w14:textId="77777777" w:rsidR="00F678A5" w:rsidRPr="00F678A5" w:rsidRDefault="00F678A5" w:rsidP="00F678A5">
      <w:pPr>
        <w:pStyle w:val="TextoGeral"/>
        <w:ind w:firstLine="720"/>
        <w:rPr>
          <w:color w:val="auto"/>
        </w:rPr>
      </w:pPr>
      <w:r w:rsidRPr="00F678A5">
        <w:rPr>
          <w:color w:val="auto"/>
        </w:rPr>
        <w:t>a) desmatamento, efeito estufa e aquecimento global.</w:t>
      </w:r>
    </w:p>
    <w:p w14:paraId="4EBD1D29" w14:textId="77777777" w:rsidR="00F678A5" w:rsidRPr="00F678A5" w:rsidRDefault="00F678A5" w:rsidP="00F678A5">
      <w:pPr>
        <w:pStyle w:val="TextoGeral"/>
        <w:ind w:firstLine="720"/>
        <w:rPr>
          <w:color w:val="auto"/>
        </w:rPr>
      </w:pPr>
      <w:r w:rsidRPr="00F678A5">
        <w:rPr>
          <w:color w:val="auto"/>
        </w:rPr>
        <w:t>b) construção de prédios, asfaltamento e remoção da vegetação.</w:t>
      </w:r>
    </w:p>
    <w:p w14:paraId="48147EAB" w14:textId="77777777" w:rsidR="00F678A5" w:rsidRPr="00F678A5" w:rsidRDefault="00F678A5" w:rsidP="00F678A5">
      <w:pPr>
        <w:pStyle w:val="TextoGeral"/>
        <w:ind w:firstLine="720"/>
        <w:rPr>
          <w:color w:val="auto"/>
        </w:rPr>
      </w:pPr>
      <w:r w:rsidRPr="00F678A5">
        <w:rPr>
          <w:color w:val="auto"/>
        </w:rPr>
        <w:t>c) poluição do ar, poluição sonora e poluição da água.</w:t>
      </w:r>
    </w:p>
    <w:p w14:paraId="554C389E" w14:textId="77777777" w:rsidR="00F678A5" w:rsidRPr="00F678A5" w:rsidRDefault="00F678A5" w:rsidP="00F678A5">
      <w:pPr>
        <w:pStyle w:val="TextoGeral"/>
        <w:ind w:firstLine="720"/>
        <w:rPr>
          <w:color w:val="auto"/>
        </w:rPr>
      </w:pPr>
      <w:r w:rsidRPr="00F678A5">
        <w:rPr>
          <w:color w:val="auto"/>
        </w:rPr>
        <w:t>d) aumento das áreas verdes, redução de edifícios e crescimento demográfico.</w:t>
      </w:r>
    </w:p>
    <w:p w14:paraId="6824DEB6" w14:textId="77777777" w:rsidR="00F678A5" w:rsidRPr="00F678A5" w:rsidRDefault="00F678A5" w:rsidP="00F678A5">
      <w:pPr>
        <w:pStyle w:val="TextoGeral"/>
        <w:ind w:firstLine="720"/>
        <w:rPr>
          <w:color w:val="auto"/>
        </w:rPr>
      </w:pPr>
    </w:p>
    <w:p w14:paraId="6980D9BC" w14:textId="77777777" w:rsidR="00F678A5" w:rsidRPr="006E508C" w:rsidRDefault="00F678A5" w:rsidP="00F678A5">
      <w:pPr>
        <w:pStyle w:val="TextoGeral"/>
        <w:ind w:firstLine="720"/>
        <w:rPr>
          <w:lang w:val="pt-BR"/>
        </w:rPr>
      </w:pPr>
      <w:r>
        <w:rPr>
          <w:lang w:val="pt-BR"/>
        </w:rPr>
        <w:t>Resposta: B</w:t>
      </w:r>
    </w:p>
    <w:p w14:paraId="0F2DF789" w14:textId="29E26033" w:rsidR="00F678A5" w:rsidRDefault="00F678A5" w:rsidP="00F678A5">
      <w:pPr>
        <w:pStyle w:val="TextoGeral"/>
        <w:ind w:firstLine="720"/>
        <w:rPr>
          <w:color w:val="auto"/>
        </w:rPr>
      </w:pPr>
      <w:r w:rsidRPr="006E508C">
        <w:rPr>
          <w:lang w:val="pt-BR"/>
        </w:rPr>
        <w:t xml:space="preserve">Disponível em: </w:t>
      </w:r>
      <w:hyperlink r:id="rId26" w:history="1">
        <w:r>
          <w:rPr>
            <w:rStyle w:val="Hyperlink"/>
          </w:rPr>
          <w:t>https://exercicios.mundoeducacao.bol.uol.com.br/exercicios-geografia/exercicios-sobre-problemas-urbanos.htm</w:t>
        </w:r>
      </w:hyperlink>
      <w:r>
        <w:t xml:space="preserve">. </w:t>
      </w:r>
      <w:r>
        <w:rPr>
          <w:color w:val="auto"/>
        </w:rPr>
        <w:t>Acesso em: 05</w:t>
      </w:r>
      <w:r w:rsidRPr="006E508C">
        <w:rPr>
          <w:color w:val="auto"/>
        </w:rPr>
        <w:t xml:space="preserve"> de</w:t>
      </w:r>
      <w:r>
        <w:rPr>
          <w:color w:val="auto"/>
        </w:rPr>
        <w:t xml:space="preserve"> dez</w:t>
      </w:r>
      <w:r w:rsidR="002F1B85">
        <w:rPr>
          <w:color w:val="auto"/>
        </w:rPr>
        <w:t>embro de</w:t>
      </w:r>
      <w:r w:rsidRPr="006E508C">
        <w:rPr>
          <w:color w:val="auto"/>
        </w:rPr>
        <w:t xml:space="preserve"> 2019.</w:t>
      </w:r>
      <w:r>
        <w:rPr>
          <w:color w:val="auto"/>
        </w:rPr>
        <w:t xml:space="preserve"> </w:t>
      </w:r>
    </w:p>
    <w:p w14:paraId="717E0E5F" w14:textId="77777777" w:rsidR="00F678A5" w:rsidRDefault="00F678A5" w:rsidP="00F678A5">
      <w:pPr>
        <w:pStyle w:val="TextoGeral"/>
        <w:ind w:firstLine="720"/>
        <w:rPr>
          <w:color w:val="auto"/>
        </w:rPr>
      </w:pPr>
    </w:p>
    <w:p w14:paraId="0BFA36EB" w14:textId="77777777" w:rsidR="00F678A5" w:rsidRPr="00F678A5" w:rsidRDefault="00F678A5" w:rsidP="00F678A5">
      <w:pPr>
        <w:pStyle w:val="TextoGeral"/>
        <w:ind w:firstLine="720"/>
        <w:rPr>
          <w:color w:val="auto"/>
        </w:rPr>
      </w:pPr>
    </w:p>
    <w:p w14:paraId="19199823" w14:textId="77777777" w:rsidR="00F678A5" w:rsidRPr="00F678A5" w:rsidRDefault="00F678A5" w:rsidP="00FD0638">
      <w:pPr>
        <w:pStyle w:val="TextoGeral"/>
        <w:ind w:firstLine="720"/>
        <w:rPr>
          <w:color w:val="auto"/>
        </w:rPr>
      </w:pPr>
      <w:r>
        <w:rPr>
          <w:color w:val="auto"/>
        </w:rPr>
        <w:t>7)</w:t>
      </w:r>
      <w:r w:rsidRPr="00F678A5">
        <w:rPr>
          <w:color w:val="auto"/>
        </w:rPr>
        <w:t xml:space="preserve"> “A urbanização brasileira teve um caráter concentrador e excluiu boa parte da sociedade de seus benefícios. A velocidade com que se processou a urbanização no país criou algumas dificuldades para o poder público suprir o espaço das cidades, especialmente das grandes, com a infraestrutura urbana e os serviços sociais necessários ao bem-estar da população. Isso, evidentemente, é agravado em razão de as políticas de planejamento urbano estarem voltadas, prioritariamente, para as classes média e alta”.</w:t>
      </w:r>
      <w:r>
        <w:rPr>
          <w:color w:val="auto"/>
        </w:rPr>
        <w:t xml:space="preserve"> </w:t>
      </w:r>
      <w:r w:rsidRPr="00F678A5">
        <w:rPr>
          <w:color w:val="auto"/>
        </w:rPr>
        <w:t>LUCCI, E. A. et. al. Território e sociedade no mundo globalizado: Geografia Geral e do Brasil. Ensino Médio. 2ª ed. Editora Saraiva, 2014. p.513.</w:t>
      </w:r>
    </w:p>
    <w:p w14:paraId="05EE2420" w14:textId="77777777" w:rsidR="00F678A5" w:rsidRPr="00F678A5" w:rsidRDefault="00F678A5" w:rsidP="00F678A5">
      <w:pPr>
        <w:pStyle w:val="TextoGeral"/>
        <w:ind w:firstLine="720"/>
        <w:rPr>
          <w:color w:val="auto"/>
        </w:rPr>
      </w:pPr>
      <w:r w:rsidRPr="00F678A5">
        <w:rPr>
          <w:color w:val="auto"/>
        </w:rPr>
        <w:t>As contradições presentes no processo de produção do espaço urbano brasileiro são muitas. Dentre os seus efeitos mais visíveis, podemos citar:</w:t>
      </w:r>
    </w:p>
    <w:p w14:paraId="1BEC95F3" w14:textId="77777777" w:rsidR="00F678A5" w:rsidRPr="00F678A5" w:rsidRDefault="00F678A5" w:rsidP="00F678A5">
      <w:pPr>
        <w:pStyle w:val="TextoGeral"/>
        <w:ind w:firstLine="720"/>
        <w:rPr>
          <w:color w:val="auto"/>
        </w:rPr>
      </w:pPr>
      <w:r w:rsidRPr="00F678A5">
        <w:rPr>
          <w:color w:val="auto"/>
        </w:rPr>
        <w:t>I. A falta de moradia e favelização;</w:t>
      </w:r>
    </w:p>
    <w:p w14:paraId="5E415934" w14:textId="77777777" w:rsidR="00F678A5" w:rsidRPr="00F678A5" w:rsidRDefault="00F678A5" w:rsidP="00F678A5">
      <w:pPr>
        <w:pStyle w:val="TextoGeral"/>
        <w:ind w:firstLine="720"/>
        <w:rPr>
          <w:color w:val="auto"/>
        </w:rPr>
      </w:pPr>
      <w:r w:rsidRPr="00F678A5">
        <w:rPr>
          <w:color w:val="auto"/>
        </w:rPr>
        <w:t>II. A ausência de mobilidade urbana;</w:t>
      </w:r>
    </w:p>
    <w:p w14:paraId="0C07F623" w14:textId="77777777" w:rsidR="00F678A5" w:rsidRPr="00F678A5" w:rsidRDefault="00F678A5" w:rsidP="00F678A5">
      <w:pPr>
        <w:pStyle w:val="TextoGeral"/>
        <w:ind w:firstLine="720"/>
        <w:rPr>
          <w:color w:val="auto"/>
        </w:rPr>
      </w:pPr>
      <w:r w:rsidRPr="00F678A5">
        <w:rPr>
          <w:color w:val="auto"/>
        </w:rPr>
        <w:t>III. Os elevados índices de violência;</w:t>
      </w:r>
    </w:p>
    <w:p w14:paraId="287A52D1" w14:textId="77777777" w:rsidR="00F678A5" w:rsidRPr="00F678A5" w:rsidRDefault="00F678A5" w:rsidP="00F678A5">
      <w:pPr>
        <w:pStyle w:val="TextoGeral"/>
        <w:ind w:firstLine="720"/>
        <w:rPr>
          <w:color w:val="auto"/>
        </w:rPr>
      </w:pPr>
      <w:r w:rsidRPr="00F678A5">
        <w:rPr>
          <w:color w:val="auto"/>
        </w:rPr>
        <w:t>IV. A baixa especulação imobiliária;</w:t>
      </w:r>
    </w:p>
    <w:p w14:paraId="77C7D4F1" w14:textId="77777777" w:rsidR="00F678A5" w:rsidRPr="00F678A5" w:rsidRDefault="00F678A5" w:rsidP="00F678A5">
      <w:pPr>
        <w:pStyle w:val="TextoGeral"/>
        <w:ind w:firstLine="720"/>
        <w:rPr>
          <w:color w:val="auto"/>
        </w:rPr>
      </w:pPr>
      <w:r w:rsidRPr="00F678A5">
        <w:rPr>
          <w:color w:val="auto"/>
        </w:rPr>
        <w:t>V. A pequena procura por transportes de massa;</w:t>
      </w:r>
    </w:p>
    <w:p w14:paraId="48412A85" w14:textId="77777777" w:rsidR="00F678A5" w:rsidRPr="00F678A5" w:rsidRDefault="00F678A5" w:rsidP="00F678A5">
      <w:pPr>
        <w:pStyle w:val="TextoGeral"/>
        <w:ind w:firstLine="720"/>
        <w:rPr>
          <w:color w:val="auto"/>
        </w:rPr>
      </w:pPr>
    </w:p>
    <w:p w14:paraId="07090BA8" w14:textId="77777777" w:rsidR="00F678A5" w:rsidRPr="00F678A5" w:rsidRDefault="00F678A5" w:rsidP="00F678A5">
      <w:pPr>
        <w:pStyle w:val="TextoGeral"/>
        <w:ind w:firstLine="720"/>
        <w:rPr>
          <w:color w:val="auto"/>
        </w:rPr>
      </w:pPr>
      <w:r w:rsidRPr="00F678A5">
        <w:rPr>
          <w:color w:val="auto"/>
        </w:rPr>
        <w:t>Estão corretas as afirmativas:</w:t>
      </w:r>
    </w:p>
    <w:p w14:paraId="0110EF9F" w14:textId="77777777" w:rsidR="00F678A5" w:rsidRPr="00F678A5" w:rsidRDefault="00F678A5" w:rsidP="00F678A5">
      <w:pPr>
        <w:pStyle w:val="TextoGeral"/>
        <w:ind w:firstLine="720"/>
        <w:rPr>
          <w:color w:val="auto"/>
        </w:rPr>
      </w:pPr>
      <w:r w:rsidRPr="00F678A5">
        <w:rPr>
          <w:color w:val="auto"/>
        </w:rPr>
        <w:t>a) I, II e IV</w:t>
      </w:r>
    </w:p>
    <w:p w14:paraId="01C55419" w14:textId="77777777" w:rsidR="00F678A5" w:rsidRPr="00F678A5" w:rsidRDefault="00F678A5" w:rsidP="00F678A5">
      <w:pPr>
        <w:pStyle w:val="TextoGeral"/>
        <w:ind w:firstLine="720"/>
        <w:rPr>
          <w:color w:val="auto"/>
        </w:rPr>
      </w:pPr>
      <w:r w:rsidRPr="00F678A5">
        <w:rPr>
          <w:color w:val="auto"/>
        </w:rPr>
        <w:t>b) II, III e V</w:t>
      </w:r>
    </w:p>
    <w:p w14:paraId="0A37F271" w14:textId="77777777" w:rsidR="00F678A5" w:rsidRPr="00F678A5" w:rsidRDefault="00F678A5" w:rsidP="00F678A5">
      <w:pPr>
        <w:pStyle w:val="TextoGeral"/>
        <w:ind w:firstLine="720"/>
        <w:rPr>
          <w:color w:val="auto"/>
        </w:rPr>
      </w:pPr>
      <w:r w:rsidRPr="00F678A5">
        <w:rPr>
          <w:color w:val="auto"/>
        </w:rPr>
        <w:t>c) I, II e III</w:t>
      </w:r>
    </w:p>
    <w:p w14:paraId="1F5C903C" w14:textId="77777777" w:rsidR="00F678A5" w:rsidRPr="00F678A5" w:rsidRDefault="00F678A5" w:rsidP="00F678A5">
      <w:pPr>
        <w:pStyle w:val="TextoGeral"/>
        <w:ind w:firstLine="720"/>
        <w:rPr>
          <w:color w:val="auto"/>
        </w:rPr>
      </w:pPr>
      <w:r w:rsidRPr="00F678A5">
        <w:rPr>
          <w:color w:val="auto"/>
        </w:rPr>
        <w:t>d) III e IV e V</w:t>
      </w:r>
    </w:p>
    <w:p w14:paraId="3D161B52" w14:textId="77777777" w:rsidR="006527CC" w:rsidRDefault="00F678A5" w:rsidP="00F678A5">
      <w:pPr>
        <w:pStyle w:val="TextoGeral"/>
        <w:ind w:firstLine="720"/>
        <w:rPr>
          <w:color w:val="auto"/>
        </w:rPr>
      </w:pPr>
      <w:r w:rsidRPr="00F678A5">
        <w:rPr>
          <w:color w:val="auto"/>
        </w:rPr>
        <w:t>e) I, IV e V</w:t>
      </w:r>
    </w:p>
    <w:p w14:paraId="1422EB23" w14:textId="77777777" w:rsidR="00F678A5" w:rsidRDefault="00F678A5" w:rsidP="00F678A5">
      <w:pPr>
        <w:pStyle w:val="TextoGeral"/>
        <w:ind w:firstLine="720"/>
        <w:rPr>
          <w:color w:val="auto"/>
        </w:rPr>
      </w:pPr>
    </w:p>
    <w:p w14:paraId="1AA36918" w14:textId="77777777" w:rsidR="00F678A5" w:rsidRPr="006E508C" w:rsidRDefault="00F678A5" w:rsidP="00F678A5">
      <w:pPr>
        <w:pStyle w:val="TextoGeral"/>
        <w:ind w:firstLine="720"/>
        <w:rPr>
          <w:lang w:val="pt-BR"/>
        </w:rPr>
      </w:pPr>
      <w:r>
        <w:rPr>
          <w:lang w:val="pt-BR"/>
        </w:rPr>
        <w:t>Resposta: C</w:t>
      </w:r>
    </w:p>
    <w:p w14:paraId="0A038D39" w14:textId="308F8D99" w:rsidR="004E0C17" w:rsidRPr="00010933" w:rsidRDefault="00F678A5" w:rsidP="00FD0638">
      <w:pPr>
        <w:pStyle w:val="TextoGeral"/>
        <w:ind w:firstLine="720"/>
        <w:rPr>
          <w:color w:val="auto"/>
        </w:rPr>
      </w:pPr>
      <w:r w:rsidRPr="006E508C">
        <w:rPr>
          <w:lang w:val="pt-BR"/>
        </w:rPr>
        <w:t xml:space="preserve">Disponível em: </w:t>
      </w:r>
      <w:hyperlink r:id="rId27" w:history="1">
        <w:r>
          <w:rPr>
            <w:rStyle w:val="Hyperlink"/>
          </w:rPr>
          <w:t>https://exercicios.mundoeducacao.bol.uol.com.br/exercicios-geografia/exercicios-sobre-problemas-urbanos.htm</w:t>
        </w:r>
      </w:hyperlink>
      <w:r>
        <w:t xml:space="preserve">. </w:t>
      </w:r>
      <w:r>
        <w:rPr>
          <w:color w:val="auto"/>
        </w:rPr>
        <w:t>Acesso em: 05</w:t>
      </w:r>
      <w:r w:rsidRPr="006E508C">
        <w:rPr>
          <w:color w:val="auto"/>
        </w:rPr>
        <w:t xml:space="preserve"> de</w:t>
      </w:r>
      <w:r>
        <w:rPr>
          <w:color w:val="auto"/>
        </w:rPr>
        <w:t xml:space="preserve"> dez</w:t>
      </w:r>
      <w:r w:rsidR="00495DD7">
        <w:rPr>
          <w:color w:val="auto"/>
        </w:rPr>
        <w:t>embro de</w:t>
      </w:r>
      <w:r w:rsidRPr="006E508C">
        <w:rPr>
          <w:color w:val="auto"/>
        </w:rPr>
        <w:t xml:space="preserve"> 2019.</w:t>
      </w:r>
      <w:r>
        <w:rPr>
          <w:color w:val="auto"/>
        </w:rPr>
        <w:t xml:space="preserve"> </w:t>
      </w:r>
    </w:p>
    <w:p w14:paraId="454D6C78" w14:textId="77777777" w:rsidR="00480942" w:rsidRPr="00480942" w:rsidRDefault="003A2811" w:rsidP="003A2811">
      <w:pPr>
        <w:pStyle w:val="TextoGeral"/>
        <w:ind w:firstLine="720"/>
        <w:rPr>
          <w:lang w:val="pt-BR"/>
        </w:rPr>
      </w:pPr>
      <w:r>
        <w:rPr>
          <w:lang w:val="pt-BR"/>
        </w:rPr>
        <w:lastRenderedPageBreak/>
        <w:t>8) (</w:t>
      </w:r>
      <w:r w:rsidR="00480942" w:rsidRPr="00480942">
        <w:rPr>
          <w:lang w:val="pt-BR"/>
        </w:rPr>
        <w:t>ENEM 2017</w:t>
      </w:r>
      <w:r>
        <w:rPr>
          <w:lang w:val="pt-BR"/>
        </w:rPr>
        <w:t xml:space="preserve">) </w:t>
      </w:r>
      <w:r w:rsidR="00480942" w:rsidRPr="00480942">
        <w:rPr>
          <w:lang w:val="pt-BR"/>
        </w:rPr>
        <w:t>A configuração do espaço urbano da região do Entorno do Distrito Federal assemelha-se às demais aglomerações urbanas e regiões metropolitanas do pais, onde é facilmente identificável a constituição de um centro dinâmico e desenvolvido, onde se concentram as oportunidades de trabalho e os principais serviços, e a constituição de uma região periférica concentradora de população de baixa renda, com acesso restrito às principais atividades com capacidade de acumulação e produtividade, e aos serviços sociais e infraestrutura básica.</w:t>
      </w:r>
    </w:p>
    <w:p w14:paraId="46470A3D" w14:textId="77777777" w:rsidR="00480942" w:rsidRPr="00480942" w:rsidRDefault="00480942" w:rsidP="00480942">
      <w:pPr>
        <w:pStyle w:val="TextoGeral"/>
        <w:ind w:firstLine="720"/>
        <w:rPr>
          <w:lang w:val="pt-BR"/>
        </w:rPr>
      </w:pPr>
      <w:r w:rsidRPr="00480942">
        <w:rPr>
          <w:lang w:val="pt-BR"/>
        </w:rPr>
        <w:t xml:space="preserve">CAIADO, M. C. A migração </w:t>
      </w:r>
      <w:proofErr w:type="spellStart"/>
      <w:r w:rsidRPr="00480942">
        <w:rPr>
          <w:lang w:val="pt-BR"/>
        </w:rPr>
        <w:t>intrametropolitana</w:t>
      </w:r>
      <w:proofErr w:type="spellEnd"/>
      <w:r w:rsidRPr="00480942">
        <w:rPr>
          <w:lang w:val="pt-BR"/>
        </w:rPr>
        <w:t xml:space="preserve"> e o processo de estruturação do espaço da Região Integrada de Desenvolvimento do Distrito Federal e Entorno. In: HOGAN, D. J. et al. (Org.). Migração e ambiente nas aglomerações urbanas. Campinas: </w:t>
      </w:r>
      <w:proofErr w:type="spellStart"/>
      <w:r w:rsidRPr="00480942">
        <w:rPr>
          <w:lang w:val="pt-BR"/>
        </w:rPr>
        <w:t>Nepo</w:t>
      </w:r>
      <w:proofErr w:type="spellEnd"/>
      <w:r w:rsidRPr="00480942">
        <w:rPr>
          <w:lang w:val="pt-BR"/>
        </w:rPr>
        <w:t>/Unicamp, 2002.</w:t>
      </w:r>
    </w:p>
    <w:p w14:paraId="2E60AD6A" w14:textId="77777777" w:rsidR="00480942" w:rsidRPr="00480942" w:rsidRDefault="00480942" w:rsidP="00480942">
      <w:pPr>
        <w:pStyle w:val="TextoGeral"/>
        <w:ind w:firstLine="720"/>
        <w:rPr>
          <w:lang w:val="pt-BR"/>
        </w:rPr>
      </w:pPr>
    </w:p>
    <w:p w14:paraId="4DE97A86" w14:textId="77777777" w:rsidR="00480942" w:rsidRPr="00480942" w:rsidRDefault="00480942" w:rsidP="004E0C17">
      <w:pPr>
        <w:pStyle w:val="TextoGeral"/>
        <w:ind w:firstLine="720"/>
        <w:rPr>
          <w:lang w:val="pt-BR"/>
        </w:rPr>
      </w:pPr>
      <w:r w:rsidRPr="00480942">
        <w:rPr>
          <w:lang w:val="pt-BR"/>
        </w:rPr>
        <w:t>A organização interna do aglomerado urbano descrito é resultado da ocorrência do processo de</w:t>
      </w:r>
    </w:p>
    <w:p w14:paraId="110E374E" w14:textId="77777777" w:rsidR="00480942" w:rsidRPr="00480942" w:rsidRDefault="003A2811" w:rsidP="00480942">
      <w:pPr>
        <w:pStyle w:val="TextoGeral"/>
        <w:ind w:firstLine="720"/>
        <w:rPr>
          <w:lang w:val="pt-BR"/>
        </w:rPr>
      </w:pPr>
      <w:r>
        <w:rPr>
          <w:lang w:val="pt-BR"/>
        </w:rPr>
        <w:t xml:space="preserve">a) </w:t>
      </w:r>
      <w:r w:rsidR="00480942" w:rsidRPr="00480942">
        <w:rPr>
          <w:lang w:val="pt-BR"/>
        </w:rPr>
        <w:t>expansão vertical.</w:t>
      </w:r>
    </w:p>
    <w:p w14:paraId="696C6FE5" w14:textId="77777777" w:rsidR="00480942" w:rsidRPr="00480942" w:rsidRDefault="003A2811" w:rsidP="00480942">
      <w:pPr>
        <w:pStyle w:val="TextoGeral"/>
        <w:ind w:firstLine="720"/>
        <w:rPr>
          <w:lang w:val="pt-BR"/>
        </w:rPr>
      </w:pPr>
      <w:r>
        <w:rPr>
          <w:lang w:val="pt-BR"/>
        </w:rPr>
        <w:t xml:space="preserve">b) </w:t>
      </w:r>
      <w:r w:rsidR="00480942" w:rsidRPr="00480942">
        <w:rPr>
          <w:lang w:val="pt-BR"/>
        </w:rPr>
        <w:t>polarização nacional.</w:t>
      </w:r>
    </w:p>
    <w:p w14:paraId="000D85C1" w14:textId="77777777" w:rsidR="00480942" w:rsidRPr="00480942" w:rsidRDefault="003A2811" w:rsidP="00480942">
      <w:pPr>
        <w:pStyle w:val="TextoGeral"/>
        <w:ind w:firstLine="720"/>
        <w:rPr>
          <w:lang w:val="pt-BR"/>
        </w:rPr>
      </w:pPr>
      <w:r>
        <w:rPr>
          <w:lang w:val="pt-BR"/>
        </w:rPr>
        <w:t xml:space="preserve">c) </w:t>
      </w:r>
      <w:r w:rsidR="00480942" w:rsidRPr="00480942">
        <w:rPr>
          <w:lang w:val="pt-BR"/>
        </w:rPr>
        <w:t>emancipação municipal.</w:t>
      </w:r>
    </w:p>
    <w:p w14:paraId="21D0DD42" w14:textId="77777777" w:rsidR="00480942" w:rsidRPr="00480942" w:rsidRDefault="003A2811" w:rsidP="00480942">
      <w:pPr>
        <w:pStyle w:val="TextoGeral"/>
        <w:ind w:firstLine="720"/>
        <w:rPr>
          <w:lang w:val="pt-BR"/>
        </w:rPr>
      </w:pPr>
      <w:r>
        <w:rPr>
          <w:lang w:val="pt-BR"/>
        </w:rPr>
        <w:t xml:space="preserve">d) </w:t>
      </w:r>
      <w:r w:rsidR="00480942" w:rsidRPr="00480942">
        <w:rPr>
          <w:lang w:val="pt-BR"/>
        </w:rPr>
        <w:t>segregação socioespacial.</w:t>
      </w:r>
    </w:p>
    <w:p w14:paraId="64C503E5" w14:textId="77777777" w:rsidR="003A2811" w:rsidRDefault="003A2811" w:rsidP="00480942">
      <w:pPr>
        <w:pStyle w:val="TextoGeral"/>
        <w:ind w:firstLine="720"/>
        <w:rPr>
          <w:lang w:val="pt-BR"/>
        </w:rPr>
      </w:pPr>
      <w:r>
        <w:rPr>
          <w:lang w:val="pt-BR"/>
        </w:rPr>
        <w:t xml:space="preserve">e) </w:t>
      </w:r>
      <w:r w:rsidR="00480942" w:rsidRPr="00480942">
        <w:rPr>
          <w:lang w:val="pt-BR"/>
        </w:rPr>
        <w:t>desregulamentação comercial.</w:t>
      </w:r>
    </w:p>
    <w:p w14:paraId="75334446" w14:textId="77777777" w:rsidR="003A2811" w:rsidRDefault="003A2811" w:rsidP="00480942">
      <w:pPr>
        <w:pStyle w:val="TextoGeral"/>
        <w:ind w:firstLine="720"/>
        <w:rPr>
          <w:lang w:val="pt-BR"/>
        </w:rPr>
      </w:pPr>
    </w:p>
    <w:p w14:paraId="4ACF3AB3" w14:textId="77777777" w:rsidR="003A2811" w:rsidRPr="006E508C" w:rsidRDefault="003A2811" w:rsidP="003A2811">
      <w:pPr>
        <w:pStyle w:val="TextoGeral"/>
        <w:ind w:firstLine="720"/>
        <w:rPr>
          <w:lang w:val="pt-BR"/>
        </w:rPr>
      </w:pPr>
      <w:r>
        <w:rPr>
          <w:lang w:val="pt-BR"/>
        </w:rPr>
        <w:t>Resposta: D</w:t>
      </w:r>
    </w:p>
    <w:p w14:paraId="0B0BB5E1" w14:textId="1116D338" w:rsidR="003A2811" w:rsidRDefault="003A2811" w:rsidP="003A2811">
      <w:pPr>
        <w:pStyle w:val="TextoGeral"/>
        <w:ind w:firstLine="720"/>
        <w:rPr>
          <w:color w:val="auto"/>
        </w:rPr>
      </w:pPr>
      <w:r w:rsidRPr="006E508C">
        <w:rPr>
          <w:lang w:val="pt-BR"/>
        </w:rPr>
        <w:t>Disponível em:</w:t>
      </w:r>
      <w:r>
        <w:rPr>
          <w:lang w:val="pt-BR"/>
        </w:rPr>
        <w:t xml:space="preserve"> </w:t>
      </w:r>
      <w:hyperlink r:id="rId28" w:history="1">
        <w:r>
          <w:rPr>
            <w:rStyle w:val="Hyperlink"/>
          </w:rPr>
          <w:t>https://www.resumov.com.br/provas/enem-2017/q84-%D0%B0-configur%D0%B0cao-do-espaco-urbano/</w:t>
        </w:r>
      </w:hyperlink>
      <w:r>
        <w:t xml:space="preserve">. </w:t>
      </w:r>
      <w:r>
        <w:rPr>
          <w:color w:val="auto"/>
        </w:rPr>
        <w:t>Acesso em: 05</w:t>
      </w:r>
      <w:r w:rsidRPr="006E508C">
        <w:rPr>
          <w:color w:val="auto"/>
        </w:rPr>
        <w:t xml:space="preserve"> de</w:t>
      </w:r>
      <w:r>
        <w:rPr>
          <w:color w:val="auto"/>
        </w:rPr>
        <w:t xml:space="preserve"> dez</w:t>
      </w:r>
      <w:r w:rsidR="00495DD7">
        <w:rPr>
          <w:color w:val="auto"/>
        </w:rPr>
        <w:t>embro de</w:t>
      </w:r>
      <w:r w:rsidRPr="006E508C">
        <w:rPr>
          <w:color w:val="auto"/>
        </w:rPr>
        <w:t xml:space="preserve"> 2019.</w:t>
      </w:r>
      <w:r>
        <w:rPr>
          <w:color w:val="auto"/>
        </w:rPr>
        <w:t xml:space="preserve"> </w:t>
      </w:r>
    </w:p>
    <w:p w14:paraId="5B4D2BD7" w14:textId="77777777" w:rsidR="00F314AE" w:rsidRDefault="00F314AE" w:rsidP="003A2811">
      <w:pPr>
        <w:pStyle w:val="TextoGeral"/>
        <w:ind w:firstLine="720"/>
        <w:rPr>
          <w:color w:val="auto"/>
        </w:rPr>
      </w:pPr>
    </w:p>
    <w:p w14:paraId="3A97AC4D" w14:textId="77777777" w:rsidR="004E0C17" w:rsidRDefault="004E0C17" w:rsidP="003A2811">
      <w:pPr>
        <w:pStyle w:val="TextoGeral"/>
        <w:ind w:firstLine="720"/>
        <w:rPr>
          <w:color w:val="auto"/>
        </w:rPr>
      </w:pPr>
    </w:p>
    <w:p w14:paraId="67B9CD9A" w14:textId="77777777" w:rsidR="00F314AE" w:rsidRPr="00F314AE" w:rsidRDefault="00F314AE" w:rsidP="00FD0638">
      <w:pPr>
        <w:pStyle w:val="TextoGeral"/>
        <w:ind w:firstLine="720"/>
        <w:rPr>
          <w:color w:val="auto"/>
        </w:rPr>
      </w:pPr>
      <w:r>
        <w:rPr>
          <w:color w:val="auto"/>
        </w:rPr>
        <w:t xml:space="preserve">9) </w:t>
      </w:r>
      <w:r w:rsidRPr="00F314AE">
        <w:rPr>
          <w:color w:val="auto"/>
        </w:rPr>
        <w:t>“Sabemos que a periferia das grandes metrópoles brasileiras tem crescido mais do que suas áreas centrais, embora exista ainda uma pressão sobre as mesmas, tendência que aponta para a constituição de um espaço urbano cada vez mais espraiado, implicando crescentes custos e problemas logísticos para a provisão de serviços públicos de infraestrutura essenciais à vida em cidade. Ao mesmo tempo, boa parte das pessoas que migraram do núcleo para a periferia na segunda metade dos anos 1990 trabalhava no núcleo em 2000, sugerindo um movimento que aumenta a população residente na periferia mas não atenua a pressão por mercado de trabalho que afeta as áreas centrais”.</w:t>
      </w:r>
      <w:r>
        <w:rPr>
          <w:color w:val="auto"/>
        </w:rPr>
        <w:t xml:space="preserve"> </w:t>
      </w:r>
      <w:r w:rsidRPr="00F314AE">
        <w:rPr>
          <w:color w:val="auto"/>
        </w:rPr>
        <w:t>RIBEIRO, L. C. Q., et. al. Metrópoles brasileiras: diversificação, concentração e dispersão. Revista Paranaense de Desenvolvimento, Curitiba, n.120, p.177-207, jan./jun. 2011. p.201.</w:t>
      </w:r>
    </w:p>
    <w:p w14:paraId="5E117FA9" w14:textId="77777777" w:rsidR="00F314AE" w:rsidRPr="00F314AE" w:rsidRDefault="00F314AE" w:rsidP="00F314AE">
      <w:pPr>
        <w:pStyle w:val="TextoGeral"/>
        <w:ind w:firstLine="720"/>
        <w:rPr>
          <w:color w:val="auto"/>
        </w:rPr>
      </w:pPr>
      <w:r w:rsidRPr="00F314AE">
        <w:rPr>
          <w:color w:val="auto"/>
        </w:rPr>
        <w:t>O panorama apresentado pelo trecho acima se apresenta como causador ou intensificador de outra problemática relativa às metrópoles brasileiras:</w:t>
      </w:r>
    </w:p>
    <w:p w14:paraId="605B53C1" w14:textId="77777777" w:rsidR="00F314AE" w:rsidRPr="00F314AE" w:rsidRDefault="00F314AE" w:rsidP="00F314AE">
      <w:pPr>
        <w:pStyle w:val="TextoGeral"/>
        <w:ind w:firstLine="720"/>
        <w:rPr>
          <w:color w:val="auto"/>
        </w:rPr>
      </w:pPr>
      <w:r w:rsidRPr="00F314AE">
        <w:rPr>
          <w:color w:val="auto"/>
        </w:rPr>
        <w:t>a) a segregação socioespacial</w:t>
      </w:r>
    </w:p>
    <w:p w14:paraId="2AA8F964" w14:textId="77777777" w:rsidR="00F314AE" w:rsidRPr="00F314AE" w:rsidRDefault="00F314AE" w:rsidP="00F314AE">
      <w:pPr>
        <w:pStyle w:val="TextoGeral"/>
        <w:ind w:firstLine="720"/>
        <w:rPr>
          <w:color w:val="auto"/>
        </w:rPr>
      </w:pPr>
      <w:r w:rsidRPr="00F314AE">
        <w:rPr>
          <w:color w:val="auto"/>
        </w:rPr>
        <w:t>b) a ausência de mobilidade urbana</w:t>
      </w:r>
    </w:p>
    <w:p w14:paraId="2F7448D9" w14:textId="77777777" w:rsidR="00F314AE" w:rsidRPr="00F314AE" w:rsidRDefault="00F314AE" w:rsidP="00F314AE">
      <w:pPr>
        <w:pStyle w:val="TextoGeral"/>
        <w:ind w:firstLine="720"/>
        <w:rPr>
          <w:color w:val="auto"/>
        </w:rPr>
      </w:pPr>
      <w:r w:rsidRPr="00F314AE">
        <w:rPr>
          <w:color w:val="auto"/>
        </w:rPr>
        <w:t>c) o desemprego estrutural</w:t>
      </w:r>
    </w:p>
    <w:p w14:paraId="1B1B664E" w14:textId="77777777" w:rsidR="00F314AE" w:rsidRPr="00F314AE" w:rsidRDefault="00F314AE" w:rsidP="00FD0638">
      <w:pPr>
        <w:pStyle w:val="TextoGeral"/>
        <w:ind w:firstLine="720"/>
        <w:rPr>
          <w:color w:val="auto"/>
        </w:rPr>
      </w:pPr>
      <w:r w:rsidRPr="00F314AE">
        <w:rPr>
          <w:color w:val="auto"/>
        </w:rPr>
        <w:t>d) a subordinação centro-periferia</w:t>
      </w:r>
    </w:p>
    <w:p w14:paraId="05307E07" w14:textId="77777777" w:rsidR="00F314AE" w:rsidRPr="00F314AE" w:rsidRDefault="00F314AE" w:rsidP="00F314AE">
      <w:pPr>
        <w:pStyle w:val="TextoGeral"/>
        <w:ind w:firstLine="720"/>
        <w:rPr>
          <w:color w:val="auto"/>
        </w:rPr>
      </w:pPr>
      <w:r w:rsidRPr="00F314AE">
        <w:rPr>
          <w:color w:val="auto"/>
        </w:rPr>
        <w:t>e) o recrudescimento das áreas centrais</w:t>
      </w:r>
    </w:p>
    <w:p w14:paraId="305F9528" w14:textId="77777777" w:rsidR="00F314AE" w:rsidRPr="00F314AE" w:rsidRDefault="00F314AE" w:rsidP="00F314AE">
      <w:pPr>
        <w:pStyle w:val="TextoGeral"/>
        <w:ind w:firstLine="720"/>
        <w:rPr>
          <w:color w:val="auto"/>
        </w:rPr>
      </w:pPr>
    </w:p>
    <w:p w14:paraId="5DE9E55D" w14:textId="77777777" w:rsidR="00F314AE" w:rsidRPr="006E508C" w:rsidRDefault="00F314AE" w:rsidP="00F314AE">
      <w:pPr>
        <w:pStyle w:val="TextoGeral"/>
        <w:ind w:firstLine="720"/>
        <w:rPr>
          <w:lang w:val="pt-BR"/>
        </w:rPr>
      </w:pPr>
      <w:r>
        <w:rPr>
          <w:lang w:val="pt-BR"/>
        </w:rPr>
        <w:t>Resposta: B</w:t>
      </w:r>
    </w:p>
    <w:p w14:paraId="711105B6" w14:textId="43A7BED5" w:rsidR="00F314AE" w:rsidRDefault="00F314AE" w:rsidP="00FD0638">
      <w:pPr>
        <w:pStyle w:val="TextoGeral"/>
        <w:ind w:firstLine="720"/>
        <w:rPr>
          <w:color w:val="auto"/>
        </w:rPr>
      </w:pPr>
      <w:r w:rsidRPr="006E508C">
        <w:rPr>
          <w:lang w:val="pt-BR"/>
        </w:rPr>
        <w:t>Disponível em</w:t>
      </w:r>
      <w:r>
        <w:rPr>
          <w:lang w:val="pt-BR"/>
        </w:rPr>
        <w:t xml:space="preserve">; </w:t>
      </w:r>
      <w:hyperlink r:id="rId29" w:history="1">
        <w:r>
          <w:rPr>
            <w:rStyle w:val="Hyperlink"/>
          </w:rPr>
          <w:t>https://exercicios.brasilescola.uol.com.br/exercicios-geografia/exercicios-sobre-metropoles-megalopoles.htm</w:t>
        </w:r>
      </w:hyperlink>
      <w:r>
        <w:t xml:space="preserve">. </w:t>
      </w:r>
      <w:r>
        <w:rPr>
          <w:color w:val="auto"/>
        </w:rPr>
        <w:t>Acesso em: 05</w:t>
      </w:r>
      <w:r w:rsidRPr="006E508C">
        <w:rPr>
          <w:color w:val="auto"/>
        </w:rPr>
        <w:t xml:space="preserve"> de</w:t>
      </w:r>
      <w:r>
        <w:rPr>
          <w:color w:val="auto"/>
        </w:rPr>
        <w:t xml:space="preserve"> dez</w:t>
      </w:r>
      <w:r w:rsidR="00495DD7">
        <w:rPr>
          <w:color w:val="auto"/>
        </w:rPr>
        <w:t>embro de</w:t>
      </w:r>
      <w:r w:rsidRPr="006E508C">
        <w:rPr>
          <w:color w:val="auto"/>
        </w:rPr>
        <w:t xml:space="preserve"> 2019.</w:t>
      </w:r>
      <w:r>
        <w:rPr>
          <w:color w:val="auto"/>
        </w:rPr>
        <w:t xml:space="preserve"> </w:t>
      </w:r>
    </w:p>
    <w:p w14:paraId="35150AA8" w14:textId="77777777" w:rsidR="00F314AE" w:rsidRPr="00F314AE" w:rsidRDefault="00F314AE" w:rsidP="004E0C17">
      <w:pPr>
        <w:pStyle w:val="TextoGeral"/>
        <w:ind w:firstLine="720"/>
        <w:rPr>
          <w:color w:val="auto"/>
        </w:rPr>
      </w:pPr>
      <w:r>
        <w:rPr>
          <w:color w:val="auto"/>
        </w:rPr>
        <w:lastRenderedPageBreak/>
        <w:t xml:space="preserve">10) </w:t>
      </w:r>
      <w:r w:rsidRPr="00F314AE">
        <w:rPr>
          <w:color w:val="auto"/>
        </w:rPr>
        <w:t>As metrópoles e suas regiões metropolitanas, em linhas gerais, consolidam-se a partir de uma cidade-núcleo principal e as cidades-satélites a ela interligadas econômica, estrutural e socialmente. Quando essa interligação é observada sob o aspecto da contiguidade espacial geográfica, dá-se o nome de:</w:t>
      </w:r>
    </w:p>
    <w:p w14:paraId="0346AC79" w14:textId="77777777" w:rsidR="00F314AE" w:rsidRPr="00F314AE" w:rsidRDefault="00F314AE" w:rsidP="00F314AE">
      <w:pPr>
        <w:pStyle w:val="TextoGeral"/>
        <w:ind w:firstLine="720"/>
        <w:rPr>
          <w:color w:val="auto"/>
        </w:rPr>
      </w:pPr>
      <w:r w:rsidRPr="00F314AE">
        <w:rPr>
          <w:color w:val="auto"/>
        </w:rPr>
        <w:t>a) continuidade urbana</w:t>
      </w:r>
    </w:p>
    <w:p w14:paraId="49533E7A" w14:textId="77777777" w:rsidR="00F314AE" w:rsidRPr="00F314AE" w:rsidRDefault="00F314AE" w:rsidP="00F314AE">
      <w:pPr>
        <w:pStyle w:val="TextoGeral"/>
        <w:ind w:firstLine="720"/>
        <w:rPr>
          <w:color w:val="auto"/>
        </w:rPr>
      </w:pPr>
      <w:r w:rsidRPr="00F314AE">
        <w:rPr>
          <w:color w:val="auto"/>
        </w:rPr>
        <w:t>b) urbanização</w:t>
      </w:r>
    </w:p>
    <w:p w14:paraId="1990A1B8" w14:textId="77777777" w:rsidR="00F314AE" w:rsidRPr="00F314AE" w:rsidRDefault="00F314AE" w:rsidP="00F314AE">
      <w:pPr>
        <w:pStyle w:val="TextoGeral"/>
        <w:ind w:firstLine="720"/>
        <w:rPr>
          <w:color w:val="auto"/>
        </w:rPr>
      </w:pPr>
      <w:r w:rsidRPr="00F314AE">
        <w:rPr>
          <w:color w:val="auto"/>
        </w:rPr>
        <w:t>c) metropolização</w:t>
      </w:r>
    </w:p>
    <w:p w14:paraId="5C98E0B1" w14:textId="77777777" w:rsidR="00F314AE" w:rsidRPr="00F314AE" w:rsidRDefault="00F314AE" w:rsidP="00F314AE">
      <w:pPr>
        <w:pStyle w:val="TextoGeral"/>
        <w:ind w:firstLine="720"/>
        <w:rPr>
          <w:color w:val="auto"/>
        </w:rPr>
      </w:pPr>
      <w:r w:rsidRPr="00F314AE">
        <w:rPr>
          <w:color w:val="auto"/>
        </w:rPr>
        <w:t>d) conurbação</w:t>
      </w:r>
    </w:p>
    <w:p w14:paraId="6FF0BFC3" w14:textId="77777777" w:rsidR="00F314AE" w:rsidRDefault="00F314AE" w:rsidP="00F314AE">
      <w:pPr>
        <w:pStyle w:val="TextoGeral"/>
        <w:ind w:firstLine="720"/>
        <w:rPr>
          <w:color w:val="auto"/>
        </w:rPr>
      </w:pPr>
      <w:r w:rsidRPr="00F314AE">
        <w:rPr>
          <w:color w:val="auto"/>
        </w:rPr>
        <w:t>e) integração territorial</w:t>
      </w:r>
    </w:p>
    <w:p w14:paraId="01F99767" w14:textId="77777777" w:rsidR="003A2811" w:rsidRDefault="003A2811" w:rsidP="00480942">
      <w:pPr>
        <w:pStyle w:val="TextoGeral"/>
        <w:ind w:firstLine="720"/>
        <w:rPr>
          <w:lang w:val="pt-BR"/>
        </w:rPr>
      </w:pPr>
    </w:p>
    <w:p w14:paraId="5F31EBC2" w14:textId="77777777" w:rsidR="00F314AE" w:rsidRPr="006E508C" w:rsidRDefault="00F314AE" w:rsidP="00F314AE">
      <w:pPr>
        <w:pStyle w:val="TextoGeral"/>
        <w:ind w:firstLine="720"/>
        <w:rPr>
          <w:lang w:val="pt-BR"/>
        </w:rPr>
      </w:pPr>
      <w:r>
        <w:rPr>
          <w:lang w:val="pt-BR"/>
        </w:rPr>
        <w:t>Resposta: D</w:t>
      </w:r>
    </w:p>
    <w:p w14:paraId="192E6B2A" w14:textId="5987FE62" w:rsidR="00F314AE" w:rsidRDefault="00F314AE" w:rsidP="00F314AE">
      <w:pPr>
        <w:pStyle w:val="TextoGeral"/>
        <w:ind w:firstLine="720"/>
        <w:rPr>
          <w:color w:val="auto"/>
        </w:rPr>
      </w:pPr>
      <w:r w:rsidRPr="006E508C">
        <w:rPr>
          <w:lang w:val="pt-BR"/>
        </w:rPr>
        <w:t>Disponível em</w:t>
      </w:r>
      <w:r>
        <w:rPr>
          <w:lang w:val="pt-BR"/>
        </w:rPr>
        <w:t xml:space="preserve">; </w:t>
      </w:r>
      <w:hyperlink r:id="rId30" w:history="1">
        <w:r>
          <w:rPr>
            <w:rStyle w:val="Hyperlink"/>
          </w:rPr>
          <w:t>https://exercicios.brasilescola.uol.com.br/exercicios-geografia/exercicios-sobre-metropoles-megalopoles.htm</w:t>
        </w:r>
      </w:hyperlink>
      <w:r>
        <w:t xml:space="preserve">. </w:t>
      </w:r>
      <w:r>
        <w:rPr>
          <w:color w:val="auto"/>
        </w:rPr>
        <w:t>Acesso em: 05</w:t>
      </w:r>
      <w:r w:rsidRPr="006E508C">
        <w:rPr>
          <w:color w:val="auto"/>
        </w:rPr>
        <w:t xml:space="preserve"> de</w:t>
      </w:r>
      <w:r>
        <w:rPr>
          <w:color w:val="auto"/>
        </w:rPr>
        <w:t xml:space="preserve"> dez</w:t>
      </w:r>
      <w:r w:rsidR="00495DD7">
        <w:rPr>
          <w:color w:val="auto"/>
        </w:rPr>
        <w:t>embro de</w:t>
      </w:r>
      <w:r w:rsidRPr="006E508C">
        <w:rPr>
          <w:color w:val="auto"/>
        </w:rPr>
        <w:t xml:space="preserve"> 2019.</w:t>
      </w:r>
      <w:r>
        <w:rPr>
          <w:color w:val="auto"/>
        </w:rPr>
        <w:t xml:space="preserve"> </w:t>
      </w:r>
    </w:p>
    <w:p w14:paraId="24D1F424" w14:textId="77777777" w:rsidR="003A2811" w:rsidRDefault="003A2811" w:rsidP="00480942">
      <w:pPr>
        <w:pStyle w:val="TextoGeral"/>
        <w:ind w:firstLine="720"/>
        <w:rPr>
          <w:lang w:val="pt-BR"/>
        </w:rPr>
      </w:pPr>
    </w:p>
    <w:p w14:paraId="258FC04D" w14:textId="77777777" w:rsidR="004E0C17" w:rsidRDefault="004E0C17" w:rsidP="00480942">
      <w:pPr>
        <w:pStyle w:val="TextoGeral"/>
        <w:ind w:firstLine="720"/>
        <w:rPr>
          <w:lang w:val="pt-BR"/>
        </w:rPr>
      </w:pPr>
    </w:p>
    <w:p w14:paraId="16D11ECB" w14:textId="77777777" w:rsidR="00CF7625" w:rsidRDefault="00CF7625" w:rsidP="00CF7625">
      <w:pPr>
        <w:pStyle w:val="TextoGeral"/>
        <w:ind w:firstLine="720"/>
        <w:rPr>
          <w:lang w:val="pt-BR"/>
        </w:rPr>
      </w:pPr>
      <w:r>
        <w:rPr>
          <w:lang w:val="pt-BR"/>
        </w:rPr>
        <w:t xml:space="preserve">11) </w:t>
      </w:r>
      <w:r w:rsidR="00F314AE" w:rsidRPr="00F314AE">
        <w:rPr>
          <w:lang w:val="pt-BR"/>
        </w:rPr>
        <w:t>“[…] Pensar mobilidade urbana vai muito além de restringir a circulação de automóveis, ampliar o número de ciclovias ou de linhas de metrô, de priorizar o transporte coletivo em detrimento do particular.</w:t>
      </w:r>
    </w:p>
    <w:p w14:paraId="6F971CE6" w14:textId="77777777" w:rsidR="00CF7625" w:rsidRDefault="00F314AE" w:rsidP="00CF7625">
      <w:pPr>
        <w:pStyle w:val="TextoGeral"/>
        <w:ind w:firstLine="720"/>
        <w:rPr>
          <w:lang w:val="pt-BR"/>
        </w:rPr>
      </w:pPr>
      <w:r w:rsidRPr="00F314AE">
        <w:rPr>
          <w:lang w:val="pt-BR"/>
        </w:rPr>
        <w:t>Significa também encontrar alternativas de inserção segura e confortável de todas as pessoas na dinâmica da cidade, oferecendo múltiplas possibilidades para que elas possam ocupar o espaço público e por ele circular, transformando esse processo numa experiência rica de interação e integração social.</w:t>
      </w:r>
    </w:p>
    <w:p w14:paraId="133C8484" w14:textId="77777777" w:rsidR="00F314AE" w:rsidRPr="00F314AE" w:rsidRDefault="00F314AE" w:rsidP="00CF7625">
      <w:pPr>
        <w:pStyle w:val="TextoGeral"/>
        <w:ind w:firstLine="720"/>
        <w:rPr>
          <w:lang w:val="pt-BR"/>
        </w:rPr>
      </w:pPr>
      <w:r w:rsidRPr="00F314AE">
        <w:rPr>
          <w:lang w:val="pt-BR"/>
        </w:rPr>
        <w:t>Esse talvez seja o sentido mais profundo que o conceito de mobilidade urbana deva ganhar, enriquecendo o próprio significado que se possa atribuir à ideia de urbanidade e cidadania”.</w:t>
      </w:r>
      <w:r w:rsidR="00CF7625">
        <w:rPr>
          <w:lang w:val="pt-BR"/>
        </w:rPr>
        <w:t xml:space="preserve"> </w:t>
      </w:r>
      <w:r w:rsidRPr="00F314AE">
        <w:rPr>
          <w:lang w:val="pt-BR"/>
        </w:rPr>
        <w:t>SOUZA, J. C. Caminhos alternativos. Carta na Escola, nov. 2014. Disponível em: &lt;http://www.cartanaescola.com.br</w:t>
      </w:r>
      <w:proofErr w:type="gramStart"/>
      <w:r w:rsidRPr="00F314AE">
        <w:rPr>
          <w:lang w:val="pt-BR"/>
        </w:rPr>
        <w:t>&gt; .</w:t>
      </w:r>
      <w:proofErr w:type="gramEnd"/>
      <w:r w:rsidRPr="00F314AE">
        <w:rPr>
          <w:lang w:val="pt-BR"/>
        </w:rPr>
        <w:t xml:space="preserve"> Acesso em: jun. 2015.</w:t>
      </w:r>
    </w:p>
    <w:p w14:paraId="13B4713B" w14:textId="77777777" w:rsidR="00F314AE" w:rsidRPr="00F314AE" w:rsidRDefault="00F314AE" w:rsidP="00F314AE">
      <w:pPr>
        <w:pStyle w:val="TextoGeral"/>
        <w:ind w:firstLine="720"/>
        <w:rPr>
          <w:lang w:val="pt-BR"/>
        </w:rPr>
      </w:pPr>
    </w:p>
    <w:p w14:paraId="0C689D88" w14:textId="77777777" w:rsidR="00F314AE" w:rsidRPr="00F314AE" w:rsidRDefault="00F314AE" w:rsidP="00F314AE">
      <w:pPr>
        <w:pStyle w:val="TextoGeral"/>
        <w:ind w:firstLine="720"/>
        <w:rPr>
          <w:lang w:val="pt-BR"/>
        </w:rPr>
      </w:pPr>
      <w:r w:rsidRPr="00F314AE">
        <w:rPr>
          <w:lang w:val="pt-BR"/>
        </w:rPr>
        <w:t>Um efeito sobre o modo de vivência no espaço geográfico ocasionado por políticas de promoção da mobilidade urbana é:</w:t>
      </w:r>
    </w:p>
    <w:p w14:paraId="24702D9E" w14:textId="77777777" w:rsidR="00F314AE" w:rsidRPr="00F314AE" w:rsidRDefault="00F314AE" w:rsidP="00F314AE">
      <w:pPr>
        <w:pStyle w:val="TextoGeral"/>
        <w:ind w:firstLine="720"/>
        <w:rPr>
          <w:lang w:val="pt-BR"/>
        </w:rPr>
      </w:pPr>
      <w:r w:rsidRPr="00F314AE">
        <w:rPr>
          <w:lang w:val="pt-BR"/>
        </w:rPr>
        <w:t>a) a concentração de pessoas e moradias nas áreas centrais da cidade</w:t>
      </w:r>
    </w:p>
    <w:p w14:paraId="7E92DD9D" w14:textId="5400F8FD" w:rsidR="00F314AE" w:rsidRPr="00F314AE" w:rsidRDefault="00F314AE" w:rsidP="00F314AE">
      <w:pPr>
        <w:pStyle w:val="TextoGeral"/>
        <w:ind w:firstLine="720"/>
        <w:rPr>
          <w:lang w:val="pt-BR"/>
        </w:rPr>
      </w:pPr>
      <w:r w:rsidRPr="00F314AE">
        <w:rPr>
          <w:lang w:val="pt-BR"/>
        </w:rPr>
        <w:t xml:space="preserve">b) a diminuição de condomínios fechados </w:t>
      </w:r>
      <w:r w:rsidR="00495DD7" w:rsidRPr="00F314AE">
        <w:rPr>
          <w:lang w:val="pt-BR"/>
        </w:rPr>
        <w:t>autos segregados</w:t>
      </w:r>
    </w:p>
    <w:p w14:paraId="634CBA5B" w14:textId="77777777" w:rsidR="00F314AE" w:rsidRPr="00F314AE" w:rsidRDefault="00F314AE" w:rsidP="00F314AE">
      <w:pPr>
        <w:pStyle w:val="TextoGeral"/>
        <w:ind w:firstLine="720"/>
        <w:rPr>
          <w:lang w:val="pt-BR"/>
        </w:rPr>
      </w:pPr>
      <w:r w:rsidRPr="00F314AE">
        <w:rPr>
          <w:lang w:val="pt-BR"/>
        </w:rPr>
        <w:t>c) a descentralização dos serviços e menor necessidade de deslocamento</w:t>
      </w:r>
    </w:p>
    <w:p w14:paraId="11962BAC" w14:textId="77777777" w:rsidR="00F314AE" w:rsidRPr="00F314AE" w:rsidRDefault="00F314AE" w:rsidP="00F314AE">
      <w:pPr>
        <w:pStyle w:val="TextoGeral"/>
        <w:ind w:firstLine="720"/>
        <w:rPr>
          <w:lang w:val="pt-BR"/>
        </w:rPr>
      </w:pPr>
      <w:r w:rsidRPr="00F314AE">
        <w:rPr>
          <w:lang w:val="pt-BR"/>
        </w:rPr>
        <w:t>d) a distribuição de veículos automotores para todos os estratos sociais</w:t>
      </w:r>
    </w:p>
    <w:p w14:paraId="49162D91" w14:textId="77777777" w:rsidR="00F314AE" w:rsidRDefault="00F314AE" w:rsidP="00F314AE">
      <w:pPr>
        <w:pStyle w:val="TextoGeral"/>
        <w:ind w:firstLine="720"/>
        <w:rPr>
          <w:lang w:val="pt-BR"/>
        </w:rPr>
      </w:pPr>
      <w:r w:rsidRPr="00F314AE">
        <w:rPr>
          <w:lang w:val="pt-BR"/>
        </w:rPr>
        <w:t>e) o reordenamento das paisagens no processo de gentrificação</w:t>
      </w:r>
    </w:p>
    <w:p w14:paraId="72DEE379" w14:textId="77777777" w:rsidR="00CF7625" w:rsidRDefault="00CF7625" w:rsidP="00CF7625">
      <w:pPr>
        <w:pStyle w:val="TextoGeral"/>
        <w:ind w:firstLine="720"/>
        <w:rPr>
          <w:lang w:val="pt-BR"/>
        </w:rPr>
      </w:pPr>
    </w:p>
    <w:p w14:paraId="6BC983F4" w14:textId="77777777" w:rsidR="00CF7625" w:rsidRPr="00F314AE" w:rsidRDefault="00CF7625" w:rsidP="00CF7625">
      <w:pPr>
        <w:pStyle w:val="TextoGeral"/>
        <w:ind w:firstLine="720"/>
        <w:rPr>
          <w:lang w:val="pt-BR"/>
        </w:rPr>
      </w:pPr>
      <w:r w:rsidRPr="00F314AE">
        <w:rPr>
          <w:lang w:val="pt-BR"/>
        </w:rPr>
        <w:t xml:space="preserve">Resposta: </w:t>
      </w:r>
      <w:r>
        <w:rPr>
          <w:lang w:val="pt-BR"/>
        </w:rPr>
        <w:t>C</w:t>
      </w:r>
    </w:p>
    <w:p w14:paraId="2CD8102B" w14:textId="3D1BBBBF" w:rsidR="00CF7625" w:rsidRDefault="00CF7625" w:rsidP="00FD0638">
      <w:pPr>
        <w:pStyle w:val="TextoGeral"/>
        <w:ind w:firstLine="720"/>
        <w:rPr>
          <w:color w:val="auto"/>
        </w:rPr>
      </w:pPr>
      <w:r w:rsidRPr="00F314AE">
        <w:rPr>
          <w:lang w:val="pt-BR"/>
        </w:rPr>
        <w:t xml:space="preserve">Disponível em: </w:t>
      </w:r>
      <w:hyperlink r:id="rId31" w:history="1">
        <w:r>
          <w:rPr>
            <w:rStyle w:val="Hyperlink"/>
          </w:rPr>
          <w:t>https://exercicios.mundoeducacao.bol.uol.com.br/exercicios-geografia/exercicios-sobre-geografia-urbana.htm</w:t>
        </w:r>
      </w:hyperlink>
      <w:r>
        <w:t xml:space="preserve">. </w:t>
      </w:r>
      <w:r w:rsidR="00495DD7">
        <w:rPr>
          <w:color w:val="auto"/>
        </w:rPr>
        <w:t>Acesso em: 05 de dezembro de</w:t>
      </w:r>
      <w:r w:rsidRPr="00F314AE">
        <w:rPr>
          <w:color w:val="auto"/>
        </w:rPr>
        <w:t xml:space="preserve"> 2019. </w:t>
      </w:r>
    </w:p>
    <w:p w14:paraId="77F10414" w14:textId="77777777" w:rsidR="00FD0638" w:rsidRDefault="00FD0638" w:rsidP="00FD0638">
      <w:pPr>
        <w:pStyle w:val="TextoGeral"/>
        <w:ind w:firstLine="720"/>
        <w:rPr>
          <w:color w:val="auto"/>
        </w:rPr>
      </w:pPr>
    </w:p>
    <w:p w14:paraId="743677E3" w14:textId="77777777" w:rsidR="00FD0638" w:rsidRDefault="00FD0638" w:rsidP="00FD0638">
      <w:pPr>
        <w:pStyle w:val="TextoGeral"/>
        <w:ind w:firstLine="720"/>
        <w:rPr>
          <w:color w:val="auto"/>
        </w:rPr>
      </w:pPr>
    </w:p>
    <w:p w14:paraId="68A22CC8" w14:textId="77777777" w:rsidR="00FD0638" w:rsidRDefault="00FD0638" w:rsidP="00FD0638">
      <w:pPr>
        <w:pStyle w:val="TextoGeral"/>
        <w:ind w:firstLine="720"/>
        <w:rPr>
          <w:color w:val="auto"/>
        </w:rPr>
      </w:pPr>
    </w:p>
    <w:p w14:paraId="309CF576" w14:textId="77777777" w:rsidR="00FD0638" w:rsidRPr="00FD0638" w:rsidRDefault="00FD0638" w:rsidP="00FD0638">
      <w:pPr>
        <w:pStyle w:val="TextoGeral"/>
        <w:ind w:firstLine="720"/>
        <w:rPr>
          <w:color w:val="auto"/>
        </w:rPr>
      </w:pPr>
    </w:p>
    <w:p w14:paraId="10816C90" w14:textId="77777777" w:rsidR="00F314AE" w:rsidRPr="00F314AE" w:rsidRDefault="00F314AE" w:rsidP="00CF7625">
      <w:pPr>
        <w:pStyle w:val="TextoGeral"/>
        <w:rPr>
          <w:lang w:val="pt-BR"/>
        </w:rPr>
      </w:pPr>
    </w:p>
    <w:p w14:paraId="502E88BC" w14:textId="77777777" w:rsidR="00F314AE" w:rsidRDefault="00CF7625" w:rsidP="00F314AE">
      <w:pPr>
        <w:pStyle w:val="TextoGeral"/>
        <w:ind w:firstLine="720"/>
        <w:rPr>
          <w:lang w:val="pt-BR"/>
        </w:rPr>
      </w:pPr>
      <w:r>
        <w:rPr>
          <w:lang w:val="pt-BR"/>
        </w:rPr>
        <w:lastRenderedPageBreak/>
        <w:t xml:space="preserve">12) </w:t>
      </w:r>
      <w:r w:rsidR="00F314AE" w:rsidRPr="00F314AE">
        <w:rPr>
          <w:lang w:val="pt-BR"/>
        </w:rPr>
        <w:t>Charge sobre a formação e difusão das favelas</w:t>
      </w:r>
    </w:p>
    <w:p w14:paraId="24406585" w14:textId="77777777" w:rsidR="00F314AE" w:rsidRPr="00F314AE" w:rsidRDefault="00CF7625" w:rsidP="00CF7625">
      <w:pPr>
        <w:pStyle w:val="TextoGeral"/>
        <w:ind w:firstLine="720"/>
        <w:rPr>
          <w:lang w:val="pt-BR"/>
        </w:rPr>
      </w:pPr>
      <w:bookmarkStart w:id="0" w:name="_GoBack"/>
      <w:r>
        <w:rPr>
          <w:noProof/>
          <w:lang w:val="pt-BR"/>
        </w:rPr>
        <w:drawing>
          <wp:inline distT="0" distB="0" distL="0" distR="0" wp14:anchorId="045D8BD3" wp14:editId="13C9CAC3">
            <wp:extent cx="3238500" cy="3238500"/>
            <wp:effectExtent l="19050" t="0" r="0" b="0"/>
            <wp:docPr id="49" name="Imagem 49" descr="Charge sobre a formação e difusão das fave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harge sobre a formação e difusão das favelas"/>
                    <pic:cNvPicPr>
                      <a:picLocks noChangeAspect="1" noChangeArrowheads="1"/>
                    </pic:cNvPicPr>
                  </pic:nvPicPr>
                  <pic:blipFill>
                    <a:blip r:embed="rId32"/>
                    <a:srcRect/>
                    <a:stretch>
                      <a:fillRect/>
                    </a:stretch>
                  </pic:blipFill>
                  <pic:spPr bwMode="auto">
                    <a:xfrm>
                      <a:off x="0" y="0"/>
                      <a:ext cx="3238500" cy="3238500"/>
                    </a:xfrm>
                    <a:prstGeom prst="rect">
                      <a:avLst/>
                    </a:prstGeom>
                    <a:noFill/>
                    <a:ln w="9525">
                      <a:noFill/>
                      <a:miter lim="800000"/>
                      <a:headEnd/>
                      <a:tailEnd/>
                    </a:ln>
                  </pic:spPr>
                </pic:pic>
              </a:graphicData>
            </a:graphic>
          </wp:inline>
        </w:drawing>
      </w:r>
      <w:bookmarkEnd w:id="0"/>
    </w:p>
    <w:p w14:paraId="55837542" w14:textId="7C14E585" w:rsidR="00F314AE" w:rsidRPr="00F314AE" w:rsidRDefault="00F314AE" w:rsidP="00F314AE">
      <w:pPr>
        <w:pStyle w:val="TextoGeral"/>
        <w:ind w:firstLine="720"/>
        <w:rPr>
          <w:lang w:val="pt-BR"/>
        </w:rPr>
      </w:pPr>
      <w:proofErr w:type="spellStart"/>
      <w:r w:rsidRPr="00F314AE">
        <w:rPr>
          <w:lang w:val="pt-BR"/>
        </w:rPr>
        <w:t>Angeli</w:t>
      </w:r>
      <w:proofErr w:type="spellEnd"/>
      <w:r w:rsidRPr="00F314AE">
        <w:rPr>
          <w:lang w:val="pt-BR"/>
        </w:rPr>
        <w:t>. Disponível em: &lt;</w:t>
      </w:r>
      <w:hyperlink r:id="rId33" w:history="1">
        <w:r w:rsidR="009A33CD" w:rsidRPr="00866B95">
          <w:rPr>
            <w:rStyle w:val="Hyperlink"/>
            <w:lang w:val="pt-BR"/>
          </w:rPr>
          <w:t>http://www2.uol.com.br/angeli</w:t>
        </w:r>
      </w:hyperlink>
      <w:r w:rsidRPr="00F314AE">
        <w:rPr>
          <w:lang w:val="pt-BR"/>
        </w:rPr>
        <w:t>&gt;. Acesso em: jun. 2015.</w:t>
      </w:r>
    </w:p>
    <w:p w14:paraId="2F364BEE" w14:textId="77777777" w:rsidR="00F314AE" w:rsidRPr="00F314AE" w:rsidRDefault="00F314AE" w:rsidP="00F314AE">
      <w:pPr>
        <w:pStyle w:val="TextoGeral"/>
        <w:ind w:firstLine="720"/>
        <w:rPr>
          <w:lang w:val="pt-BR"/>
        </w:rPr>
      </w:pPr>
    </w:p>
    <w:p w14:paraId="510BB2F7" w14:textId="77777777" w:rsidR="00F314AE" w:rsidRPr="00F314AE" w:rsidRDefault="00F314AE" w:rsidP="004E0C17">
      <w:pPr>
        <w:pStyle w:val="TextoGeral"/>
        <w:ind w:firstLine="720"/>
        <w:rPr>
          <w:lang w:val="pt-BR"/>
        </w:rPr>
      </w:pPr>
      <w:r w:rsidRPr="00F314AE">
        <w:rPr>
          <w:lang w:val="pt-BR"/>
        </w:rPr>
        <w:t xml:space="preserve">A charge acima, de </w:t>
      </w:r>
      <w:proofErr w:type="spellStart"/>
      <w:r w:rsidRPr="00F314AE">
        <w:rPr>
          <w:lang w:val="pt-BR"/>
        </w:rPr>
        <w:t>Angeli</w:t>
      </w:r>
      <w:proofErr w:type="spellEnd"/>
      <w:r w:rsidRPr="00F314AE">
        <w:rPr>
          <w:lang w:val="pt-BR"/>
        </w:rPr>
        <w:t>, relaciona dois temas socioespaciais de elevada relevância contemporânea na Geografia Urbana e econômica, que são:</w:t>
      </w:r>
    </w:p>
    <w:p w14:paraId="48DD8ED6" w14:textId="77777777" w:rsidR="00F314AE" w:rsidRPr="00F314AE" w:rsidRDefault="00F314AE" w:rsidP="00F314AE">
      <w:pPr>
        <w:pStyle w:val="TextoGeral"/>
        <w:ind w:firstLine="720"/>
        <w:rPr>
          <w:lang w:val="pt-BR"/>
        </w:rPr>
      </w:pPr>
      <w:r w:rsidRPr="00F314AE">
        <w:rPr>
          <w:lang w:val="pt-BR"/>
        </w:rPr>
        <w:t>a) urbanização e globalização</w:t>
      </w:r>
    </w:p>
    <w:p w14:paraId="76BD912A" w14:textId="77777777" w:rsidR="00F314AE" w:rsidRPr="00F314AE" w:rsidRDefault="00F314AE" w:rsidP="00F314AE">
      <w:pPr>
        <w:pStyle w:val="TextoGeral"/>
        <w:ind w:firstLine="720"/>
        <w:rPr>
          <w:lang w:val="pt-BR"/>
        </w:rPr>
      </w:pPr>
      <w:r w:rsidRPr="00F314AE">
        <w:rPr>
          <w:lang w:val="pt-BR"/>
        </w:rPr>
        <w:t>b) industrialização e favelização</w:t>
      </w:r>
    </w:p>
    <w:p w14:paraId="6176E7E6" w14:textId="77777777" w:rsidR="00F314AE" w:rsidRPr="00F314AE" w:rsidRDefault="00F314AE" w:rsidP="00F314AE">
      <w:pPr>
        <w:pStyle w:val="TextoGeral"/>
        <w:ind w:firstLine="720"/>
        <w:rPr>
          <w:lang w:val="pt-BR"/>
        </w:rPr>
      </w:pPr>
      <w:r w:rsidRPr="00F314AE">
        <w:rPr>
          <w:lang w:val="pt-BR"/>
        </w:rPr>
        <w:t>c) periferias e turismo</w:t>
      </w:r>
    </w:p>
    <w:p w14:paraId="29AB5546" w14:textId="77777777" w:rsidR="00F314AE" w:rsidRPr="00F314AE" w:rsidRDefault="00F314AE" w:rsidP="00F314AE">
      <w:pPr>
        <w:pStyle w:val="TextoGeral"/>
        <w:ind w:firstLine="720"/>
        <w:rPr>
          <w:lang w:val="pt-BR"/>
        </w:rPr>
      </w:pPr>
      <w:r w:rsidRPr="00F314AE">
        <w:rPr>
          <w:lang w:val="pt-BR"/>
        </w:rPr>
        <w:t>d) socialização e comércio</w:t>
      </w:r>
    </w:p>
    <w:p w14:paraId="2CF3156E" w14:textId="77777777" w:rsidR="00F314AE" w:rsidRPr="00F314AE" w:rsidRDefault="00F314AE" w:rsidP="00F314AE">
      <w:pPr>
        <w:pStyle w:val="TextoGeral"/>
        <w:ind w:firstLine="720"/>
        <w:rPr>
          <w:lang w:val="pt-BR"/>
        </w:rPr>
      </w:pPr>
      <w:r w:rsidRPr="00F314AE">
        <w:rPr>
          <w:lang w:val="pt-BR"/>
        </w:rPr>
        <w:t>e) exclusão social e êxodo urbano</w:t>
      </w:r>
    </w:p>
    <w:p w14:paraId="0489DCE1" w14:textId="77777777" w:rsidR="00F314AE" w:rsidRPr="00F314AE" w:rsidRDefault="00F314AE" w:rsidP="00F314AE">
      <w:pPr>
        <w:pStyle w:val="TextoGeral"/>
        <w:ind w:firstLine="720"/>
        <w:rPr>
          <w:lang w:val="pt-BR"/>
        </w:rPr>
      </w:pPr>
    </w:p>
    <w:p w14:paraId="37EB54E4" w14:textId="77777777" w:rsidR="00F314AE" w:rsidRPr="00F314AE" w:rsidRDefault="00F314AE" w:rsidP="00F314AE">
      <w:pPr>
        <w:pStyle w:val="TextoGeral"/>
        <w:ind w:firstLine="720"/>
        <w:rPr>
          <w:lang w:val="pt-BR"/>
        </w:rPr>
      </w:pPr>
      <w:r w:rsidRPr="00F314AE">
        <w:rPr>
          <w:lang w:val="pt-BR"/>
        </w:rPr>
        <w:t xml:space="preserve">Resposta: </w:t>
      </w:r>
      <w:r w:rsidR="00CF7625">
        <w:rPr>
          <w:lang w:val="pt-BR"/>
        </w:rPr>
        <w:t>B</w:t>
      </w:r>
    </w:p>
    <w:p w14:paraId="5A248EA9" w14:textId="174AE944" w:rsidR="00F314AE" w:rsidRPr="00F314AE" w:rsidRDefault="00F314AE" w:rsidP="00F314AE">
      <w:pPr>
        <w:pStyle w:val="TextoGeral"/>
        <w:ind w:firstLine="720"/>
        <w:rPr>
          <w:color w:val="auto"/>
        </w:rPr>
      </w:pPr>
      <w:r w:rsidRPr="00F314AE">
        <w:rPr>
          <w:lang w:val="pt-BR"/>
        </w:rPr>
        <w:t xml:space="preserve">Disponível em: </w:t>
      </w:r>
      <w:hyperlink r:id="rId34" w:history="1">
        <w:r>
          <w:rPr>
            <w:rStyle w:val="Hyperlink"/>
          </w:rPr>
          <w:t>https://exercicios.mundoeducacao.bol.uol.com.br/exercicios-geografia/exercicios-sobre-geografia-urbana.htm</w:t>
        </w:r>
      </w:hyperlink>
      <w:r>
        <w:t xml:space="preserve">. </w:t>
      </w:r>
      <w:r w:rsidR="00495DD7">
        <w:rPr>
          <w:color w:val="auto"/>
        </w:rPr>
        <w:t>Acesso em: 05 de dezembro de</w:t>
      </w:r>
      <w:r w:rsidRPr="00F314AE">
        <w:rPr>
          <w:color w:val="auto"/>
        </w:rPr>
        <w:t xml:space="preserve"> 2019. </w:t>
      </w:r>
    </w:p>
    <w:p w14:paraId="4781CF72" w14:textId="77777777" w:rsidR="00F314AE" w:rsidRDefault="00F314AE" w:rsidP="00F314AE">
      <w:pPr>
        <w:pStyle w:val="TextoGeral"/>
        <w:ind w:firstLine="720"/>
        <w:rPr>
          <w:lang w:val="pt-BR"/>
        </w:rPr>
      </w:pPr>
    </w:p>
    <w:p w14:paraId="5A003163" w14:textId="77777777" w:rsidR="00F314AE" w:rsidRPr="00F314AE" w:rsidRDefault="00F314AE" w:rsidP="00F314AE">
      <w:pPr>
        <w:pStyle w:val="TextoGeral"/>
        <w:ind w:firstLine="720"/>
        <w:rPr>
          <w:lang w:val="pt-BR"/>
        </w:rPr>
      </w:pPr>
    </w:p>
    <w:p w14:paraId="54738F29" w14:textId="77777777" w:rsidR="00F314AE" w:rsidRPr="00F314AE" w:rsidRDefault="00CF7625" w:rsidP="00F314AE">
      <w:pPr>
        <w:pStyle w:val="TextoGeral"/>
        <w:ind w:firstLine="720"/>
        <w:rPr>
          <w:lang w:val="pt-BR"/>
        </w:rPr>
      </w:pPr>
      <w:r>
        <w:rPr>
          <w:lang w:val="pt-BR"/>
        </w:rPr>
        <w:t xml:space="preserve">13) </w:t>
      </w:r>
      <w:r w:rsidR="00F314AE" w:rsidRPr="00F314AE">
        <w:rPr>
          <w:lang w:val="pt-BR"/>
        </w:rPr>
        <w:t>(Enem 2014)</w:t>
      </w:r>
      <w:r w:rsidR="00F314AE">
        <w:rPr>
          <w:lang w:val="pt-BR"/>
        </w:rPr>
        <w:t xml:space="preserve"> </w:t>
      </w:r>
      <w:r w:rsidR="00F314AE" w:rsidRPr="00F314AE">
        <w:rPr>
          <w:lang w:val="pt-BR"/>
        </w:rPr>
        <w:t>No século XIX, o preço mais alto dos terrenos situados no centro das cidades é causa da especialização dos bairros e de sua diferenciação social. Muitas pessoas, que não têm meios de pagar os altos aluguéis dos bairros elegantes, são progressivamente rejeitadas para a periferia, como os subúrbios e os bairros mais afastados.</w:t>
      </w:r>
      <w:r w:rsidR="00F314AE">
        <w:rPr>
          <w:lang w:val="pt-BR"/>
        </w:rPr>
        <w:t xml:space="preserve"> </w:t>
      </w:r>
      <w:r w:rsidR="00F314AE" w:rsidRPr="00F314AE">
        <w:rPr>
          <w:lang w:val="pt-BR"/>
        </w:rPr>
        <w:t xml:space="preserve">RÉMOND, R. O século XIX. São Paulo: </w:t>
      </w:r>
      <w:proofErr w:type="spellStart"/>
      <w:r w:rsidR="00F314AE" w:rsidRPr="00F314AE">
        <w:rPr>
          <w:lang w:val="pt-BR"/>
        </w:rPr>
        <w:t>Cultrix</w:t>
      </w:r>
      <w:proofErr w:type="spellEnd"/>
      <w:r w:rsidR="00F314AE" w:rsidRPr="00F314AE">
        <w:rPr>
          <w:lang w:val="pt-BR"/>
        </w:rPr>
        <w:t>, 1989 (adaptado).</w:t>
      </w:r>
    </w:p>
    <w:p w14:paraId="7047FCD2" w14:textId="77777777" w:rsidR="00F314AE" w:rsidRPr="00F314AE" w:rsidRDefault="00F314AE" w:rsidP="00F314AE">
      <w:pPr>
        <w:pStyle w:val="TextoGeral"/>
        <w:ind w:firstLine="720"/>
        <w:rPr>
          <w:lang w:val="pt-BR"/>
        </w:rPr>
      </w:pPr>
    </w:p>
    <w:p w14:paraId="14BAF7D5" w14:textId="77777777" w:rsidR="00F314AE" w:rsidRPr="00F314AE" w:rsidRDefault="00F314AE" w:rsidP="00F314AE">
      <w:pPr>
        <w:pStyle w:val="TextoGeral"/>
        <w:ind w:firstLine="720"/>
        <w:rPr>
          <w:lang w:val="pt-BR"/>
        </w:rPr>
      </w:pPr>
      <w:r w:rsidRPr="00F314AE">
        <w:rPr>
          <w:lang w:val="pt-BR"/>
        </w:rPr>
        <w:t>Uma consequência geográfica do processo socioespacial descrito no texto é a</w:t>
      </w:r>
    </w:p>
    <w:p w14:paraId="63C25D73" w14:textId="77777777" w:rsidR="00F314AE" w:rsidRPr="00F314AE" w:rsidRDefault="00F314AE" w:rsidP="00F314AE">
      <w:pPr>
        <w:pStyle w:val="TextoGeral"/>
        <w:ind w:firstLine="720"/>
        <w:rPr>
          <w:lang w:val="pt-BR"/>
        </w:rPr>
      </w:pPr>
      <w:r w:rsidRPr="00F314AE">
        <w:rPr>
          <w:lang w:val="pt-BR"/>
        </w:rPr>
        <w:t>a) criação de condomínios fechados de moradia.</w:t>
      </w:r>
    </w:p>
    <w:p w14:paraId="3287F206" w14:textId="77777777" w:rsidR="00F314AE" w:rsidRPr="00F314AE" w:rsidRDefault="00F314AE" w:rsidP="00F314AE">
      <w:pPr>
        <w:pStyle w:val="TextoGeral"/>
        <w:ind w:firstLine="720"/>
        <w:rPr>
          <w:lang w:val="pt-BR"/>
        </w:rPr>
      </w:pPr>
      <w:r w:rsidRPr="00F314AE">
        <w:rPr>
          <w:lang w:val="pt-BR"/>
        </w:rPr>
        <w:t>b) decadência das áreas centrais de comércio popular.</w:t>
      </w:r>
    </w:p>
    <w:p w14:paraId="245CA394" w14:textId="77777777" w:rsidR="00F314AE" w:rsidRPr="00F314AE" w:rsidRDefault="00F314AE" w:rsidP="00F314AE">
      <w:pPr>
        <w:pStyle w:val="TextoGeral"/>
        <w:ind w:firstLine="720"/>
        <w:rPr>
          <w:lang w:val="pt-BR"/>
        </w:rPr>
      </w:pPr>
      <w:r w:rsidRPr="00F314AE">
        <w:rPr>
          <w:lang w:val="pt-BR"/>
        </w:rPr>
        <w:t>c) aceleração do processo conhecido como cercamento.</w:t>
      </w:r>
    </w:p>
    <w:p w14:paraId="10FC1E9D" w14:textId="77777777" w:rsidR="00F314AE" w:rsidRPr="00F314AE" w:rsidRDefault="00F314AE" w:rsidP="00F314AE">
      <w:pPr>
        <w:pStyle w:val="TextoGeral"/>
        <w:ind w:firstLine="720"/>
        <w:rPr>
          <w:lang w:val="pt-BR"/>
        </w:rPr>
      </w:pPr>
      <w:r w:rsidRPr="00F314AE">
        <w:rPr>
          <w:lang w:val="pt-BR"/>
        </w:rPr>
        <w:t>d) ampliação do tempo de deslocamento diário da população.</w:t>
      </w:r>
    </w:p>
    <w:p w14:paraId="332F2934" w14:textId="77777777" w:rsidR="003A2811" w:rsidRDefault="00F314AE" w:rsidP="00F314AE">
      <w:pPr>
        <w:pStyle w:val="TextoGeral"/>
        <w:ind w:firstLine="720"/>
        <w:rPr>
          <w:lang w:val="pt-BR"/>
        </w:rPr>
      </w:pPr>
      <w:r w:rsidRPr="00F314AE">
        <w:rPr>
          <w:lang w:val="pt-BR"/>
        </w:rPr>
        <w:lastRenderedPageBreak/>
        <w:t>e) contenção da ocupação de espaços sem infraestrutura satisfatória</w:t>
      </w:r>
    </w:p>
    <w:p w14:paraId="334C8443" w14:textId="77777777" w:rsidR="006527CC" w:rsidRDefault="006527CC" w:rsidP="00F314AE">
      <w:pPr>
        <w:pStyle w:val="TextoGeral"/>
        <w:rPr>
          <w:color w:val="auto"/>
        </w:rPr>
      </w:pPr>
    </w:p>
    <w:p w14:paraId="197AC60D" w14:textId="77777777" w:rsidR="006527CC" w:rsidRPr="00F314AE" w:rsidRDefault="006527CC" w:rsidP="006527CC">
      <w:pPr>
        <w:pStyle w:val="TextoGeral"/>
        <w:ind w:firstLine="720"/>
        <w:rPr>
          <w:lang w:val="pt-BR"/>
        </w:rPr>
      </w:pPr>
      <w:r w:rsidRPr="00F314AE">
        <w:rPr>
          <w:lang w:val="pt-BR"/>
        </w:rPr>
        <w:t xml:space="preserve">Resposta: </w:t>
      </w:r>
      <w:r w:rsidR="00CF7625">
        <w:rPr>
          <w:lang w:val="pt-BR"/>
        </w:rPr>
        <w:t>D</w:t>
      </w:r>
    </w:p>
    <w:p w14:paraId="160C8DAF" w14:textId="062BFD30" w:rsidR="006527CC" w:rsidRDefault="006527CC" w:rsidP="006527CC">
      <w:pPr>
        <w:pStyle w:val="TextoGeral"/>
        <w:ind w:firstLine="720"/>
        <w:rPr>
          <w:color w:val="auto"/>
        </w:rPr>
      </w:pPr>
      <w:r w:rsidRPr="00F314AE">
        <w:rPr>
          <w:lang w:val="pt-BR"/>
        </w:rPr>
        <w:t xml:space="preserve">Disponível em: </w:t>
      </w:r>
      <w:hyperlink r:id="rId35" w:history="1">
        <w:r w:rsidR="00F314AE">
          <w:rPr>
            <w:rStyle w:val="Hyperlink"/>
          </w:rPr>
          <w:t>https://exercicios.mundoeducacao.bol.uol.com.br/exercicios-geografia/exercicios-sobre-geografia-urbana.htm</w:t>
        </w:r>
      </w:hyperlink>
      <w:r w:rsidR="00F314AE">
        <w:t xml:space="preserve">. </w:t>
      </w:r>
      <w:r w:rsidR="00495DD7">
        <w:rPr>
          <w:color w:val="auto"/>
        </w:rPr>
        <w:t>Acesso em: 05 de dezembro de</w:t>
      </w:r>
      <w:r w:rsidRPr="00F314AE">
        <w:rPr>
          <w:color w:val="auto"/>
        </w:rPr>
        <w:t xml:space="preserve"> 2019. </w:t>
      </w:r>
      <w:r w:rsidR="00CF7625">
        <w:rPr>
          <w:color w:val="auto"/>
        </w:rPr>
        <w:t xml:space="preserve"> </w:t>
      </w:r>
    </w:p>
    <w:p w14:paraId="7AA42573" w14:textId="77777777" w:rsidR="00CF7625" w:rsidRDefault="00CF7625" w:rsidP="006527CC">
      <w:pPr>
        <w:pStyle w:val="TextoGeral"/>
        <w:ind w:firstLine="720"/>
        <w:rPr>
          <w:color w:val="auto"/>
        </w:rPr>
      </w:pPr>
    </w:p>
    <w:p w14:paraId="063D936F" w14:textId="77777777" w:rsidR="004E0C17" w:rsidRDefault="004E0C17" w:rsidP="006527CC">
      <w:pPr>
        <w:pStyle w:val="TextoGeral"/>
        <w:ind w:firstLine="720"/>
        <w:rPr>
          <w:color w:val="auto"/>
        </w:rPr>
      </w:pPr>
    </w:p>
    <w:p w14:paraId="034DB71C" w14:textId="77777777" w:rsidR="00CF7625" w:rsidRPr="00CF7625" w:rsidRDefault="00CF7625" w:rsidP="00CF7625">
      <w:pPr>
        <w:pStyle w:val="TextoGeral"/>
        <w:ind w:firstLine="720"/>
        <w:rPr>
          <w:color w:val="auto"/>
        </w:rPr>
      </w:pPr>
      <w:r>
        <w:rPr>
          <w:color w:val="auto"/>
        </w:rPr>
        <w:t xml:space="preserve">14) </w:t>
      </w:r>
      <w:r w:rsidRPr="00CF7625">
        <w:rPr>
          <w:color w:val="auto"/>
        </w:rPr>
        <w:t>Conforme informações divulgadas pelo Instituto Brasileiro de Geografia e Estatística (IBGE), o Brasil já ultrapassou a marca de onze milhões de pessoas morando em favelas, o que é equivalente a cerca de 6% da população total. Onde está concentrada a maioria das favelas no Brasil?</w:t>
      </w:r>
    </w:p>
    <w:p w14:paraId="57765FF9" w14:textId="77777777" w:rsidR="00CF7625" w:rsidRPr="00CF7625" w:rsidRDefault="00CF7625" w:rsidP="00CF7625">
      <w:pPr>
        <w:pStyle w:val="TextoGeral"/>
        <w:ind w:firstLine="720"/>
        <w:rPr>
          <w:color w:val="auto"/>
        </w:rPr>
      </w:pPr>
    </w:p>
    <w:p w14:paraId="734CB324" w14:textId="77777777" w:rsidR="00CF7625" w:rsidRPr="00CF7625" w:rsidRDefault="00CF7625" w:rsidP="00CF7625">
      <w:pPr>
        <w:pStyle w:val="TextoGeral"/>
        <w:ind w:firstLine="720"/>
        <w:rPr>
          <w:color w:val="auto"/>
        </w:rPr>
      </w:pPr>
      <w:r w:rsidRPr="00CF7625">
        <w:rPr>
          <w:color w:val="auto"/>
        </w:rPr>
        <w:t>a) Nas regiões rurais das cidades médias, que mais tarde se integram às cidades próximas, ampliando a extensão da cidade.</w:t>
      </w:r>
    </w:p>
    <w:p w14:paraId="60815B32" w14:textId="77777777" w:rsidR="00CF7625" w:rsidRPr="00CF7625" w:rsidRDefault="00CF7625" w:rsidP="00CF7625">
      <w:pPr>
        <w:pStyle w:val="TextoGeral"/>
        <w:ind w:firstLine="720"/>
        <w:rPr>
          <w:color w:val="auto"/>
        </w:rPr>
      </w:pPr>
      <w:r w:rsidRPr="00CF7625">
        <w:rPr>
          <w:color w:val="auto"/>
        </w:rPr>
        <w:t>b) Em todas as capitais brasileiras, que, sem exceção, possuem favelas com expressivo contingente populacional.</w:t>
      </w:r>
    </w:p>
    <w:p w14:paraId="5D947563" w14:textId="77777777" w:rsidR="00CF7625" w:rsidRPr="00CF7625" w:rsidRDefault="00CF7625" w:rsidP="00CF7625">
      <w:pPr>
        <w:pStyle w:val="TextoGeral"/>
        <w:ind w:firstLine="720"/>
        <w:rPr>
          <w:color w:val="auto"/>
        </w:rPr>
      </w:pPr>
      <w:r w:rsidRPr="00CF7625">
        <w:rPr>
          <w:color w:val="auto"/>
        </w:rPr>
        <w:t>c) Em cidades médias e pequenas que receberam, pela proximidade, as pessoas que saíram do campo.</w:t>
      </w:r>
    </w:p>
    <w:p w14:paraId="23684A35" w14:textId="77777777" w:rsidR="00CF7625" w:rsidRPr="00CF7625" w:rsidRDefault="00CF7625" w:rsidP="00CF7625">
      <w:pPr>
        <w:pStyle w:val="TextoGeral"/>
        <w:ind w:firstLine="720"/>
        <w:rPr>
          <w:color w:val="auto"/>
        </w:rPr>
      </w:pPr>
      <w:r w:rsidRPr="00CF7625">
        <w:rPr>
          <w:color w:val="auto"/>
        </w:rPr>
        <w:t>d) Nas regiões metropolitanas dos grandes centros, onde ocorre a urbanização acelerada e foram as pioneiras da industrialização.</w:t>
      </w:r>
    </w:p>
    <w:p w14:paraId="72F394AA" w14:textId="77777777" w:rsidR="00CF7625" w:rsidRPr="00CF7625" w:rsidRDefault="00CF7625" w:rsidP="00CF7625">
      <w:pPr>
        <w:pStyle w:val="TextoGeral"/>
        <w:ind w:firstLine="720"/>
        <w:rPr>
          <w:color w:val="auto"/>
        </w:rPr>
      </w:pPr>
      <w:r w:rsidRPr="00CF7625">
        <w:rPr>
          <w:color w:val="auto"/>
        </w:rPr>
        <w:t>e) No município do Rio de Janeiro, que concentra praticamente todas as favelas do país.</w:t>
      </w:r>
    </w:p>
    <w:p w14:paraId="059B2D8E" w14:textId="77777777" w:rsidR="00CF7625" w:rsidRDefault="00CF7625" w:rsidP="00CF7625">
      <w:pPr>
        <w:pStyle w:val="TextoGeral"/>
        <w:ind w:firstLine="720"/>
        <w:rPr>
          <w:color w:val="auto"/>
        </w:rPr>
      </w:pPr>
    </w:p>
    <w:p w14:paraId="2D2F545D" w14:textId="77777777" w:rsidR="00CF7625" w:rsidRPr="00F314AE" w:rsidRDefault="00CF7625" w:rsidP="00CF7625">
      <w:pPr>
        <w:pStyle w:val="TextoGeral"/>
        <w:ind w:firstLine="720"/>
        <w:rPr>
          <w:lang w:val="pt-BR"/>
        </w:rPr>
      </w:pPr>
      <w:r w:rsidRPr="00F314AE">
        <w:rPr>
          <w:lang w:val="pt-BR"/>
        </w:rPr>
        <w:t xml:space="preserve">Resposta: </w:t>
      </w:r>
      <w:r>
        <w:rPr>
          <w:lang w:val="pt-BR"/>
        </w:rPr>
        <w:t>D</w:t>
      </w:r>
    </w:p>
    <w:p w14:paraId="0BC43AF8" w14:textId="7D51BC1F" w:rsidR="00CF7625" w:rsidRDefault="00CF7625" w:rsidP="00CF7625">
      <w:pPr>
        <w:pStyle w:val="TextoGeral"/>
        <w:ind w:firstLine="720"/>
        <w:rPr>
          <w:color w:val="auto"/>
        </w:rPr>
      </w:pPr>
      <w:r w:rsidRPr="00F314AE">
        <w:rPr>
          <w:lang w:val="pt-BR"/>
        </w:rPr>
        <w:t xml:space="preserve">Disponível em: </w:t>
      </w:r>
      <w:hyperlink r:id="rId36" w:history="1">
        <w:r>
          <w:rPr>
            <w:rStyle w:val="Hyperlink"/>
          </w:rPr>
          <w:t>https://exercicios.mundoeducacao.bol.uol.com.br/exercicios-geografia/exercicios-sobre-favelizacao.htm</w:t>
        </w:r>
      </w:hyperlink>
      <w:r>
        <w:t xml:space="preserve">. </w:t>
      </w:r>
      <w:r w:rsidRPr="00F314AE">
        <w:rPr>
          <w:color w:val="auto"/>
        </w:rPr>
        <w:t>Acesso em: 05 de dez</w:t>
      </w:r>
      <w:r w:rsidR="00495DD7">
        <w:rPr>
          <w:color w:val="auto"/>
        </w:rPr>
        <w:t>embro de</w:t>
      </w:r>
      <w:r w:rsidRPr="00F314AE">
        <w:rPr>
          <w:color w:val="auto"/>
        </w:rPr>
        <w:t xml:space="preserve"> 2019. </w:t>
      </w:r>
      <w:r>
        <w:rPr>
          <w:color w:val="auto"/>
        </w:rPr>
        <w:t xml:space="preserve"> </w:t>
      </w:r>
    </w:p>
    <w:p w14:paraId="02170501" w14:textId="77777777" w:rsidR="00CF7625" w:rsidRPr="00CF7625" w:rsidRDefault="00CF7625" w:rsidP="00CF7625">
      <w:pPr>
        <w:pStyle w:val="TextoGeral"/>
        <w:ind w:firstLine="720"/>
        <w:rPr>
          <w:color w:val="auto"/>
        </w:rPr>
      </w:pPr>
    </w:p>
    <w:p w14:paraId="4827A0B9" w14:textId="77777777" w:rsidR="00CF7625" w:rsidRPr="00CF7625" w:rsidRDefault="00CF7625" w:rsidP="00CF7625">
      <w:pPr>
        <w:pStyle w:val="TextoGeral"/>
        <w:ind w:firstLine="720"/>
        <w:rPr>
          <w:color w:val="auto"/>
        </w:rPr>
      </w:pPr>
    </w:p>
    <w:p w14:paraId="334DBD3D" w14:textId="77777777" w:rsidR="00CF7625" w:rsidRPr="00CF7625" w:rsidRDefault="00CF7625" w:rsidP="00CF7625">
      <w:pPr>
        <w:pStyle w:val="TextoGeral"/>
        <w:ind w:firstLine="720"/>
        <w:rPr>
          <w:color w:val="auto"/>
        </w:rPr>
      </w:pPr>
      <w:r>
        <w:rPr>
          <w:color w:val="auto"/>
        </w:rPr>
        <w:t xml:space="preserve">15) </w:t>
      </w:r>
      <w:r w:rsidRPr="00CF7625">
        <w:rPr>
          <w:color w:val="auto"/>
        </w:rPr>
        <w:t>Favelização é o processo de surgimento e crescimento do número de favelas em uma dada cidade ou local. Trata-se de um problema social, pois tais moradias constituem-se a partir das contradições econômicas, históricas e sociais, o que resulta na formação de casas sem planejamento mínimo, oriundas de invasões e ocupações irregulares.</w:t>
      </w:r>
    </w:p>
    <w:p w14:paraId="4861AA72" w14:textId="77777777" w:rsidR="00CF7625" w:rsidRPr="00CF7625" w:rsidRDefault="00CF7625" w:rsidP="00CF7625">
      <w:pPr>
        <w:pStyle w:val="TextoGeral"/>
        <w:ind w:firstLine="720"/>
        <w:rPr>
          <w:color w:val="auto"/>
        </w:rPr>
      </w:pPr>
    </w:p>
    <w:p w14:paraId="65D4B6B9" w14:textId="77777777" w:rsidR="00CF7625" w:rsidRPr="00CF7625" w:rsidRDefault="00CF7625" w:rsidP="004E0C17">
      <w:pPr>
        <w:pStyle w:val="TextoGeral"/>
        <w:ind w:firstLine="720"/>
        <w:rPr>
          <w:color w:val="auto"/>
        </w:rPr>
      </w:pPr>
      <w:r w:rsidRPr="00CF7625">
        <w:rPr>
          <w:color w:val="auto"/>
        </w:rPr>
        <w:t>O processo de favelização das cidades ocorre especialmente em virtude:</w:t>
      </w:r>
    </w:p>
    <w:p w14:paraId="2C72B2D9" w14:textId="77777777" w:rsidR="00CF7625" w:rsidRPr="00CF7625" w:rsidRDefault="00CF7625" w:rsidP="00CF7625">
      <w:pPr>
        <w:pStyle w:val="TextoGeral"/>
        <w:ind w:firstLine="720"/>
        <w:rPr>
          <w:color w:val="auto"/>
        </w:rPr>
      </w:pPr>
      <w:r w:rsidRPr="00CF7625">
        <w:rPr>
          <w:color w:val="auto"/>
        </w:rPr>
        <w:t>a) da urbanização desordenada e do processo de industrialização.</w:t>
      </w:r>
    </w:p>
    <w:p w14:paraId="4743E7ED" w14:textId="77777777" w:rsidR="00CF7625" w:rsidRPr="00CF7625" w:rsidRDefault="00CF7625" w:rsidP="00CF7625">
      <w:pPr>
        <w:pStyle w:val="TextoGeral"/>
        <w:ind w:firstLine="720"/>
        <w:rPr>
          <w:color w:val="auto"/>
        </w:rPr>
      </w:pPr>
      <w:r w:rsidRPr="00CF7625">
        <w:rPr>
          <w:color w:val="auto"/>
        </w:rPr>
        <w:t>b) da crescente falta de postos de trabalho.</w:t>
      </w:r>
    </w:p>
    <w:p w14:paraId="132558AD" w14:textId="77777777" w:rsidR="00CF7625" w:rsidRPr="00CF7625" w:rsidRDefault="00CF7625" w:rsidP="00CF7625">
      <w:pPr>
        <w:pStyle w:val="TextoGeral"/>
        <w:ind w:firstLine="720"/>
        <w:rPr>
          <w:color w:val="auto"/>
        </w:rPr>
      </w:pPr>
      <w:r w:rsidRPr="00CF7625">
        <w:rPr>
          <w:color w:val="auto"/>
        </w:rPr>
        <w:t>c) da ausência de espaços adequados à ocupação nos grandes centros urbanos.</w:t>
      </w:r>
    </w:p>
    <w:p w14:paraId="1AC795B4" w14:textId="77777777" w:rsidR="00CF7625" w:rsidRPr="00CF7625" w:rsidRDefault="00CF7625" w:rsidP="00CF7625">
      <w:pPr>
        <w:pStyle w:val="TextoGeral"/>
        <w:ind w:firstLine="720"/>
        <w:rPr>
          <w:color w:val="auto"/>
        </w:rPr>
      </w:pPr>
      <w:r w:rsidRPr="00CF7625">
        <w:rPr>
          <w:color w:val="auto"/>
        </w:rPr>
        <w:t>d) da carência dos recursos públicos para investimento em moradias.</w:t>
      </w:r>
    </w:p>
    <w:p w14:paraId="75C6DE59" w14:textId="77777777" w:rsidR="00CF7625" w:rsidRPr="00CF7625" w:rsidRDefault="00CF7625" w:rsidP="00CF7625">
      <w:pPr>
        <w:pStyle w:val="TextoGeral"/>
        <w:ind w:firstLine="720"/>
        <w:rPr>
          <w:color w:val="auto"/>
        </w:rPr>
      </w:pPr>
      <w:r w:rsidRPr="00CF7625">
        <w:rPr>
          <w:color w:val="auto"/>
        </w:rPr>
        <w:t>e) da desinformação da população sobre a disponibilidade de empregos.</w:t>
      </w:r>
    </w:p>
    <w:p w14:paraId="694CF2DE" w14:textId="77777777" w:rsidR="00CF7625" w:rsidRPr="00F314AE" w:rsidRDefault="00CF7625" w:rsidP="00CF7625">
      <w:pPr>
        <w:pStyle w:val="TextoGeral"/>
        <w:ind w:firstLine="720"/>
        <w:rPr>
          <w:lang w:val="pt-BR"/>
        </w:rPr>
      </w:pPr>
      <w:r w:rsidRPr="00F314AE">
        <w:rPr>
          <w:lang w:val="pt-BR"/>
        </w:rPr>
        <w:t xml:space="preserve">Resposta: </w:t>
      </w:r>
      <w:r w:rsidR="000A75F7">
        <w:rPr>
          <w:lang w:val="pt-BR"/>
        </w:rPr>
        <w:t>A</w:t>
      </w:r>
    </w:p>
    <w:p w14:paraId="480E1646" w14:textId="0EB682B9" w:rsidR="00CF7625" w:rsidRDefault="00CF7625" w:rsidP="00CF7625">
      <w:pPr>
        <w:pStyle w:val="TextoGeral"/>
        <w:ind w:firstLine="720"/>
        <w:rPr>
          <w:color w:val="auto"/>
        </w:rPr>
      </w:pPr>
      <w:r w:rsidRPr="00F314AE">
        <w:rPr>
          <w:lang w:val="pt-BR"/>
        </w:rPr>
        <w:t xml:space="preserve">Disponível em: </w:t>
      </w:r>
      <w:hyperlink r:id="rId37" w:history="1">
        <w:r>
          <w:rPr>
            <w:rStyle w:val="Hyperlink"/>
          </w:rPr>
          <w:t>https://exercicios.mundoeducacao.bol.uol.com.br/exercicios-geografia/exercicios-sobre-favelizacao.htm</w:t>
        </w:r>
      </w:hyperlink>
      <w:r>
        <w:t xml:space="preserve">. </w:t>
      </w:r>
      <w:r w:rsidR="00495DD7">
        <w:rPr>
          <w:color w:val="auto"/>
        </w:rPr>
        <w:t>Acesso em: 05 de dezembro de</w:t>
      </w:r>
      <w:r w:rsidRPr="00F314AE">
        <w:rPr>
          <w:color w:val="auto"/>
        </w:rPr>
        <w:t xml:space="preserve"> 2019. </w:t>
      </w:r>
      <w:r>
        <w:rPr>
          <w:color w:val="auto"/>
        </w:rPr>
        <w:t xml:space="preserve"> </w:t>
      </w:r>
    </w:p>
    <w:p w14:paraId="5F795D49" w14:textId="77777777" w:rsidR="00CF7625" w:rsidRPr="00CF7625" w:rsidRDefault="00CF7625" w:rsidP="00CF7625">
      <w:pPr>
        <w:pStyle w:val="TextoGeral"/>
        <w:ind w:firstLine="720"/>
        <w:rPr>
          <w:color w:val="auto"/>
        </w:rPr>
      </w:pPr>
    </w:p>
    <w:p w14:paraId="4DFC9BE6" w14:textId="77777777" w:rsidR="00CF7625" w:rsidRPr="00CF7625" w:rsidRDefault="00CF7625" w:rsidP="00CF7625">
      <w:pPr>
        <w:pStyle w:val="TextoGeral"/>
        <w:ind w:firstLine="720"/>
        <w:rPr>
          <w:color w:val="auto"/>
        </w:rPr>
      </w:pPr>
    </w:p>
    <w:p w14:paraId="6EF5B359" w14:textId="77777777" w:rsidR="00CF7625" w:rsidRPr="00CF7625" w:rsidRDefault="00CF7625" w:rsidP="00CF7625">
      <w:pPr>
        <w:pStyle w:val="TextoGeral"/>
        <w:ind w:firstLine="720"/>
        <w:rPr>
          <w:color w:val="auto"/>
        </w:rPr>
      </w:pPr>
      <w:r>
        <w:rPr>
          <w:color w:val="auto"/>
        </w:rPr>
        <w:lastRenderedPageBreak/>
        <w:t xml:space="preserve">16) </w:t>
      </w:r>
      <w:r w:rsidRPr="00CF7625">
        <w:rPr>
          <w:color w:val="auto"/>
        </w:rPr>
        <w:t>(UFAC) A intensa e acelerada urbanização brasileira resultou em sérios problemas sociais urbanos, dentre os quais, podemos destacar:</w:t>
      </w:r>
    </w:p>
    <w:p w14:paraId="62EE53A4" w14:textId="77777777" w:rsidR="00CF7625" w:rsidRPr="00CF7625" w:rsidRDefault="00CF7625" w:rsidP="00CF7625">
      <w:pPr>
        <w:pStyle w:val="TextoGeral"/>
        <w:ind w:firstLine="720"/>
        <w:rPr>
          <w:color w:val="auto"/>
        </w:rPr>
      </w:pPr>
    </w:p>
    <w:p w14:paraId="6C0BB396" w14:textId="77777777" w:rsidR="00CF7625" w:rsidRPr="00CF7625" w:rsidRDefault="00CF7625" w:rsidP="00CF7625">
      <w:pPr>
        <w:pStyle w:val="TextoGeral"/>
        <w:ind w:firstLine="720"/>
        <w:rPr>
          <w:color w:val="auto"/>
        </w:rPr>
      </w:pPr>
      <w:r w:rsidRPr="00CF7625">
        <w:rPr>
          <w:color w:val="auto"/>
        </w:rPr>
        <w:t>a) Falta de infraestrutura, limitações das liberdades individuais e altas condições de vida nos centros urbanos.</w:t>
      </w:r>
    </w:p>
    <w:p w14:paraId="17F568BF" w14:textId="77777777" w:rsidR="00CF7625" w:rsidRPr="00CF7625" w:rsidRDefault="00CF7625" w:rsidP="00CF7625">
      <w:pPr>
        <w:pStyle w:val="TextoGeral"/>
        <w:ind w:firstLine="720"/>
        <w:rPr>
          <w:color w:val="auto"/>
        </w:rPr>
      </w:pPr>
      <w:r w:rsidRPr="00CF7625">
        <w:rPr>
          <w:color w:val="auto"/>
        </w:rPr>
        <w:t>b) Aumento do número de favelas e cortiços, falta de infraestrutura e todas as formas de violência.</w:t>
      </w:r>
    </w:p>
    <w:p w14:paraId="3CC0268D" w14:textId="77777777" w:rsidR="00CF7625" w:rsidRPr="00CF7625" w:rsidRDefault="00CF7625" w:rsidP="00CF7625">
      <w:pPr>
        <w:pStyle w:val="TextoGeral"/>
        <w:ind w:firstLine="720"/>
        <w:rPr>
          <w:color w:val="auto"/>
        </w:rPr>
      </w:pPr>
      <w:r w:rsidRPr="00CF7625">
        <w:rPr>
          <w:color w:val="auto"/>
        </w:rPr>
        <w:t>c) Conflitos e violência urbana, luta pela posse da terra e acentuado êxodo rural.</w:t>
      </w:r>
    </w:p>
    <w:p w14:paraId="3293CDC9" w14:textId="77777777" w:rsidR="00CF7625" w:rsidRPr="00CF7625" w:rsidRDefault="00CF7625" w:rsidP="00CF7625">
      <w:pPr>
        <w:pStyle w:val="TextoGeral"/>
        <w:ind w:firstLine="720"/>
        <w:rPr>
          <w:color w:val="auto"/>
        </w:rPr>
      </w:pPr>
      <w:r w:rsidRPr="00CF7625">
        <w:rPr>
          <w:color w:val="auto"/>
        </w:rPr>
        <w:t>d) Acentuado êxodo rural, mudanças no destino das correntes migratórias e aumento no número de favelas e cortiços.</w:t>
      </w:r>
    </w:p>
    <w:p w14:paraId="6B4A5456" w14:textId="77777777" w:rsidR="00CF7625" w:rsidRPr="00CF7625" w:rsidRDefault="00CF7625" w:rsidP="00CF7625">
      <w:pPr>
        <w:pStyle w:val="TextoGeral"/>
        <w:ind w:firstLine="720"/>
        <w:rPr>
          <w:color w:val="auto"/>
        </w:rPr>
      </w:pPr>
      <w:r w:rsidRPr="00CF7625">
        <w:rPr>
          <w:color w:val="auto"/>
        </w:rPr>
        <w:t>e) Luta pela posse da terra, falta de infraestrutura e altas condições de vida nos centros urbanos.</w:t>
      </w:r>
    </w:p>
    <w:p w14:paraId="1D92498D" w14:textId="77777777" w:rsidR="00CF7625" w:rsidRPr="00CF7625" w:rsidRDefault="00CF7625" w:rsidP="00CF7625">
      <w:pPr>
        <w:pStyle w:val="TextoGeral"/>
        <w:ind w:firstLine="720"/>
        <w:rPr>
          <w:color w:val="auto"/>
        </w:rPr>
      </w:pPr>
    </w:p>
    <w:p w14:paraId="101C65B1" w14:textId="77777777" w:rsidR="00CF7625" w:rsidRPr="00F314AE" w:rsidRDefault="00CF7625" w:rsidP="00CF7625">
      <w:pPr>
        <w:pStyle w:val="TextoGeral"/>
        <w:ind w:firstLine="720"/>
        <w:rPr>
          <w:lang w:val="pt-BR"/>
        </w:rPr>
      </w:pPr>
      <w:r w:rsidRPr="00F314AE">
        <w:rPr>
          <w:lang w:val="pt-BR"/>
        </w:rPr>
        <w:t xml:space="preserve">Resposta: </w:t>
      </w:r>
      <w:r w:rsidR="000A75F7">
        <w:rPr>
          <w:lang w:val="pt-BR"/>
        </w:rPr>
        <w:t>B</w:t>
      </w:r>
    </w:p>
    <w:p w14:paraId="2C75E502" w14:textId="44889DB3" w:rsidR="00CF7625" w:rsidRDefault="00CF7625" w:rsidP="00CF7625">
      <w:pPr>
        <w:pStyle w:val="TextoGeral"/>
        <w:ind w:firstLine="720"/>
        <w:rPr>
          <w:color w:val="auto"/>
        </w:rPr>
      </w:pPr>
      <w:r w:rsidRPr="00F314AE">
        <w:rPr>
          <w:lang w:val="pt-BR"/>
        </w:rPr>
        <w:t xml:space="preserve">Disponível em: </w:t>
      </w:r>
      <w:hyperlink r:id="rId38" w:history="1">
        <w:r>
          <w:rPr>
            <w:rStyle w:val="Hyperlink"/>
          </w:rPr>
          <w:t>https://exercicios.mundoeducacao.bol.uol.com.br/exercicios-geografia/exercicios-sobre-favelizacao.htm</w:t>
        </w:r>
      </w:hyperlink>
      <w:r>
        <w:t xml:space="preserve">. </w:t>
      </w:r>
      <w:r w:rsidR="00495DD7">
        <w:rPr>
          <w:color w:val="auto"/>
        </w:rPr>
        <w:t>Acesso em: 05 de dezembro de</w:t>
      </w:r>
      <w:r w:rsidRPr="00F314AE">
        <w:rPr>
          <w:color w:val="auto"/>
        </w:rPr>
        <w:t xml:space="preserve"> 2019. </w:t>
      </w:r>
      <w:r>
        <w:rPr>
          <w:color w:val="auto"/>
        </w:rPr>
        <w:t xml:space="preserve"> </w:t>
      </w:r>
    </w:p>
    <w:p w14:paraId="41DF4FEC" w14:textId="77777777" w:rsidR="00CF7625" w:rsidRDefault="00CF7625" w:rsidP="00CF7625">
      <w:pPr>
        <w:pStyle w:val="TextoGeral"/>
        <w:ind w:firstLine="720"/>
        <w:rPr>
          <w:color w:val="auto"/>
        </w:rPr>
      </w:pPr>
    </w:p>
    <w:p w14:paraId="2F09F48A" w14:textId="77777777" w:rsidR="00CF7625" w:rsidRPr="00CF7625" w:rsidRDefault="00CF7625" w:rsidP="00CF7625">
      <w:pPr>
        <w:pStyle w:val="TextoGeral"/>
        <w:ind w:firstLine="720"/>
        <w:rPr>
          <w:color w:val="auto"/>
        </w:rPr>
      </w:pPr>
    </w:p>
    <w:p w14:paraId="2BF729E0" w14:textId="77777777" w:rsidR="00CF7625" w:rsidRPr="00CF7625" w:rsidRDefault="00CF7625" w:rsidP="00CF7625">
      <w:pPr>
        <w:pStyle w:val="TextoGeral"/>
        <w:ind w:firstLine="720"/>
        <w:rPr>
          <w:color w:val="auto"/>
        </w:rPr>
      </w:pPr>
      <w:r>
        <w:rPr>
          <w:color w:val="auto"/>
        </w:rPr>
        <w:t xml:space="preserve">17) </w:t>
      </w:r>
      <w:r w:rsidRPr="00CF7625">
        <w:rPr>
          <w:color w:val="auto"/>
        </w:rPr>
        <w:t>(FURG) Nas grandes cidades brasileiras, a falta de moradia e o aumento do desemprego estão diretamente relacionados com a existência de que tipos de habitação?</w:t>
      </w:r>
    </w:p>
    <w:p w14:paraId="440E44C0" w14:textId="77777777" w:rsidR="00CF7625" w:rsidRPr="00CF7625" w:rsidRDefault="00CF7625" w:rsidP="00CF7625">
      <w:pPr>
        <w:pStyle w:val="TextoGeral"/>
        <w:ind w:firstLine="720"/>
        <w:rPr>
          <w:color w:val="auto"/>
        </w:rPr>
      </w:pPr>
    </w:p>
    <w:p w14:paraId="72705370" w14:textId="77777777" w:rsidR="00CF7625" w:rsidRPr="00CF7625" w:rsidRDefault="00CF7625" w:rsidP="00CF7625">
      <w:pPr>
        <w:pStyle w:val="TextoGeral"/>
        <w:ind w:firstLine="720"/>
        <w:rPr>
          <w:color w:val="auto"/>
        </w:rPr>
      </w:pPr>
      <w:r w:rsidRPr="00CF7625">
        <w:rPr>
          <w:color w:val="auto"/>
        </w:rPr>
        <w:t>a) Favelas e condomínios.</w:t>
      </w:r>
    </w:p>
    <w:p w14:paraId="5A3DD9C9" w14:textId="77777777" w:rsidR="00CF7625" w:rsidRPr="00CF7625" w:rsidRDefault="00CF7625" w:rsidP="00CF7625">
      <w:pPr>
        <w:pStyle w:val="TextoGeral"/>
        <w:ind w:firstLine="720"/>
        <w:rPr>
          <w:color w:val="auto"/>
        </w:rPr>
      </w:pPr>
      <w:r w:rsidRPr="00CF7625">
        <w:rPr>
          <w:color w:val="auto"/>
        </w:rPr>
        <w:t>b) Favelas e cortiços.</w:t>
      </w:r>
    </w:p>
    <w:p w14:paraId="11D8D5A7" w14:textId="77777777" w:rsidR="00CF7625" w:rsidRPr="00CF7625" w:rsidRDefault="00CF7625" w:rsidP="00CF7625">
      <w:pPr>
        <w:pStyle w:val="TextoGeral"/>
        <w:ind w:firstLine="720"/>
        <w:rPr>
          <w:color w:val="auto"/>
        </w:rPr>
      </w:pPr>
      <w:r>
        <w:rPr>
          <w:color w:val="auto"/>
        </w:rPr>
        <w:t>c) Mansões e vilas.</w:t>
      </w:r>
    </w:p>
    <w:p w14:paraId="46893525" w14:textId="77777777" w:rsidR="00CF7625" w:rsidRPr="00CF7625" w:rsidRDefault="00CF7625" w:rsidP="00CF7625">
      <w:pPr>
        <w:pStyle w:val="TextoGeral"/>
        <w:ind w:firstLine="720"/>
        <w:rPr>
          <w:color w:val="auto"/>
        </w:rPr>
      </w:pPr>
      <w:r w:rsidRPr="00CF7625">
        <w:rPr>
          <w:color w:val="auto"/>
        </w:rPr>
        <w:t>d) Vilas e bairros.</w:t>
      </w:r>
    </w:p>
    <w:p w14:paraId="18C89F3D" w14:textId="77777777" w:rsidR="00CF7625" w:rsidRDefault="00CF7625" w:rsidP="00CF7625">
      <w:pPr>
        <w:pStyle w:val="TextoGeral"/>
        <w:ind w:firstLine="720"/>
        <w:rPr>
          <w:color w:val="auto"/>
        </w:rPr>
      </w:pPr>
      <w:r w:rsidRPr="00CF7625">
        <w:rPr>
          <w:color w:val="auto"/>
        </w:rPr>
        <w:t>e) Lugarejos e condomínios</w:t>
      </w:r>
    </w:p>
    <w:p w14:paraId="6391B5FC" w14:textId="77777777" w:rsidR="00CF7625" w:rsidRDefault="00CF7625" w:rsidP="00CF7625">
      <w:pPr>
        <w:pStyle w:val="TextoGeral"/>
        <w:ind w:firstLine="720"/>
        <w:rPr>
          <w:color w:val="auto"/>
        </w:rPr>
      </w:pPr>
    </w:p>
    <w:p w14:paraId="67FF61AE" w14:textId="77777777" w:rsidR="00CF7625" w:rsidRPr="00F314AE" w:rsidRDefault="00CF7625" w:rsidP="00CF7625">
      <w:pPr>
        <w:pStyle w:val="TextoGeral"/>
        <w:ind w:firstLine="720"/>
        <w:rPr>
          <w:lang w:val="pt-BR"/>
        </w:rPr>
      </w:pPr>
      <w:r w:rsidRPr="00F314AE">
        <w:rPr>
          <w:lang w:val="pt-BR"/>
        </w:rPr>
        <w:t xml:space="preserve">Resposta: </w:t>
      </w:r>
      <w:r w:rsidR="000A75F7">
        <w:rPr>
          <w:lang w:val="pt-BR"/>
        </w:rPr>
        <w:t>B</w:t>
      </w:r>
    </w:p>
    <w:p w14:paraId="4B5347F2" w14:textId="2AE9F035" w:rsidR="00CF7625" w:rsidRDefault="00CF7625" w:rsidP="00CF7625">
      <w:pPr>
        <w:pStyle w:val="TextoGeral"/>
        <w:ind w:firstLine="720"/>
        <w:rPr>
          <w:color w:val="auto"/>
        </w:rPr>
      </w:pPr>
      <w:r w:rsidRPr="00F314AE">
        <w:rPr>
          <w:lang w:val="pt-BR"/>
        </w:rPr>
        <w:t xml:space="preserve">Disponível em: </w:t>
      </w:r>
      <w:hyperlink r:id="rId39" w:history="1">
        <w:r>
          <w:rPr>
            <w:rStyle w:val="Hyperlink"/>
          </w:rPr>
          <w:t>https://exercicios.mundoeducacao.bol.uol.com.br/exercicios-geografia/exercicios-sobre-favelizacao.htm</w:t>
        </w:r>
      </w:hyperlink>
      <w:r>
        <w:t xml:space="preserve">. </w:t>
      </w:r>
      <w:r w:rsidR="00495DD7">
        <w:rPr>
          <w:color w:val="auto"/>
        </w:rPr>
        <w:t>Acesso em: 05 de dezembro de</w:t>
      </w:r>
      <w:r w:rsidRPr="00F314AE">
        <w:rPr>
          <w:color w:val="auto"/>
        </w:rPr>
        <w:t xml:space="preserve"> 2019. </w:t>
      </w:r>
      <w:r>
        <w:rPr>
          <w:color w:val="auto"/>
        </w:rPr>
        <w:t xml:space="preserve"> </w:t>
      </w:r>
    </w:p>
    <w:p w14:paraId="54FBF2CB" w14:textId="77777777" w:rsidR="00CF7625" w:rsidRPr="00F314AE" w:rsidRDefault="00CF7625" w:rsidP="00CF7625">
      <w:pPr>
        <w:pStyle w:val="TextoGeral"/>
        <w:ind w:firstLine="720"/>
        <w:rPr>
          <w:color w:val="auto"/>
        </w:rPr>
      </w:pPr>
    </w:p>
    <w:p w14:paraId="609E3474" w14:textId="77777777" w:rsidR="00D07EAB" w:rsidRPr="00D07EAB" w:rsidRDefault="00D07EAB" w:rsidP="00D07EAB">
      <w:pPr>
        <w:pStyle w:val="TextoGeral"/>
        <w:rPr>
          <w:lang w:val="pt-BR"/>
        </w:rPr>
      </w:pPr>
    </w:p>
    <w:p w14:paraId="304F36C2" w14:textId="77777777" w:rsidR="00D07EAB" w:rsidRDefault="00D07EAB" w:rsidP="00225DA1">
      <w:pPr>
        <w:pStyle w:val="TextoGeral"/>
        <w:ind w:firstLine="720"/>
        <w:rPr>
          <w:color w:val="auto"/>
        </w:rPr>
      </w:pPr>
    </w:p>
    <w:p w14:paraId="69F48A8A" w14:textId="77777777" w:rsidR="0003083A" w:rsidRDefault="0003083A" w:rsidP="00941E9E">
      <w:pPr>
        <w:pStyle w:val="TextoGeral"/>
        <w:ind w:firstLine="720"/>
        <w:rPr>
          <w:lang w:val="pt-BR"/>
        </w:rPr>
      </w:pPr>
    </w:p>
    <w:p w14:paraId="6573B6B5" w14:textId="782ACA5F" w:rsidR="00BD7E3A" w:rsidRPr="00C0070C" w:rsidRDefault="007A4288" w:rsidP="0045136D">
      <w:pPr>
        <w:jc w:val="right"/>
        <w:rPr>
          <w:rFonts w:asciiTheme="majorHAnsi" w:hAnsiTheme="majorHAnsi" w:cstheme="majorHAnsi"/>
          <w:b/>
          <w:bCs/>
          <w:color w:val="000000" w:themeColor="text1"/>
          <w:sz w:val="24"/>
          <w:szCs w:val="24"/>
        </w:rPr>
      </w:pPr>
      <w:r>
        <w:rPr>
          <w:rFonts w:asciiTheme="majorHAnsi" w:hAnsiTheme="majorHAnsi" w:cstheme="majorHAnsi"/>
          <w:b/>
          <w:bCs/>
          <w:color w:val="000000" w:themeColor="text1"/>
          <w:sz w:val="24"/>
          <w:szCs w:val="24"/>
        </w:rPr>
        <w:t>Plano de aula elaborado pela</w:t>
      </w:r>
      <w:r w:rsidR="00BD7E3A" w:rsidRPr="00923025">
        <w:rPr>
          <w:rFonts w:asciiTheme="majorHAnsi" w:hAnsiTheme="majorHAnsi" w:cstheme="majorHAnsi"/>
          <w:b/>
          <w:bCs/>
          <w:color w:val="000000" w:themeColor="text1"/>
          <w:sz w:val="24"/>
          <w:szCs w:val="24"/>
        </w:rPr>
        <w:t xml:space="preserve"> Professor</w:t>
      </w:r>
      <w:r>
        <w:rPr>
          <w:rFonts w:asciiTheme="majorHAnsi" w:hAnsiTheme="majorHAnsi" w:cstheme="majorHAnsi"/>
          <w:b/>
          <w:bCs/>
          <w:color w:val="000000" w:themeColor="text1"/>
          <w:sz w:val="24"/>
          <w:szCs w:val="24"/>
        </w:rPr>
        <w:t>a</w:t>
      </w:r>
      <w:bookmarkStart w:id="1" w:name="_Hlk20317308"/>
      <w:r w:rsidR="00D24743">
        <w:rPr>
          <w:rFonts w:asciiTheme="majorHAnsi" w:hAnsiTheme="majorHAnsi" w:cstheme="majorHAnsi"/>
          <w:b/>
          <w:bCs/>
          <w:color w:val="000000" w:themeColor="text1"/>
          <w:sz w:val="24"/>
          <w:szCs w:val="24"/>
        </w:rPr>
        <w:t xml:space="preserve"> </w:t>
      </w:r>
      <w:r w:rsidR="009A33CD">
        <w:rPr>
          <w:rFonts w:asciiTheme="majorHAnsi" w:hAnsiTheme="majorHAnsi" w:cstheme="majorHAnsi"/>
          <w:b/>
          <w:bCs/>
          <w:color w:val="000000" w:themeColor="text1"/>
          <w:sz w:val="24"/>
          <w:szCs w:val="24"/>
        </w:rPr>
        <w:t xml:space="preserve">Mestra </w:t>
      </w:r>
      <w:proofErr w:type="spellStart"/>
      <w:r>
        <w:rPr>
          <w:rFonts w:asciiTheme="majorHAnsi" w:hAnsiTheme="majorHAnsi" w:cstheme="majorHAnsi"/>
          <w:b/>
          <w:bCs/>
          <w:color w:val="000000" w:themeColor="text1"/>
          <w:sz w:val="24"/>
          <w:szCs w:val="24"/>
        </w:rPr>
        <w:t>Thaylizze</w:t>
      </w:r>
      <w:proofErr w:type="spellEnd"/>
      <w:r>
        <w:rPr>
          <w:rFonts w:asciiTheme="majorHAnsi" w:hAnsiTheme="majorHAnsi" w:cstheme="majorHAnsi"/>
          <w:b/>
          <w:bCs/>
          <w:color w:val="000000" w:themeColor="text1"/>
          <w:sz w:val="24"/>
          <w:szCs w:val="24"/>
        </w:rPr>
        <w:t xml:space="preserve"> </w:t>
      </w:r>
      <w:proofErr w:type="spellStart"/>
      <w:r>
        <w:rPr>
          <w:rFonts w:asciiTheme="majorHAnsi" w:hAnsiTheme="majorHAnsi" w:cstheme="majorHAnsi"/>
          <w:b/>
          <w:bCs/>
          <w:color w:val="000000" w:themeColor="text1"/>
          <w:sz w:val="24"/>
          <w:szCs w:val="24"/>
        </w:rPr>
        <w:t>Goes</w:t>
      </w:r>
      <w:bookmarkEnd w:id="1"/>
      <w:proofErr w:type="spellEnd"/>
      <w:r w:rsidR="00D333AD">
        <w:rPr>
          <w:rFonts w:asciiTheme="majorHAnsi" w:hAnsiTheme="majorHAnsi" w:cstheme="majorHAnsi"/>
          <w:b/>
          <w:bCs/>
          <w:color w:val="000000" w:themeColor="text1"/>
          <w:sz w:val="24"/>
          <w:szCs w:val="24"/>
        </w:rPr>
        <w:t xml:space="preserve"> Nunes Pereira</w:t>
      </w:r>
    </w:p>
    <w:sectPr w:rsidR="00BD7E3A" w:rsidRPr="00C0070C" w:rsidSect="00A9610D">
      <w:headerReference w:type="even" r:id="rId40"/>
      <w:headerReference w:type="default" r:id="rId41"/>
      <w:footerReference w:type="default" r:id="rId42"/>
      <w:type w:val="continuous"/>
      <w:pgSz w:w="11906" w:h="16838"/>
      <w:pgMar w:top="993" w:right="991" w:bottom="709" w:left="709" w:header="426" w:footer="2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81542A" w14:textId="77777777" w:rsidR="00944B9F" w:rsidRDefault="00944B9F" w:rsidP="00BB7A04">
      <w:pPr>
        <w:spacing w:after="0" w:line="240" w:lineRule="auto"/>
      </w:pPr>
      <w:r>
        <w:separator/>
      </w:r>
    </w:p>
  </w:endnote>
  <w:endnote w:type="continuationSeparator" w:id="0">
    <w:p w14:paraId="180418EF" w14:textId="77777777" w:rsidR="00944B9F" w:rsidRDefault="00944B9F" w:rsidP="00BB7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ontserra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EF8D6" w14:textId="77777777" w:rsidR="003F5DF7" w:rsidRPr="00BD7E3A" w:rsidRDefault="003F5DF7" w:rsidP="002F1DF1">
    <w:pPr>
      <w:pStyle w:val="Rodap"/>
      <w:jc w:val="center"/>
      <w:rPr>
        <w:rFonts w:asciiTheme="minorHAnsi" w:hAnsiTheme="minorHAnsi" w:cstheme="minorHAnsi"/>
        <w:sz w:val="20"/>
        <w:szCs w:val="20"/>
      </w:rPr>
    </w:pPr>
    <w:r w:rsidRPr="00BD7E3A">
      <w:rPr>
        <w:rFonts w:asciiTheme="minorHAnsi" w:hAnsiTheme="minorHAnsi" w:cstheme="minorHAnsi"/>
        <w:bCs/>
        <w:sz w:val="20"/>
        <w:szCs w:val="20"/>
      </w:rPr>
      <w:t>Idealização</w:t>
    </w:r>
    <w:r w:rsidRPr="00BD7E3A">
      <w:rPr>
        <w:rFonts w:asciiTheme="minorHAnsi" w:hAnsiTheme="minorHAnsi" w:cstheme="minorHAnsi"/>
        <w:b/>
        <w:sz w:val="20"/>
        <w:szCs w:val="20"/>
      </w:rPr>
      <w:t xml:space="preserve"> Instituto Claro</w:t>
    </w:r>
    <w:r w:rsidRPr="00BD7E3A">
      <w:rPr>
        <w:rFonts w:asciiTheme="minorHAnsi" w:hAnsiTheme="minorHAnsi" w:cstheme="minorHAnsi"/>
        <w:sz w:val="20"/>
        <w:szCs w:val="20"/>
      </w:rPr>
      <w:t xml:space="preserve"> em parceria com a </w:t>
    </w:r>
    <w:proofErr w:type="spellStart"/>
    <w:r w:rsidRPr="00BD7E3A">
      <w:rPr>
        <w:rFonts w:asciiTheme="minorHAnsi" w:hAnsiTheme="minorHAnsi" w:cstheme="minorHAnsi"/>
        <w:b/>
        <w:bCs/>
        <w:iCs/>
        <w:sz w:val="20"/>
        <w:szCs w:val="20"/>
      </w:rPr>
      <w:t>DirectorAdm</w:t>
    </w:r>
    <w:proofErr w:type="spellEnd"/>
  </w:p>
  <w:p w14:paraId="5B4CF81E" w14:textId="6CB26D09" w:rsidR="003F5DF7" w:rsidRPr="00BD7E3A" w:rsidRDefault="003F5DF7" w:rsidP="0045020C">
    <w:pPr>
      <w:pStyle w:val="Rodap"/>
      <w:jc w:val="center"/>
      <w:rPr>
        <w:rFonts w:asciiTheme="minorHAnsi" w:eastAsia="Times New Roman" w:hAnsiTheme="minorHAnsi" w:cstheme="minorHAnsi"/>
        <w:b/>
        <w:sz w:val="20"/>
        <w:szCs w:val="20"/>
        <w:lang w:eastAsia="pt-BR"/>
      </w:rPr>
    </w:pPr>
    <w:r w:rsidRPr="00923025">
      <w:rPr>
        <w:rFonts w:asciiTheme="minorHAnsi" w:hAnsiTheme="minorHAnsi" w:cstheme="minorHAnsi"/>
        <w:sz w:val="20"/>
        <w:szCs w:val="20"/>
      </w:rPr>
      <w:t>Plano de aula:</w:t>
    </w:r>
    <w:r w:rsidRPr="00923025">
      <w:rPr>
        <w:rFonts w:asciiTheme="minorHAnsi" w:eastAsia="Times New Roman" w:hAnsiTheme="minorHAnsi" w:cstheme="minorHAnsi"/>
        <w:sz w:val="20"/>
        <w:szCs w:val="20"/>
        <w:lang w:eastAsia="pt-BR"/>
      </w:rPr>
      <w:t xml:space="preserve"> </w:t>
    </w:r>
    <w:proofErr w:type="spellStart"/>
    <w:r w:rsidRPr="00923025">
      <w:rPr>
        <w:rFonts w:asciiTheme="minorHAnsi" w:eastAsia="Times New Roman" w:hAnsiTheme="minorHAnsi" w:cstheme="minorHAnsi"/>
        <w:sz w:val="20"/>
        <w:szCs w:val="20"/>
        <w:lang w:eastAsia="pt-BR"/>
      </w:rPr>
      <w:t>Prof</w:t>
    </w:r>
    <w:r>
      <w:rPr>
        <w:rFonts w:asciiTheme="minorHAnsi" w:eastAsia="Times New Roman" w:hAnsiTheme="minorHAnsi" w:cstheme="minorHAnsi"/>
        <w:sz w:val="20"/>
        <w:szCs w:val="20"/>
        <w:lang w:eastAsia="pt-BR"/>
      </w:rPr>
      <w:t>ª</w:t>
    </w:r>
    <w:proofErr w:type="spellEnd"/>
    <w:r w:rsidRPr="008B5D48">
      <w:rPr>
        <w:rFonts w:asciiTheme="minorHAnsi" w:eastAsia="Times New Roman" w:hAnsiTheme="minorHAnsi" w:cstheme="minorHAnsi"/>
        <w:sz w:val="20"/>
        <w:szCs w:val="20"/>
        <w:lang w:eastAsia="pt-BR"/>
      </w:rPr>
      <w:t xml:space="preserve">. </w:t>
    </w:r>
    <w:r w:rsidR="008B5D48" w:rsidRPr="008B5D48">
      <w:rPr>
        <w:rFonts w:asciiTheme="minorHAnsi" w:eastAsia="Times New Roman" w:hAnsiTheme="minorHAnsi" w:cstheme="minorHAnsi"/>
        <w:sz w:val="20"/>
        <w:szCs w:val="20"/>
        <w:lang w:eastAsia="pt-BR"/>
      </w:rPr>
      <w:t xml:space="preserve">Mª. </w:t>
    </w:r>
    <w:proofErr w:type="spellStart"/>
    <w:r w:rsidRPr="008B5D48">
      <w:rPr>
        <w:rFonts w:asciiTheme="minorHAnsi" w:hAnsiTheme="minorHAnsi" w:cstheme="minorHAnsi"/>
        <w:sz w:val="20"/>
        <w:szCs w:val="20"/>
      </w:rPr>
      <w:t>Thaylizze</w:t>
    </w:r>
    <w:proofErr w:type="spellEnd"/>
    <w:r>
      <w:rPr>
        <w:rFonts w:asciiTheme="minorHAnsi" w:hAnsiTheme="minorHAnsi" w:cstheme="minorHAnsi"/>
        <w:sz w:val="20"/>
        <w:szCs w:val="20"/>
      </w:rPr>
      <w:t xml:space="preserve"> </w:t>
    </w:r>
    <w:proofErr w:type="spellStart"/>
    <w:r>
      <w:rPr>
        <w:rFonts w:asciiTheme="minorHAnsi" w:hAnsiTheme="minorHAnsi" w:cstheme="minorHAnsi"/>
        <w:sz w:val="20"/>
        <w:szCs w:val="20"/>
      </w:rPr>
      <w:t>Goes</w:t>
    </w:r>
    <w:proofErr w:type="spellEnd"/>
    <w:r>
      <w:rPr>
        <w:rFonts w:asciiTheme="minorHAnsi" w:hAnsiTheme="minorHAnsi" w:cstheme="minorHAnsi"/>
        <w:sz w:val="20"/>
        <w:szCs w:val="20"/>
      </w:rPr>
      <w:t xml:space="preserve"> Nunes Pereira</w:t>
    </w:r>
  </w:p>
  <w:p w14:paraId="32D77097" w14:textId="77777777" w:rsidR="003F5DF7" w:rsidRPr="002A49CA" w:rsidRDefault="003F5DF7" w:rsidP="002A49CA">
    <w:pPr>
      <w:pStyle w:val="Rodap"/>
      <w:jc w:val="right"/>
      <w:rPr>
        <w:rFonts w:asciiTheme="minorHAnsi" w:hAnsiTheme="minorHAnsi" w:cstheme="minorHAnsi"/>
        <w:sz w:val="18"/>
        <w:szCs w:val="18"/>
      </w:rPr>
    </w:pPr>
    <w:r w:rsidRPr="002A49CA">
      <w:rPr>
        <w:rFonts w:asciiTheme="minorHAnsi" w:hAnsiTheme="minorHAnsi" w:cstheme="minorHAnsi"/>
        <w:sz w:val="18"/>
        <w:szCs w:val="18"/>
      </w:rPr>
      <w:t xml:space="preserve">             </w:t>
    </w:r>
    <w:r w:rsidR="00D171AD" w:rsidRPr="002A49CA">
      <w:rPr>
        <w:rFonts w:asciiTheme="minorHAnsi" w:hAnsiTheme="minorHAnsi" w:cstheme="minorHAnsi"/>
        <w:sz w:val="18"/>
        <w:szCs w:val="18"/>
      </w:rPr>
      <w:fldChar w:fldCharType="begin"/>
    </w:r>
    <w:r w:rsidRPr="002A49CA">
      <w:rPr>
        <w:rFonts w:asciiTheme="minorHAnsi" w:hAnsiTheme="minorHAnsi" w:cstheme="minorHAnsi"/>
        <w:sz w:val="18"/>
        <w:szCs w:val="18"/>
      </w:rPr>
      <w:instrText>PAGE   \* MERGEFORMAT</w:instrText>
    </w:r>
    <w:r w:rsidR="00D171AD" w:rsidRPr="002A49CA">
      <w:rPr>
        <w:rFonts w:asciiTheme="minorHAnsi" w:hAnsiTheme="minorHAnsi" w:cstheme="minorHAnsi"/>
        <w:sz w:val="18"/>
        <w:szCs w:val="18"/>
      </w:rPr>
      <w:fldChar w:fldCharType="separate"/>
    </w:r>
    <w:r w:rsidR="00495DD7">
      <w:rPr>
        <w:rFonts w:asciiTheme="minorHAnsi" w:hAnsiTheme="minorHAnsi" w:cstheme="minorHAnsi"/>
        <w:noProof/>
        <w:sz w:val="18"/>
        <w:szCs w:val="18"/>
      </w:rPr>
      <w:t>19</w:t>
    </w:r>
    <w:r w:rsidR="00D171AD" w:rsidRPr="002A49CA">
      <w:rPr>
        <w:rFonts w:asciiTheme="minorHAnsi" w:hAnsiTheme="minorHAnsi" w:cstheme="minorHAnsi"/>
        <w:sz w:val="18"/>
        <w:szCs w:val="18"/>
      </w:rPr>
      <w:fldChar w:fldCharType="end"/>
    </w:r>
  </w:p>
  <w:p w14:paraId="0E071498" w14:textId="77777777" w:rsidR="003F5DF7" w:rsidRPr="008E21E6" w:rsidRDefault="003F5DF7">
    <w:pPr>
      <w:pStyle w:val="Rodap"/>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BEF7DA" w14:textId="77777777" w:rsidR="00944B9F" w:rsidRDefault="00944B9F" w:rsidP="00BB7A04">
      <w:pPr>
        <w:spacing w:after="0" w:line="240" w:lineRule="auto"/>
      </w:pPr>
      <w:r>
        <w:separator/>
      </w:r>
    </w:p>
  </w:footnote>
  <w:footnote w:type="continuationSeparator" w:id="0">
    <w:p w14:paraId="428EA930" w14:textId="77777777" w:rsidR="00944B9F" w:rsidRDefault="00944B9F" w:rsidP="00BB7A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B6849" w14:textId="77777777" w:rsidR="003F5DF7" w:rsidRDefault="003F5DF7">
    <w:pPr>
      <w:pStyle w:val="Cabealho"/>
    </w:pPr>
    <w:r w:rsidRPr="00AC12E3">
      <w:rPr>
        <w:rFonts w:eastAsia="Times New Roman"/>
        <w:b/>
        <w:noProof/>
        <w:color w:val="1F497D"/>
        <w:sz w:val="28"/>
        <w:szCs w:val="20"/>
        <w:lang w:eastAsia="pt-BR"/>
      </w:rPr>
      <w:drawing>
        <wp:inline distT="0" distB="0" distL="0" distR="0" wp14:anchorId="7171B542" wp14:editId="32439A2A">
          <wp:extent cx="5410200" cy="1438275"/>
          <wp:effectExtent l="0" t="0" r="0" b="0"/>
          <wp:docPr id="1" name="Imagem 1" descr="Description: 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ption: Slide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0" cy="14382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9DD13" w14:textId="77777777" w:rsidR="003F5DF7" w:rsidRDefault="003F5DF7" w:rsidP="00BE09F6">
    <w:pPr>
      <w:pStyle w:val="Ttulo3"/>
      <w:tabs>
        <w:tab w:val="right" w:pos="10206"/>
      </w:tabs>
      <w:spacing w:line="276" w:lineRule="auto"/>
      <w:rPr>
        <w:rFonts w:ascii="Calibri" w:hAnsi="Calibri" w:cs="Calibri"/>
        <w:b w:val="0"/>
        <w:color w:val="C00000"/>
        <w:szCs w:val="28"/>
        <w:lang w:eastAsia="pt-BR"/>
      </w:rPr>
    </w:pPr>
    <w:r w:rsidRPr="00AC12E3">
      <w:rPr>
        <w:rFonts w:ascii="Calibri" w:hAnsi="Calibri" w:cs="Calibri"/>
        <w:noProof/>
        <w:szCs w:val="28"/>
        <w:lang w:eastAsia="pt-BR"/>
      </w:rPr>
      <w:t xml:space="preserve">           </w:t>
    </w:r>
    <w:r>
      <w:rPr>
        <w:rFonts w:ascii="Calibri" w:hAnsi="Calibri" w:cs="Calibri"/>
        <w:noProof/>
        <w:szCs w:val="28"/>
        <w:lang w:eastAsia="pt-BR"/>
      </w:rPr>
      <w:drawing>
        <wp:inline distT="0" distB="0" distL="0" distR="0" wp14:anchorId="667E1A64" wp14:editId="0EC76611">
          <wp:extent cx="1170940" cy="51422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png"/>
                  <pic:cNvPicPr/>
                </pic:nvPicPr>
                <pic:blipFill>
                  <a:blip r:embed="rId1"/>
                  <a:stretch>
                    <a:fillRect/>
                  </a:stretch>
                </pic:blipFill>
                <pic:spPr>
                  <a:xfrm>
                    <a:off x="0" y="0"/>
                    <a:ext cx="1248732" cy="548383"/>
                  </a:xfrm>
                  <a:prstGeom prst="rect">
                    <a:avLst/>
                  </a:prstGeom>
                </pic:spPr>
              </pic:pic>
            </a:graphicData>
          </a:graphic>
        </wp:inline>
      </w:drawing>
    </w:r>
    <w:r w:rsidRPr="00AC12E3">
      <w:rPr>
        <w:rFonts w:ascii="Calibri" w:hAnsi="Calibri" w:cs="Calibri"/>
        <w:noProof/>
        <w:szCs w:val="28"/>
        <w:lang w:eastAsia="pt-BR"/>
      </w:rPr>
      <w:t xml:space="preserve">                </w:t>
    </w:r>
    <w:r>
      <w:rPr>
        <w:rFonts w:ascii="Calibri" w:hAnsi="Calibri" w:cs="Calibri"/>
        <w:noProof/>
        <w:szCs w:val="28"/>
        <w:lang w:eastAsia="pt-BR"/>
      </w:rPr>
      <w:t xml:space="preserve">         </w:t>
    </w:r>
    <w:r w:rsidRPr="00AC12E3">
      <w:rPr>
        <w:rFonts w:ascii="Calibri" w:hAnsi="Calibri" w:cs="Calibri"/>
        <w:noProof/>
        <w:szCs w:val="28"/>
        <w:lang w:eastAsia="pt-BR"/>
      </w:rPr>
      <w:t xml:space="preserve"> </w:t>
    </w:r>
    <w:r>
      <w:rPr>
        <w:rFonts w:ascii="Calibri" w:hAnsi="Calibri" w:cs="Calibri"/>
        <w:noProof/>
        <w:szCs w:val="28"/>
        <w:lang w:eastAsia="pt-BR"/>
      </w:rPr>
      <w:t xml:space="preserve">    </w:t>
    </w:r>
    <w:r w:rsidRPr="002F1DF1">
      <w:rPr>
        <w:rFonts w:ascii="Calibri" w:hAnsi="Calibri" w:cs="Calibri"/>
        <w:bCs w:val="0"/>
        <w:color w:val="auto"/>
        <w:szCs w:val="28"/>
        <w:lang w:eastAsia="pt-BR"/>
      </w:rPr>
      <w:t>PLANO DE AULA</w:t>
    </w:r>
    <w:r w:rsidRPr="002F1DF1">
      <w:rPr>
        <w:rFonts w:ascii="Calibri" w:hAnsi="Calibri" w:cs="Calibri"/>
        <w:b w:val="0"/>
        <w:color w:val="auto"/>
        <w:szCs w:val="28"/>
        <w:lang w:eastAsia="pt-BR"/>
      </w:rPr>
      <w:t xml:space="preserve">                                       </w:t>
    </w:r>
  </w:p>
  <w:p w14:paraId="6CF30854" w14:textId="29993935" w:rsidR="003F5DF7" w:rsidRDefault="00635725" w:rsidP="00292303">
    <w:pPr>
      <w:pStyle w:val="Cabealho"/>
    </w:pPr>
    <w:r>
      <w:rPr>
        <w:noProof/>
        <w:lang w:eastAsia="pt-BR"/>
      </w:rPr>
      <mc:AlternateContent>
        <mc:Choice Requires="wps">
          <w:drawing>
            <wp:anchor distT="0" distB="0" distL="114300" distR="114300" simplePos="0" relativeHeight="251657728" behindDoc="0" locked="0" layoutInCell="1" allowOverlap="1" wp14:anchorId="12A357B2" wp14:editId="6209B608">
              <wp:simplePos x="0" y="0"/>
              <wp:positionH relativeFrom="column">
                <wp:posOffset>-41275</wp:posOffset>
              </wp:positionH>
              <wp:positionV relativeFrom="paragraph">
                <wp:posOffset>17780</wp:posOffset>
              </wp:positionV>
              <wp:extent cx="6569710" cy="3175"/>
              <wp:effectExtent l="0" t="0" r="2540" b="15875"/>
              <wp:wrapNone/>
              <wp:docPr id="3"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69710" cy="3175"/>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3D2B04B" id="Conector reto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1.4pt" to="514.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" strokecolor="#c00000">
              <o:lock v:ext="edit" shapetype="f"/>
            </v:line>
          </w:pict>
        </mc:Fallback>
      </mc:AlternateContent>
    </w:r>
    <w:r w:rsidR="003F5DF7">
      <w:rPr>
        <w:noProof/>
        <w:lang w:eastAsia="pt-B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33FD7"/>
    <w:multiLevelType w:val="hybridMultilevel"/>
    <w:tmpl w:val="DF7C1D22"/>
    <w:lvl w:ilvl="0" w:tplc="0DA4AF48">
      <w:start w:val="1"/>
      <w:numFmt w:val="bullet"/>
      <w:lvlText w:val=""/>
      <w:lvlJc w:val="left"/>
      <w:pPr>
        <w:ind w:left="1080" w:hanging="360"/>
      </w:pPr>
      <w:rPr>
        <w:rFonts w:ascii="Symbol" w:hAnsi="Symbol" w:hint="default"/>
        <w:color w:val="auto"/>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DAA6FD7"/>
    <w:multiLevelType w:val="hybridMultilevel"/>
    <w:tmpl w:val="CE24E81A"/>
    <w:lvl w:ilvl="0" w:tplc="3D8EE716">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15:restartNumberingAfterBreak="0">
    <w:nsid w:val="11E06718"/>
    <w:multiLevelType w:val="multilevel"/>
    <w:tmpl w:val="B352C69C"/>
    <w:lvl w:ilvl="0">
      <w:start w:val="1"/>
      <w:numFmt w:val="bullet"/>
      <w:lvlText w:val=""/>
      <w:lvlJc w:val="left"/>
      <w:pPr>
        <w:ind w:left="720" w:hanging="360"/>
      </w:pPr>
      <w:rPr>
        <w:rFonts w:ascii="Symbol" w:hAnsi="Symbol" w:cs="Symbol" w:hint="default"/>
        <w:color w:val="auto"/>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4122365"/>
    <w:multiLevelType w:val="hybridMultilevel"/>
    <w:tmpl w:val="380A47F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4" w15:restartNumberingAfterBreak="0">
    <w:nsid w:val="14CB5D29"/>
    <w:multiLevelType w:val="hybridMultilevel"/>
    <w:tmpl w:val="8CEA847E"/>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5" w15:restartNumberingAfterBreak="0">
    <w:nsid w:val="3C4017C4"/>
    <w:multiLevelType w:val="hybridMultilevel"/>
    <w:tmpl w:val="B658D1A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5290934"/>
    <w:multiLevelType w:val="hybridMultilevel"/>
    <w:tmpl w:val="950EDF52"/>
    <w:lvl w:ilvl="0" w:tplc="6BD2DEEC">
      <w:start w:val="1"/>
      <w:numFmt w:val="decimal"/>
      <w:lvlText w:val="%1)"/>
      <w:lvlJc w:val="left"/>
      <w:pPr>
        <w:ind w:left="720" w:hanging="360"/>
      </w:pPr>
      <w:rPr>
        <w:rFonts w:ascii="inherit" w:hAnsi="inherit"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177114A"/>
    <w:multiLevelType w:val="hybridMultilevel"/>
    <w:tmpl w:val="D0A2775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 w15:restartNumberingAfterBreak="0">
    <w:nsid w:val="525D0FF9"/>
    <w:multiLevelType w:val="hybridMultilevel"/>
    <w:tmpl w:val="DEDEA7A0"/>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 w15:restartNumberingAfterBreak="0">
    <w:nsid w:val="574A03E3"/>
    <w:multiLevelType w:val="hybridMultilevel"/>
    <w:tmpl w:val="A62C91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699670EE"/>
    <w:multiLevelType w:val="hybridMultilevel"/>
    <w:tmpl w:val="1D6030D2"/>
    <w:lvl w:ilvl="0" w:tplc="A6F0E26E">
      <w:start w:val="1"/>
      <w:numFmt w:val="decimal"/>
      <w:lvlText w:val="%1)"/>
      <w:lvlJc w:val="left"/>
      <w:pPr>
        <w:ind w:left="1068" w:hanging="360"/>
      </w:pPr>
      <w:rPr>
        <w:rFonts w:cs="Calibri"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1" w15:restartNumberingAfterBreak="0">
    <w:nsid w:val="7E600A92"/>
    <w:multiLevelType w:val="multilevel"/>
    <w:tmpl w:val="8718475C"/>
    <w:lvl w:ilvl="0">
      <w:start w:val="1"/>
      <w:numFmt w:val="bullet"/>
      <w:lvlText w:val="●"/>
      <w:lvlJc w:val="left"/>
      <w:pPr>
        <w:ind w:left="1448" w:hanging="360"/>
      </w:pPr>
      <w:rPr>
        <w:rFonts w:ascii="Noto Sans Symbols" w:hAnsi="Noto Sans Symbols" w:hint="default"/>
        <w:vertAlign w:val="baseline"/>
      </w:rPr>
    </w:lvl>
    <w:lvl w:ilvl="1">
      <w:start w:val="1"/>
      <w:numFmt w:val="bullet"/>
      <w:lvlText w:val="o"/>
      <w:lvlJc w:val="left"/>
      <w:pPr>
        <w:ind w:left="2168" w:hanging="360"/>
      </w:pPr>
      <w:rPr>
        <w:rFonts w:ascii="Courier New" w:eastAsia="Courier New" w:hAnsi="Courier New" w:cs="Courier New"/>
        <w:vertAlign w:val="baseline"/>
      </w:rPr>
    </w:lvl>
    <w:lvl w:ilvl="2">
      <w:start w:val="1"/>
      <w:numFmt w:val="bullet"/>
      <w:lvlText w:val="▪"/>
      <w:lvlJc w:val="left"/>
      <w:pPr>
        <w:ind w:left="2888" w:hanging="360"/>
      </w:pPr>
      <w:rPr>
        <w:rFonts w:ascii="Noto Sans Symbols" w:eastAsia="Noto Sans Symbols" w:hAnsi="Noto Sans Symbols" w:cs="Noto Sans Symbols"/>
        <w:vertAlign w:val="baseline"/>
      </w:rPr>
    </w:lvl>
    <w:lvl w:ilvl="3">
      <w:start w:val="1"/>
      <w:numFmt w:val="bullet"/>
      <w:lvlText w:val="●"/>
      <w:lvlJc w:val="left"/>
      <w:pPr>
        <w:ind w:left="3608" w:hanging="360"/>
      </w:pPr>
      <w:rPr>
        <w:rFonts w:ascii="Noto Sans Symbols" w:eastAsia="Noto Sans Symbols" w:hAnsi="Noto Sans Symbols" w:cs="Noto Sans Symbols"/>
        <w:vertAlign w:val="baseline"/>
      </w:rPr>
    </w:lvl>
    <w:lvl w:ilvl="4">
      <w:start w:val="1"/>
      <w:numFmt w:val="bullet"/>
      <w:lvlText w:val="o"/>
      <w:lvlJc w:val="left"/>
      <w:pPr>
        <w:ind w:left="4328" w:hanging="360"/>
      </w:pPr>
      <w:rPr>
        <w:rFonts w:ascii="Courier New" w:eastAsia="Courier New" w:hAnsi="Courier New" w:cs="Courier New"/>
        <w:vertAlign w:val="baseline"/>
      </w:rPr>
    </w:lvl>
    <w:lvl w:ilvl="5">
      <w:start w:val="1"/>
      <w:numFmt w:val="bullet"/>
      <w:lvlText w:val="▪"/>
      <w:lvlJc w:val="left"/>
      <w:pPr>
        <w:ind w:left="5048" w:hanging="360"/>
      </w:pPr>
      <w:rPr>
        <w:rFonts w:ascii="Noto Sans Symbols" w:eastAsia="Noto Sans Symbols" w:hAnsi="Noto Sans Symbols" w:cs="Noto Sans Symbols"/>
        <w:vertAlign w:val="baseline"/>
      </w:rPr>
    </w:lvl>
    <w:lvl w:ilvl="6">
      <w:start w:val="1"/>
      <w:numFmt w:val="bullet"/>
      <w:lvlText w:val="●"/>
      <w:lvlJc w:val="left"/>
      <w:pPr>
        <w:ind w:left="5768" w:hanging="360"/>
      </w:pPr>
      <w:rPr>
        <w:rFonts w:ascii="Noto Sans Symbols" w:eastAsia="Noto Sans Symbols" w:hAnsi="Noto Sans Symbols" w:cs="Noto Sans Symbols"/>
        <w:vertAlign w:val="baseline"/>
      </w:rPr>
    </w:lvl>
    <w:lvl w:ilvl="7">
      <w:start w:val="1"/>
      <w:numFmt w:val="bullet"/>
      <w:lvlText w:val="o"/>
      <w:lvlJc w:val="left"/>
      <w:pPr>
        <w:ind w:left="6488" w:hanging="360"/>
      </w:pPr>
      <w:rPr>
        <w:rFonts w:ascii="Courier New" w:eastAsia="Courier New" w:hAnsi="Courier New" w:cs="Courier New"/>
        <w:vertAlign w:val="baseline"/>
      </w:rPr>
    </w:lvl>
    <w:lvl w:ilvl="8">
      <w:start w:val="1"/>
      <w:numFmt w:val="bullet"/>
      <w:lvlText w:val="▪"/>
      <w:lvlJc w:val="left"/>
      <w:pPr>
        <w:ind w:left="7208" w:hanging="360"/>
      </w:pPr>
      <w:rPr>
        <w:rFonts w:ascii="Noto Sans Symbols" w:eastAsia="Noto Sans Symbols" w:hAnsi="Noto Sans Symbols" w:cs="Noto Sans Symbols"/>
        <w:vertAlign w:val="baseline"/>
      </w:rPr>
    </w:lvl>
  </w:abstractNum>
  <w:num w:numId="1">
    <w:abstractNumId w:val="11"/>
  </w:num>
  <w:num w:numId="2">
    <w:abstractNumId w:val="4"/>
  </w:num>
  <w:num w:numId="3">
    <w:abstractNumId w:val="0"/>
  </w:num>
  <w:num w:numId="4">
    <w:abstractNumId w:val="2"/>
  </w:num>
  <w:num w:numId="5">
    <w:abstractNumId w:val="10"/>
  </w:num>
  <w:num w:numId="6">
    <w:abstractNumId w:val="5"/>
  </w:num>
  <w:num w:numId="7">
    <w:abstractNumId w:val="6"/>
  </w:num>
  <w:num w:numId="8">
    <w:abstractNumId w:val="1"/>
  </w:num>
  <w:num w:numId="9">
    <w:abstractNumId w:val="3"/>
  </w:num>
  <w:num w:numId="10">
    <w:abstractNumId w:val="8"/>
  </w:num>
  <w:num w:numId="11">
    <w:abstractNumId w:val="7"/>
  </w:num>
  <w:num w:numId="12">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A04"/>
    <w:rsid w:val="0000047B"/>
    <w:rsid w:val="000021C9"/>
    <w:rsid w:val="000022B4"/>
    <w:rsid w:val="000028E7"/>
    <w:rsid w:val="00002A33"/>
    <w:rsid w:val="0000456B"/>
    <w:rsid w:val="000077A3"/>
    <w:rsid w:val="00010933"/>
    <w:rsid w:val="00011649"/>
    <w:rsid w:val="000118FD"/>
    <w:rsid w:val="00011CF0"/>
    <w:rsid w:val="00013278"/>
    <w:rsid w:val="000145C1"/>
    <w:rsid w:val="000148CF"/>
    <w:rsid w:val="00014E03"/>
    <w:rsid w:val="0001632F"/>
    <w:rsid w:val="00017A9F"/>
    <w:rsid w:val="000214F4"/>
    <w:rsid w:val="00021898"/>
    <w:rsid w:val="000222D3"/>
    <w:rsid w:val="000225F7"/>
    <w:rsid w:val="0002390D"/>
    <w:rsid w:val="00023F03"/>
    <w:rsid w:val="0002407F"/>
    <w:rsid w:val="00024E13"/>
    <w:rsid w:val="000254A3"/>
    <w:rsid w:val="00026A84"/>
    <w:rsid w:val="00026CEA"/>
    <w:rsid w:val="00027661"/>
    <w:rsid w:val="00027FF4"/>
    <w:rsid w:val="0003083A"/>
    <w:rsid w:val="0003128C"/>
    <w:rsid w:val="000321FF"/>
    <w:rsid w:val="0003320B"/>
    <w:rsid w:val="00033EC8"/>
    <w:rsid w:val="000346C0"/>
    <w:rsid w:val="00035DFE"/>
    <w:rsid w:val="00036DC5"/>
    <w:rsid w:val="00036DDB"/>
    <w:rsid w:val="000373F7"/>
    <w:rsid w:val="00040085"/>
    <w:rsid w:val="00041FED"/>
    <w:rsid w:val="000448FD"/>
    <w:rsid w:val="00044D9E"/>
    <w:rsid w:val="00045729"/>
    <w:rsid w:val="00045F72"/>
    <w:rsid w:val="00046DF3"/>
    <w:rsid w:val="00046DF4"/>
    <w:rsid w:val="00047B04"/>
    <w:rsid w:val="00051FA1"/>
    <w:rsid w:val="0005439E"/>
    <w:rsid w:val="00054BDD"/>
    <w:rsid w:val="000550F0"/>
    <w:rsid w:val="00055CC3"/>
    <w:rsid w:val="00055D87"/>
    <w:rsid w:val="00055E74"/>
    <w:rsid w:val="000560AE"/>
    <w:rsid w:val="00062C40"/>
    <w:rsid w:val="00063021"/>
    <w:rsid w:val="00064713"/>
    <w:rsid w:val="0006650D"/>
    <w:rsid w:val="000668C9"/>
    <w:rsid w:val="00067548"/>
    <w:rsid w:val="00070C96"/>
    <w:rsid w:val="000711C9"/>
    <w:rsid w:val="000743C8"/>
    <w:rsid w:val="000754C8"/>
    <w:rsid w:val="00077B11"/>
    <w:rsid w:val="00080A0F"/>
    <w:rsid w:val="00080E10"/>
    <w:rsid w:val="0008163C"/>
    <w:rsid w:val="000818C6"/>
    <w:rsid w:val="000844D8"/>
    <w:rsid w:val="000845F7"/>
    <w:rsid w:val="00090660"/>
    <w:rsid w:val="00090E40"/>
    <w:rsid w:val="00090EA5"/>
    <w:rsid w:val="000910E4"/>
    <w:rsid w:val="000940D2"/>
    <w:rsid w:val="0009466D"/>
    <w:rsid w:val="000956F2"/>
    <w:rsid w:val="00096AA1"/>
    <w:rsid w:val="00096DAE"/>
    <w:rsid w:val="0009714A"/>
    <w:rsid w:val="0009739A"/>
    <w:rsid w:val="0009766E"/>
    <w:rsid w:val="00097F48"/>
    <w:rsid w:val="000A1CD2"/>
    <w:rsid w:val="000A1D1B"/>
    <w:rsid w:val="000A1D35"/>
    <w:rsid w:val="000A2374"/>
    <w:rsid w:val="000A47DA"/>
    <w:rsid w:val="000A47DB"/>
    <w:rsid w:val="000A53DC"/>
    <w:rsid w:val="000A54BB"/>
    <w:rsid w:val="000A5EB4"/>
    <w:rsid w:val="000A75F7"/>
    <w:rsid w:val="000B008B"/>
    <w:rsid w:val="000B0564"/>
    <w:rsid w:val="000B0D71"/>
    <w:rsid w:val="000B4197"/>
    <w:rsid w:val="000B4262"/>
    <w:rsid w:val="000B51BA"/>
    <w:rsid w:val="000B5708"/>
    <w:rsid w:val="000B5A77"/>
    <w:rsid w:val="000B6519"/>
    <w:rsid w:val="000B677B"/>
    <w:rsid w:val="000C00FF"/>
    <w:rsid w:val="000C0348"/>
    <w:rsid w:val="000C2AC9"/>
    <w:rsid w:val="000C3205"/>
    <w:rsid w:val="000C3F5D"/>
    <w:rsid w:val="000C4EFB"/>
    <w:rsid w:val="000C6903"/>
    <w:rsid w:val="000C6EF7"/>
    <w:rsid w:val="000C7633"/>
    <w:rsid w:val="000D0C5A"/>
    <w:rsid w:val="000D2CE9"/>
    <w:rsid w:val="000D738E"/>
    <w:rsid w:val="000E2041"/>
    <w:rsid w:val="000E2906"/>
    <w:rsid w:val="000E2D02"/>
    <w:rsid w:val="000E31D7"/>
    <w:rsid w:val="000E32CB"/>
    <w:rsid w:val="000E4404"/>
    <w:rsid w:val="000E4643"/>
    <w:rsid w:val="000E616D"/>
    <w:rsid w:val="000E659B"/>
    <w:rsid w:val="000E6858"/>
    <w:rsid w:val="000E7C4F"/>
    <w:rsid w:val="000F4DA2"/>
    <w:rsid w:val="000F51CC"/>
    <w:rsid w:val="000F6582"/>
    <w:rsid w:val="000F6840"/>
    <w:rsid w:val="000F68FA"/>
    <w:rsid w:val="000F6D30"/>
    <w:rsid w:val="0010068E"/>
    <w:rsid w:val="001008DD"/>
    <w:rsid w:val="00101931"/>
    <w:rsid w:val="00102FE8"/>
    <w:rsid w:val="0010322F"/>
    <w:rsid w:val="00103785"/>
    <w:rsid w:val="00103816"/>
    <w:rsid w:val="00103CA4"/>
    <w:rsid w:val="00106A0D"/>
    <w:rsid w:val="00106FB2"/>
    <w:rsid w:val="00111A1E"/>
    <w:rsid w:val="001125D7"/>
    <w:rsid w:val="001136EA"/>
    <w:rsid w:val="00115047"/>
    <w:rsid w:val="00116483"/>
    <w:rsid w:val="00116770"/>
    <w:rsid w:val="00117A3D"/>
    <w:rsid w:val="00121E3F"/>
    <w:rsid w:val="0012267C"/>
    <w:rsid w:val="00122A1A"/>
    <w:rsid w:val="001254D9"/>
    <w:rsid w:val="00125875"/>
    <w:rsid w:val="00126BC0"/>
    <w:rsid w:val="00126DA4"/>
    <w:rsid w:val="0013068D"/>
    <w:rsid w:val="001307E2"/>
    <w:rsid w:val="00134875"/>
    <w:rsid w:val="0013500B"/>
    <w:rsid w:val="001351B9"/>
    <w:rsid w:val="001365C8"/>
    <w:rsid w:val="001377E1"/>
    <w:rsid w:val="0013782D"/>
    <w:rsid w:val="00140E93"/>
    <w:rsid w:val="00141577"/>
    <w:rsid w:val="001417C9"/>
    <w:rsid w:val="00141CF5"/>
    <w:rsid w:val="00143272"/>
    <w:rsid w:val="001432E0"/>
    <w:rsid w:val="001436BF"/>
    <w:rsid w:val="00143D90"/>
    <w:rsid w:val="0014448D"/>
    <w:rsid w:val="00144A2B"/>
    <w:rsid w:val="00144CF4"/>
    <w:rsid w:val="001460F4"/>
    <w:rsid w:val="0014626E"/>
    <w:rsid w:val="00146559"/>
    <w:rsid w:val="001466E1"/>
    <w:rsid w:val="001470EC"/>
    <w:rsid w:val="001477CE"/>
    <w:rsid w:val="00150F9A"/>
    <w:rsid w:val="00152B5D"/>
    <w:rsid w:val="00153AE0"/>
    <w:rsid w:val="00153BD0"/>
    <w:rsid w:val="00154DF4"/>
    <w:rsid w:val="00156B38"/>
    <w:rsid w:val="00160C7D"/>
    <w:rsid w:val="00160FE8"/>
    <w:rsid w:val="00161911"/>
    <w:rsid w:val="001624C8"/>
    <w:rsid w:val="00164068"/>
    <w:rsid w:val="0016428E"/>
    <w:rsid w:val="00165CEB"/>
    <w:rsid w:val="001660D0"/>
    <w:rsid w:val="0016679D"/>
    <w:rsid w:val="00166D7C"/>
    <w:rsid w:val="0016758F"/>
    <w:rsid w:val="00167DD6"/>
    <w:rsid w:val="00171102"/>
    <w:rsid w:val="00172B13"/>
    <w:rsid w:val="0017343F"/>
    <w:rsid w:val="00174FDA"/>
    <w:rsid w:val="00175EA9"/>
    <w:rsid w:val="001772C5"/>
    <w:rsid w:val="0018046F"/>
    <w:rsid w:val="00181770"/>
    <w:rsid w:val="00181A38"/>
    <w:rsid w:val="00181DAC"/>
    <w:rsid w:val="001822C5"/>
    <w:rsid w:val="00182A59"/>
    <w:rsid w:val="00182ABD"/>
    <w:rsid w:val="00182FD8"/>
    <w:rsid w:val="00183B90"/>
    <w:rsid w:val="00183F29"/>
    <w:rsid w:val="00184146"/>
    <w:rsid w:val="0018535A"/>
    <w:rsid w:val="00185AC3"/>
    <w:rsid w:val="001861C9"/>
    <w:rsid w:val="001864D0"/>
    <w:rsid w:val="00190B70"/>
    <w:rsid w:val="00193B74"/>
    <w:rsid w:val="001959E0"/>
    <w:rsid w:val="00197391"/>
    <w:rsid w:val="00197652"/>
    <w:rsid w:val="0019790A"/>
    <w:rsid w:val="001979C4"/>
    <w:rsid w:val="00197C97"/>
    <w:rsid w:val="001A01B8"/>
    <w:rsid w:val="001A159B"/>
    <w:rsid w:val="001A3C80"/>
    <w:rsid w:val="001A7E03"/>
    <w:rsid w:val="001B1413"/>
    <w:rsid w:val="001B1B7F"/>
    <w:rsid w:val="001B2B12"/>
    <w:rsid w:val="001B3683"/>
    <w:rsid w:val="001B70FE"/>
    <w:rsid w:val="001B75D1"/>
    <w:rsid w:val="001C001C"/>
    <w:rsid w:val="001C0663"/>
    <w:rsid w:val="001C169E"/>
    <w:rsid w:val="001C176C"/>
    <w:rsid w:val="001C2002"/>
    <w:rsid w:val="001C2240"/>
    <w:rsid w:val="001C25BD"/>
    <w:rsid w:val="001C4233"/>
    <w:rsid w:val="001C6091"/>
    <w:rsid w:val="001C649A"/>
    <w:rsid w:val="001C7992"/>
    <w:rsid w:val="001C7B59"/>
    <w:rsid w:val="001C7D59"/>
    <w:rsid w:val="001D09F2"/>
    <w:rsid w:val="001D0A8E"/>
    <w:rsid w:val="001D20D7"/>
    <w:rsid w:val="001D21F9"/>
    <w:rsid w:val="001D3DD9"/>
    <w:rsid w:val="001D3F00"/>
    <w:rsid w:val="001D5599"/>
    <w:rsid w:val="001D60A7"/>
    <w:rsid w:val="001D7234"/>
    <w:rsid w:val="001D7449"/>
    <w:rsid w:val="001E0854"/>
    <w:rsid w:val="001E10FB"/>
    <w:rsid w:val="001E25A4"/>
    <w:rsid w:val="001E45B7"/>
    <w:rsid w:val="001E4AA2"/>
    <w:rsid w:val="001E65B5"/>
    <w:rsid w:val="001E693A"/>
    <w:rsid w:val="001E7634"/>
    <w:rsid w:val="001F0516"/>
    <w:rsid w:val="001F231C"/>
    <w:rsid w:val="001F24CA"/>
    <w:rsid w:val="001F292F"/>
    <w:rsid w:val="001F35F0"/>
    <w:rsid w:val="001F39BE"/>
    <w:rsid w:val="001F3C04"/>
    <w:rsid w:val="001F3C41"/>
    <w:rsid w:val="001F4E4F"/>
    <w:rsid w:val="001F637D"/>
    <w:rsid w:val="002009A7"/>
    <w:rsid w:val="0020115B"/>
    <w:rsid w:val="00201B70"/>
    <w:rsid w:val="00201DD3"/>
    <w:rsid w:val="00202D60"/>
    <w:rsid w:val="00202D89"/>
    <w:rsid w:val="00203EC0"/>
    <w:rsid w:val="00204031"/>
    <w:rsid w:val="002042DC"/>
    <w:rsid w:val="0020580D"/>
    <w:rsid w:val="002060BC"/>
    <w:rsid w:val="00207066"/>
    <w:rsid w:val="00210255"/>
    <w:rsid w:val="002104F2"/>
    <w:rsid w:val="00210749"/>
    <w:rsid w:val="002114C9"/>
    <w:rsid w:val="00211F0F"/>
    <w:rsid w:val="0021240B"/>
    <w:rsid w:val="002124CB"/>
    <w:rsid w:val="00212F3A"/>
    <w:rsid w:val="00212FB1"/>
    <w:rsid w:val="00213450"/>
    <w:rsid w:val="00213966"/>
    <w:rsid w:val="00213E61"/>
    <w:rsid w:val="00213F7C"/>
    <w:rsid w:val="002157B8"/>
    <w:rsid w:val="00215B70"/>
    <w:rsid w:val="002160DB"/>
    <w:rsid w:val="002163F9"/>
    <w:rsid w:val="002165F4"/>
    <w:rsid w:val="0021729B"/>
    <w:rsid w:val="00217BE3"/>
    <w:rsid w:val="00217C9C"/>
    <w:rsid w:val="002201CB"/>
    <w:rsid w:val="00220493"/>
    <w:rsid w:val="00220D6B"/>
    <w:rsid w:val="00223AE6"/>
    <w:rsid w:val="00223C87"/>
    <w:rsid w:val="00225DA1"/>
    <w:rsid w:val="00230D18"/>
    <w:rsid w:val="0023400A"/>
    <w:rsid w:val="002343E5"/>
    <w:rsid w:val="00234AB3"/>
    <w:rsid w:val="002352EF"/>
    <w:rsid w:val="002356C0"/>
    <w:rsid w:val="0023582A"/>
    <w:rsid w:val="00236F1A"/>
    <w:rsid w:val="00240219"/>
    <w:rsid w:val="002408DD"/>
    <w:rsid w:val="002430B2"/>
    <w:rsid w:val="00243DF1"/>
    <w:rsid w:val="00244DAE"/>
    <w:rsid w:val="00245C3C"/>
    <w:rsid w:val="00246CB7"/>
    <w:rsid w:val="0024741C"/>
    <w:rsid w:val="00247F31"/>
    <w:rsid w:val="00250434"/>
    <w:rsid w:val="0025368F"/>
    <w:rsid w:val="002542B6"/>
    <w:rsid w:val="00254518"/>
    <w:rsid w:val="00254685"/>
    <w:rsid w:val="00255015"/>
    <w:rsid w:val="00255070"/>
    <w:rsid w:val="00256AE1"/>
    <w:rsid w:val="00256D9F"/>
    <w:rsid w:val="00257593"/>
    <w:rsid w:val="00257B0A"/>
    <w:rsid w:val="0026177E"/>
    <w:rsid w:val="00261867"/>
    <w:rsid w:val="00261E85"/>
    <w:rsid w:val="00263A18"/>
    <w:rsid w:val="00264F01"/>
    <w:rsid w:val="002651E7"/>
    <w:rsid w:val="00265744"/>
    <w:rsid w:val="00265DCF"/>
    <w:rsid w:val="00265DFC"/>
    <w:rsid w:val="00267E0A"/>
    <w:rsid w:val="002705A7"/>
    <w:rsid w:val="00270BC3"/>
    <w:rsid w:val="00271359"/>
    <w:rsid w:val="00272A8F"/>
    <w:rsid w:val="00273C1D"/>
    <w:rsid w:val="00275BD8"/>
    <w:rsid w:val="00277417"/>
    <w:rsid w:val="0028033A"/>
    <w:rsid w:val="00281AF3"/>
    <w:rsid w:val="002830DA"/>
    <w:rsid w:val="00285893"/>
    <w:rsid w:val="00285BF8"/>
    <w:rsid w:val="0028634B"/>
    <w:rsid w:val="00286961"/>
    <w:rsid w:val="002874E7"/>
    <w:rsid w:val="00287677"/>
    <w:rsid w:val="0029198C"/>
    <w:rsid w:val="00292303"/>
    <w:rsid w:val="00295FCA"/>
    <w:rsid w:val="002977A7"/>
    <w:rsid w:val="002A3938"/>
    <w:rsid w:val="002A49CA"/>
    <w:rsid w:val="002A4CDE"/>
    <w:rsid w:val="002A56FD"/>
    <w:rsid w:val="002A6408"/>
    <w:rsid w:val="002A6C60"/>
    <w:rsid w:val="002A7471"/>
    <w:rsid w:val="002A7B4B"/>
    <w:rsid w:val="002B24EA"/>
    <w:rsid w:val="002B260B"/>
    <w:rsid w:val="002B2809"/>
    <w:rsid w:val="002B2C20"/>
    <w:rsid w:val="002B3E3B"/>
    <w:rsid w:val="002B4621"/>
    <w:rsid w:val="002B4E4C"/>
    <w:rsid w:val="002B632E"/>
    <w:rsid w:val="002C0333"/>
    <w:rsid w:val="002C0609"/>
    <w:rsid w:val="002C1AA8"/>
    <w:rsid w:val="002C2626"/>
    <w:rsid w:val="002C2939"/>
    <w:rsid w:val="002C69D1"/>
    <w:rsid w:val="002C7326"/>
    <w:rsid w:val="002C73F6"/>
    <w:rsid w:val="002C7D03"/>
    <w:rsid w:val="002D08CF"/>
    <w:rsid w:val="002D19E1"/>
    <w:rsid w:val="002D28B4"/>
    <w:rsid w:val="002D3CAB"/>
    <w:rsid w:val="002D414A"/>
    <w:rsid w:val="002D4CA9"/>
    <w:rsid w:val="002D615E"/>
    <w:rsid w:val="002D63DD"/>
    <w:rsid w:val="002D64FE"/>
    <w:rsid w:val="002D66B0"/>
    <w:rsid w:val="002D6A38"/>
    <w:rsid w:val="002D6E22"/>
    <w:rsid w:val="002D7DF7"/>
    <w:rsid w:val="002E0705"/>
    <w:rsid w:val="002E0808"/>
    <w:rsid w:val="002E0B72"/>
    <w:rsid w:val="002E1D90"/>
    <w:rsid w:val="002E23F2"/>
    <w:rsid w:val="002E2670"/>
    <w:rsid w:val="002E2959"/>
    <w:rsid w:val="002E31EF"/>
    <w:rsid w:val="002E48A3"/>
    <w:rsid w:val="002E55D3"/>
    <w:rsid w:val="002E6AEB"/>
    <w:rsid w:val="002E7650"/>
    <w:rsid w:val="002F0325"/>
    <w:rsid w:val="002F1054"/>
    <w:rsid w:val="002F166D"/>
    <w:rsid w:val="002F1A8B"/>
    <w:rsid w:val="002F1B85"/>
    <w:rsid w:val="002F1DF1"/>
    <w:rsid w:val="002F1E26"/>
    <w:rsid w:val="002F1F49"/>
    <w:rsid w:val="002F228B"/>
    <w:rsid w:val="002F2777"/>
    <w:rsid w:val="002F2ACA"/>
    <w:rsid w:val="002F2D06"/>
    <w:rsid w:val="002F51AD"/>
    <w:rsid w:val="002F772C"/>
    <w:rsid w:val="002F7B7E"/>
    <w:rsid w:val="003002F3"/>
    <w:rsid w:val="00300DEF"/>
    <w:rsid w:val="0030153B"/>
    <w:rsid w:val="00302DD1"/>
    <w:rsid w:val="003030AE"/>
    <w:rsid w:val="003031DE"/>
    <w:rsid w:val="00303FCC"/>
    <w:rsid w:val="00305AF9"/>
    <w:rsid w:val="00306027"/>
    <w:rsid w:val="0030741F"/>
    <w:rsid w:val="00307FBA"/>
    <w:rsid w:val="00310141"/>
    <w:rsid w:val="003110BF"/>
    <w:rsid w:val="003116A6"/>
    <w:rsid w:val="003118FA"/>
    <w:rsid w:val="00311BB4"/>
    <w:rsid w:val="00312E06"/>
    <w:rsid w:val="003135CB"/>
    <w:rsid w:val="0031496E"/>
    <w:rsid w:val="00317CCC"/>
    <w:rsid w:val="00320437"/>
    <w:rsid w:val="00320647"/>
    <w:rsid w:val="00320C99"/>
    <w:rsid w:val="00321074"/>
    <w:rsid w:val="003227A4"/>
    <w:rsid w:val="00323990"/>
    <w:rsid w:val="0032409E"/>
    <w:rsid w:val="00324C37"/>
    <w:rsid w:val="0032594E"/>
    <w:rsid w:val="003260F1"/>
    <w:rsid w:val="00326515"/>
    <w:rsid w:val="00330233"/>
    <w:rsid w:val="00330A58"/>
    <w:rsid w:val="00331A1D"/>
    <w:rsid w:val="00331E1C"/>
    <w:rsid w:val="003323BF"/>
    <w:rsid w:val="00332F65"/>
    <w:rsid w:val="00334912"/>
    <w:rsid w:val="00336370"/>
    <w:rsid w:val="003373A7"/>
    <w:rsid w:val="00337D88"/>
    <w:rsid w:val="00340356"/>
    <w:rsid w:val="00340417"/>
    <w:rsid w:val="003405C2"/>
    <w:rsid w:val="0034186B"/>
    <w:rsid w:val="003419BC"/>
    <w:rsid w:val="00341D12"/>
    <w:rsid w:val="003420A7"/>
    <w:rsid w:val="0034348E"/>
    <w:rsid w:val="0034356F"/>
    <w:rsid w:val="003436A1"/>
    <w:rsid w:val="003449BF"/>
    <w:rsid w:val="00345460"/>
    <w:rsid w:val="003462E7"/>
    <w:rsid w:val="003472AA"/>
    <w:rsid w:val="003511EC"/>
    <w:rsid w:val="0035297B"/>
    <w:rsid w:val="0035390C"/>
    <w:rsid w:val="003541C9"/>
    <w:rsid w:val="00354AAF"/>
    <w:rsid w:val="0035672D"/>
    <w:rsid w:val="00356E05"/>
    <w:rsid w:val="003577E5"/>
    <w:rsid w:val="003613A5"/>
    <w:rsid w:val="00362761"/>
    <w:rsid w:val="003630E6"/>
    <w:rsid w:val="0036459D"/>
    <w:rsid w:val="00364B02"/>
    <w:rsid w:val="003654ED"/>
    <w:rsid w:val="00367BC1"/>
    <w:rsid w:val="003702B5"/>
    <w:rsid w:val="0037251B"/>
    <w:rsid w:val="00373807"/>
    <w:rsid w:val="00374ECA"/>
    <w:rsid w:val="0037615A"/>
    <w:rsid w:val="003762AA"/>
    <w:rsid w:val="0037642F"/>
    <w:rsid w:val="003765A1"/>
    <w:rsid w:val="00376781"/>
    <w:rsid w:val="003768EB"/>
    <w:rsid w:val="00377BEF"/>
    <w:rsid w:val="0038069A"/>
    <w:rsid w:val="00381906"/>
    <w:rsid w:val="00381DDE"/>
    <w:rsid w:val="00382E46"/>
    <w:rsid w:val="00382F23"/>
    <w:rsid w:val="00384A94"/>
    <w:rsid w:val="00385D02"/>
    <w:rsid w:val="0038602D"/>
    <w:rsid w:val="00386B3B"/>
    <w:rsid w:val="003871FC"/>
    <w:rsid w:val="003921FB"/>
    <w:rsid w:val="00392D61"/>
    <w:rsid w:val="003939A5"/>
    <w:rsid w:val="0039419E"/>
    <w:rsid w:val="003942A5"/>
    <w:rsid w:val="00394323"/>
    <w:rsid w:val="003950DD"/>
    <w:rsid w:val="00395A22"/>
    <w:rsid w:val="003966FE"/>
    <w:rsid w:val="00397E5D"/>
    <w:rsid w:val="003A09AD"/>
    <w:rsid w:val="003A0FE3"/>
    <w:rsid w:val="003A25A7"/>
    <w:rsid w:val="003A2811"/>
    <w:rsid w:val="003A63BC"/>
    <w:rsid w:val="003A6661"/>
    <w:rsid w:val="003A6974"/>
    <w:rsid w:val="003A699B"/>
    <w:rsid w:val="003A7CE2"/>
    <w:rsid w:val="003B0AD2"/>
    <w:rsid w:val="003B2332"/>
    <w:rsid w:val="003B4423"/>
    <w:rsid w:val="003B5DA7"/>
    <w:rsid w:val="003B7292"/>
    <w:rsid w:val="003B72BD"/>
    <w:rsid w:val="003C0EA8"/>
    <w:rsid w:val="003C1B56"/>
    <w:rsid w:val="003C2556"/>
    <w:rsid w:val="003C3785"/>
    <w:rsid w:val="003C461F"/>
    <w:rsid w:val="003C6A7E"/>
    <w:rsid w:val="003D02F4"/>
    <w:rsid w:val="003D10DB"/>
    <w:rsid w:val="003D3CE9"/>
    <w:rsid w:val="003D3FEA"/>
    <w:rsid w:val="003D44D7"/>
    <w:rsid w:val="003D589C"/>
    <w:rsid w:val="003D62B8"/>
    <w:rsid w:val="003E135D"/>
    <w:rsid w:val="003E3D02"/>
    <w:rsid w:val="003E5DE6"/>
    <w:rsid w:val="003E5E53"/>
    <w:rsid w:val="003E6CD2"/>
    <w:rsid w:val="003F0666"/>
    <w:rsid w:val="003F10D0"/>
    <w:rsid w:val="003F16D1"/>
    <w:rsid w:val="003F170A"/>
    <w:rsid w:val="003F29AF"/>
    <w:rsid w:val="003F3CDF"/>
    <w:rsid w:val="003F5415"/>
    <w:rsid w:val="003F5DF7"/>
    <w:rsid w:val="003F64B7"/>
    <w:rsid w:val="003F7876"/>
    <w:rsid w:val="003F7BFD"/>
    <w:rsid w:val="003F7F42"/>
    <w:rsid w:val="004005B3"/>
    <w:rsid w:val="004008FB"/>
    <w:rsid w:val="00401180"/>
    <w:rsid w:val="00401475"/>
    <w:rsid w:val="00401BB7"/>
    <w:rsid w:val="00401D63"/>
    <w:rsid w:val="0040359F"/>
    <w:rsid w:val="00403A99"/>
    <w:rsid w:val="00403D4B"/>
    <w:rsid w:val="00404A67"/>
    <w:rsid w:val="00406BDD"/>
    <w:rsid w:val="00406F82"/>
    <w:rsid w:val="004075CB"/>
    <w:rsid w:val="004115A8"/>
    <w:rsid w:val="00412AF3"/>
    <w:rsid w:val="0041349A"/>
    <w:rsid w:val="00413B18"/>
    <w:rsid w:val="00414397"/>
    <w:rsid w:val="00415680"/>
    <w:rsid w:val="00417338"/>
    <w:rsid w:val="00417A77"/>
    <w:rsid w:val="00417DA5"/>
    <w:rsid w:val="004200E1"/>
    <w:rsid w:val="004201CD"/>
    <w:rsid w:val="00420816"/>
    <w:rsid w:val="00421954"/>
    <w:rsid w:val="00421BEA"/>
    <w:rsid w:val="00422AC5"/>
    <w:rsid w:val="0042344C"/>
    <w:rsid w:val="00423D3E"/>
    <w:rsid w:val="004242B5"/>
    <w:rsid w:val="00424B1E"/>
    <w:rsid w:val="00427959"/>
    <w:rsid w:val="00427B3D"/>
    <w:rsid w:val="004300EE"/>
    <w:rsid w:val="0043098D"/>
    <w:rsid w:val="00431976"/>
    <w:rsid w:val="00431A6F"/>
    <w:rsid w:val="00432324"/>
    <w:rsid w:val="004330D5"/>
    <w:rsid w:val="00434780"/>
    <w:rsid w:val="00435786"/>
    <w:rsid w:val="00435958"/>
    <w:rsid w:val="0043664F"/>
    <w:rsid w:val="00436F85"/>
    <w:rsid w:val="004375A3"/>
    <w:rsid w:val="00440574"/>
    <w:rsid w:val="004411A0"/>
    <w:rsid w:val="00441B46"/>
    <w:rsid w:val="00441C25"/>
    <w:rsid w:val="00442718"/>
    <w:rsid w:val="00442EB2"/>
    <w:rsid w:val="00442FEE"/>
    <w:rsid w:val="004458A6"/>
    <w:rsid w:val="004469CE"/>
    <w:rsid w:val="0044708C"/>
    <w:rsid w:val="004478D8"/>
    <w:rsid w:val="00447A81"/>
    <w:rsid w:val="0045020C"/>
    <w:rsid w:val="0045106C"/>
    <w:rsid w:val="0045122D"/>
    <w:rsid w:val="0045136D"/>
    <w:rsid w:val="00451700"/>
    <w:rsid w:val="00452038"/>
    <w:rsid w:val="004539ED"/>
    <w:rsid w:val="00453ACB"/>
    <w:rsid w:val="00453D8F"/>
    <w:rsid w:val="00453F40"/>
    <w:rsid w:val="00454EEB"/>
    <w:rsid w:val="004554D5"/>
    <w:rsid w:val="004561B1"/>
    <w:rsid w:val="00460618"/>
    <w:rsid w:val="00460AC0"/>
    <w:rsid w:val="00460AFF"/>
    <w:rsid w:val="00463F59"/>
    <w:rsid w:val="004648D7"/>
    <w:rsid w:val="00464A48"/>
    <w:rsid w:val="00467F4F"/>
    <w:rsid w:val="004706EE"/>
    <w:rsid w:val="00471CDE"/>
    <w:rsid w:val="00471D54"/>
    <w:rsid w:val="00472095"/>
    <w:rsid w:val="00473891"/>
    <w:rsid w:val="004738A5"/>
    <w:rsid w:val="0047469F"/>
    <w:rsid w:val="00474FBC"/>
    <w:rsid w:val="00475A8C"/>
    <w:rsid w:val="004760C9"/>
    <w:rsid w:val="00476286"/>
    <w:rsid w:val="004769A1"/>
    <w:rsid w:val="00476C7D"/>
    <w:rsid w:val="004778A2"/>
    <w:rsid w:val="00480942"/>
    <w:rsid w:val="00483059"/>
    <w:rsid w:val="004832D8"/>
    <w:rsid w:val="0048341B"/>
    <w:rsid w:val="00484984"/>
    <w:rsid w:val="00485277"/>
    <w:rsid w:val="00486FFD"/>
    <w:rsid w:val="00487D85"/>
    <w:rsid w:val="0049030B"/>
    <w:rsid w:val="00490D77"/>
    <w:rsid w:val="0049165C"/>
    <w:rsid w:val="00491D4A"/>
    <w:rsid w:val="0049206A"/>
    <w:rsid w:val="0049285C"/>
    <w:rsid w:val="0049290A"/>
    <w:rsid w:val="00493C11"/>
    <w:rsid w:val="00494117"/>
    <w:rsid w:val="0049447E"/>
    <w:rsid w:val="00494486"/>
    <w:rsid w:val="00494762"/>
    <w:rsid w:val="00495B8F"/>
    <w:rsid w:val="00495DD7"/>
    <w:rsid w:val="00495FF8"/>
    <w:rsid w:val="00496D2F"/>
    <w:rsid w:val="004977A8"/>
    <w:rsid w:val="004A0BE8"/>
    <w:rsid w:val="004A0D45"/>
    <w:rsid w:val="004A106E"/>
    <w:rsid w:val="004A245B"/>
    <w:rsid w:val="004A36EC"/>
    <w:rsid w:val="004A3B3F"/>
    <w:rsid w:val="004A4359"/>
    <w:rsid w:val="004A5206"/>
    <w:rsid w:val="004A5550"/>
    <w:rsid w:val="004A58F3"/>
    <w:rsid w:val="004A60E8"/>
    <w:rsid w:val="004A6623"/>
    <w:rsid w:val="004B0550"/>
    <w:rsid w:val="004B0B1B"/>
    <w:rsid w:val="004B3854"/>
    <w:rsid w:val="004B3EA7"/>
    <w:rsid w:val="004B4830"/>
    <w:rsid w:val="004C095B"/>
    <w:rsid w:val="004C15F5"/>
    <w:rsid w:val="004C452B"/>
    <w:rsid w:val="004C4A9C"/>
    <w:rsid w:val="004C4DEA"/>
    <w:rsid w:val="004C4EA7"/>
    <w:rsid w:val="004C53BC"/>
    <w:rsid w:val="004C5462"/>
    <w:rsid w:val="004C6617"/>
    <w:rsid w:val="004C6B53"/>
    <w:rsid w:val="004C6DB9"/>
    <w:rsid w:val="004C71E3"/>
    <w:rsid w:val="004C76D0"/>
    <w:rsid w:val="004D10AD"/>
    <w:rsid w:val="004D1C6F"/>
    <w:rsid w:val="004D1E49"/>
    <w:rsid w:val="004D1EB9"/>
    <w:rsid w:val="004D3D0D"/>
    <w:rsid w:val="004D4B93"/>
    <w:rsid w:val="004D58E5"/>
    <w:rsid w:val="004D5957"/>
    <w:rsid w:val="004D608A"/>
    <w:rsid w:val="004E0252"/>
    <w:rsid w:val="004E05B5"/>
    <w:rsid w:val="004E0C17"/>
    <w:rsid w:val="004E278D"/>
    <w:rsid w:val="004E38F6"/>
    <w:rsid w:val="004E6561"/>
    <w:rsid w:val="004E6799"/>
    <w:rsid w:val="004E6922"/>
    <w:rsid w:val="004E6C72"/>
    <w:rsid w:val="004E7694"/>
    <w:rsid w:val="004E7983"/>
    <w:rsid w:val="004E7D24"/>
    <w:rsid w:val="004F02AA"/>
    <w:rsid w:val="004F05F7"/>
    <w:rsid w:val="004F0A95"/>
    <w:rsid w:val="004F155C"/>
    <w:rsid w:val="004F1A84"/>
    <w:rsid w:val="004F2A48"/>
    <w:rsid w:val="004F33CD"/>
    <w:rsid w:val="004F4DA3"/>
    <w:rsid w:val="004F5AEF"/>
    <w:rsid w:val="004F6FE4"/>
    <w:rsid w:val="004F7606"/>
    <w:rsid w:val="005009F3"/>
    <w:rsid w:val="00501140"/>
    <w:rsid w:val="0050384C"/>
    <w:rsid w:val="00505BE0"/>
    <w:rsid w:val="00510742"/>
    <w:rsid w:val="00510B14"/>
    <w:rsid w:val="0051191C"/>
    <w:rsid w:val="00511AB3"/>
    <w:rsid w:val="00511D1E"/>
    <w:rsid w:val="00511F9B"/>
    <w:rsid w:val="0051243F"/>
    <w:rsid w:val="00512BC9"/>
    <w:rsid w:val="00512D26"/>
    <w:rsid w:val="00512E55"/>
    <w:rsid w:val="00516D87"/>
    <w:rsid w:val="00516E14"/>
    <w:rsid w:val="005177B4"/>
    <w:rsid w:val="00522255"/>
    <w:rsid w:val="00523233"/>
    <w:rsid w:val="0052331B"/>
    <w:rsid w:val="00524165"/>
    <w:rsid w:val="00524E97"/>
    <w:rsid w:val="00524EDC"/>
    <w:rsid w:val="00526E78"/>
    <w:rsid w:val="00530179"/>
    <w:rsid w:val="005301EE"/>
    <w:rsid w:val="00530EAB"/>
    <w:rsid w:val="005314F5"/>
    <w:rsid w:val="00531E7A"/>
    <w:rsid w:val="00532B20"/>
    <w:rsid w:val="00532DAB"/>
    <w:rsid w:val="00533350"/>
    <w:rsid w:val="00533997"/>
    <w:rsid w:val="0053503F"/>
    <w:rsid w:val="0053522C"/>
    <w:rsid w:val="0053583F"/>
    <w:rsid w:val="005358FC"/>
    <w:rsid w:val="005362D4"/>
    <w:rsid w:val="00536DEA"/>
    <w:rsid w:val="005408C0"/>
    <w:rsid w:val="00540CB4"/>
    <w:rsid w:val="005417CE"/>
    <w:rsid w:val="00542180"/>
    <w:rsid w:val="005431B7"/>
    <w:rsid w:val="005433F0"/>
    <w:rsid w:val="00543869"/>
    <w:rsid w:val="00543DAF"/>
    <w:rsid w:val="005443CE"/>
    <w:rsid w:val="00544C7A"/>
    <w:rsid w:val="00546ADF"/>
    <w:rsid w:val="0054709C"/>
    <w:rsid w:val="005473DB"/>
    <w:rsid w:val="005474E9"/>
    <w:rsid w:val="00550109"/>
    <w:rsid w:val="00550EFB"/>
    <w:rsid w:val="005512F5"/>
    <w:rsid w:val="0055222F"/>
    <w:rsid w:val="00553092"/>
    <w:rsid w:val="0055349E"/>
    <w:rsid w:val="00554131"/>
    <w:rsid w:val="00555E8E"/>
    <w:rsid w:val="00557622"/>
    <w:rsid w:val="00557DFB"/>
    <w:rsid w:val="00561697"/>
    <w:rsid w:val="00561CAD"/>
    <w:rsid w:val="005633FD"/>
    <w:rsid w:val="00563DF2"/>
    <w:rsid w:val="005640BD"/>
    <w:rsid w:val="005641FB"/>
    <w:rsid w:val="00564716"/>
    <w:rsid w:val="00564B7B"/>
    <w:rsid w:val="00565E67"/>
    <w:rsid w:val="00566043"/>
    <w:rsid w:val="00566774"/>
    <w:rsid w:val="00567EB1"/>
    <w:rsid w:val="00573343"/>
    <w:rsid w:val="00573A7C"/>
    <w:rsid w:val="005743B6"/>
    <w:rsid w:val="00576027"/>
    <w:rsid w:val="00576218"/>
    <w:rsid w:val="00576757"/>
    <w:rsid w:val="00577F36"/>
    <w:rsid w:val="00580210"/>
    <w:rsid w:val="00581972"/>
    <w:rsid w:val="00582613"/>
    <w:rsid w:val="00583271"/>
    <w:rsid w:val="00583455"/>
    <w:rsid w:val="00584507"/>
    <w:rsid w:val="0058473D"/>
    <w:rsid w:val="00584A25"/>
    <w:rsid w:val="00584D6E"/>
    <w:rsid w:val="005850D4"/>
    <w:rsid w:val="005856A3"/>
    <w:rsid w:val="00586912"/>
    <w:rsid w:val="0059005A"/>
    <w:rsid w:val="005906E6"/>
    <w:rsid w:val="00590B55"/>
    <w:rsid w:val="0059153E"/>
    <w:rsid w:val="00592002"/>
    <w:rsid w:val="005933AD"/>
    <w:rsid w:val="00593F03"/>
    <w:rsid w:val="0059452A"/>
    <w:rsid w:val="00595337"/>
    <w:rsid w:val="0059535A"/>
    <w:rsid w:val="00595BA8"/>
    <w:rsid w:val="005962E5"/>
    <w:rsid w:val="00597F6D"/>
    <w:rsid w:val="005A0100"/>
    <w:rsid w:val="005A01C1"/>
    <w:rsid w:val="005A0438"/>
    <w:rsid w:val="005A171F"/>
    <w:rsid w:val="005A2391"/>
    <w:rsid w:val="005A2A12"/>
    <w:rsid w:val="005A2E07"/>
    <w:rsid w:val="005A3025"/>
    <w:rsid w:val="005A3936"/>
    <w:rsid w:val="005A516A"/>
    <w:rsid w:val="005A55D2"/>
    <w:rsid w:val="005B035C"/>
    <w:rsid w:val="005B12F5"/>
    <w:rsid w:val="005B1B57"/>
    <w:rsid w:val="005B249A"/>
    <w:rsid w:val="005B2E56"/>
    <w:rsid w:val="005B42E7"/>
    <w:rsid w:val="005B4992"/>
    <w:rsid w:val="005B57AA"/>
    <w:rsid w:val="005B61BC"/>
    <w:rsid w:val="005B737E"/>
    <w:rsid w:val="005C1E1A"/>
    <w:rsid w:val="005C303B"/>
    <w:rsid w:val="005C3CCB"/>
    <w:rsid w:val="005C4732"/>
    <w:rsid w:val="005C4B73"/>
    <w:rsid w:val="005C4E9C"/>
    <w:rsid w:val="005C582A"/>
    <w:rsid w:val="005C5EA5"/>
    <w:rsid w:val="005C6167"/>
    <w:rsid w:val="005C69C8"/>
    <w:rsid w:val="005C7A96"/>
    <w:rsid w:val="005D04D5"/>
    <w:rsid w:val="005D0D6C"/>
    <w:rsid w:val="005D12AC"/>
    <w:rsid w:val="005D38D1"/>
    <w:rsid w:val="005D3C72"/>
    <w:rsid w:val="005D3F18"/>
    <w:rsid w:val="005D4A03"/>
    <w:rsid w:val="005D5EBB"/>
    <w:rsid w:val="005D6448"/>
    <w:rsid w:val="005D6AA5"/>
    <w:rsid w:val="005D7D03"/>
    <w:rsid w:val="005E0C85"/>
    <w:rsid w:val="005E1597"/>
    <w:rsid w:val="005E1A60"/>
    <w:rsid w:val="005E31B0"/>
    <w:rsid w:val="005E4DD2"/>
    <w:rsid w:val="005E55FA"/>
    <w:rsid w:val="005E569F"/>
    <w:rsid w:val="005E6922"/>
    <w:rsid w:val="005E6DE0"/>
    <w:rsid w:val="005E6FD1"/>
    <w:rsid w:val="005F2C79"/>
    <w:rsid w:val="005F43B2"/>
    <w:rsid w:val="005F443D"/>
    <w:rsid w:val="005F4875"/>
    <w:rsid w:val="005F4FE5"/>
    <w:rsid w:val="005F5113"/>
    <w:rsid w:val="0060010E"/>
    <w:rsid w:val="00600575"/>
    <w:rsid w:val="00600781"/>
    <w:rsid w:val="00600899"/>
    <w:rsid w:val="00600D78"/>
    <w:rsid w:val="00601145"/>
    <w:rsid w:val="00601386"/>
    <w:rsid w:val="00603A2E"/>
    <w:rsid w:val="00603E11"/>
    <w:rsid w:val="00603E68"/>
    <w:rsid w:val="00604DAE"/>
    <w:rsid w:val="0060725A"/>
    <w:rsid w:val="00611261"/>
    <w:rsid w:val="00611D97"/>
    <w:rsid w:val="00612773"/>
    <w:rsid w:val="00612F3B"/>
    <w:rsid w:val="00614721"/>
    <w:rsid w:val="006148B2"/>
    <w:rsid w:val="00616B49"/>
    <w:rsid w:val="006172E1"/>
    <w:rsid w:val="00617313"/>
    <w:rsid w:val="00617B35"/>
    <w:rsid w:val="00617DEF"/>
    <w:rsid w:val="00622465"/>
    <w:rsid w:val="0062296E"/>
    <w:rsid w:val="006232F4"/>
    <w:rsid w:val="00623713"/>
    <w:rsid w:val="0062477D"/>
    <w:rsid w:val="00624938"/>
    <w:rsid w:val="00624D5D"/>
    <w:rsid w:val="00625873"/>
    <w:rsid w:val="00631559"/>
    <w:rsid w:val="00631FE2"/>
    <w:rsid w:val="00632A9D"/>
    <w:rsid w:val="00633631"/>
    <w:rsid w:val="00633700"/>
    <w:rsid w:val="006338DC"/>
    <w:rsid w:val="00633FEA"/>
    <w:rsid w:val="00635725"/>
    <w:rsid w:val="006357C8"/>
    <w:rsid w:val="00636721"/>
    <w:rsid w:val="00636D44"/>
    <w:rsid w:val="00642DAE"/>
    <w:rsid w:val="00643146"/>
    <w:rsid w:val="006441AC"/>
    <w:rsid w:val="00644FC7"/>
    <w:rsid w:val="0064531F"/>
    <w:rsid w:val="0064630E"/>
    <w:rsid w:val="006470A3"/>
    <w:rsid w:val="0064783B"/>
    <w:rsid w:val="00650E88"/>
    <w:rsid w:val="006526AC"/>
    <w:rsid w:val="006527CC"/>
    <w:rsid w:val="00653467"/>
    <w:rsid w:val="00656122"/>
    <w:rsid w:val="00656991"/>
    <w:rsid w:val="00660598"/>
    <w:rsid w:val="006612D2"/>
    <w:rsid w:val="006616BE"/>
    <w:rsid w:val="00664457"/>
    <w:rsid w:val="0066456F"/>
    <w:rsid w:val="00665503"/>
    <w:rsid w:val="006664B6"/>
    <w:rsid w:val="00667A00"/>
    <w:rsid w:val="006702AD"/>
    <w:rsid w:val="0067289D"/>
    <w:rsid w:val="00673ACC"/>
    <w:rsid w:val="00673B5E"/>
    <w:rsid w:val="00673F3E"/>
    <w:rsid w:val="006744C7"/>
    <w:rsid w:val="00674D25"/>
    <w:rsid w:val="00675768"/>
    <w:rsid w:val="00675DFC"/>
    <w:rsid w:val="00676355"/>
    <w:rsid w:val="00676C6F"/>
    <w:rsid w:val="00680FE9"/>
    <w:rsid w:val="006811B1"/>
    <w:rsid w:val="00683381"/>
    <w:rsid w:val="00683CCB"/>
    <w:rsid w:val="00684D5F"/>
    <w:rsid w:val="0068585D"/>
    <w:rsid w:val="0068591B"/>
    <w:rsid w:val="00685AAE"/>
    <w:rsid w:val="00687A0C"/>
    <w:rsid w:val="00691245"/>
    <w:rsid w:val="00691352"/>
    <w:rsid w:val="00691E85"/>
    <w:rsid w:val="006921BD"/>
    <w:rsid w:val="00692CE0"/>
    <w:rsid w:val="00692D5C"/>
    <w:rsid w:val="00693EF9"/>
    <w:rsid w:val="0069430C"/>
    <w:rsid w:val="00696099"/>
    <w:rsid w:val="006961F6"/>
    <w:rsid w:val="006969D1"/>
    <w:rsid w:val="006A06ED"/>
    <w:rsid w:val="006A17C3"/>
    <w:rsid w:val="006A1B08"/>
    <w:rsid w:val="006A2E6C"/>
    <w:rsid w:val="006A3CD8"/>
    <w:rsid w:val="006A3F22"/>
    <w:rsid w:val="006A4395"/>
    <w:rsid w:val="006A473C"/>
    <w:rsid w:val="006A4BCA"/>
    <w:rsid w:val="006A4F43"/>
    <w:rsid w:val="006A5E75"/>
    <w:rsid w:val="006A68DD"/>
    <w:rsid w:val="006A7D98"/>
    <w:rsid w:val="006B0096"/>
    <w:rsid w:val="006B10CA"/>
    <w:rsid w:val="006B1E49"/>
    <w:rsid w:val="006B2391"/>
    <w:rsid w:val="006B2CD0"/>
    <w:rsid w:val="006B3188"/>
    <w:rsid w:val="006B48EC"/>
    <w:rsid w:val="006B4A35"/>
    <w:rsid w:val="006B4BAF"/>
    <w:rsid w:val="006B7F1E"/>
    <w:rsid w:val="006C0F7B"/>
    <w:rsid w:val="006C2F3E"/>
    <w:rsid w:val="006C372A"/>
    <w:rsid w:val="006C3E00"/>
    <w:rsid w:val="006C3EA7"/>
    <w:rsid w:val="006C4FA6"/>
    <w:rsid w:val="006C54CD"/>
    <w:rsid w:val="006C5634"/>
    <w:rsid w:val="006C5C6D"/>
    <w:rsid w:val="006C678C"/>
    <w:rsid w:val="006C6D7A"/>
    <w:rsid w:val="006D0F23"/>
    <w:rsid w:val="006D1BAF"/>
    <w:rsid w:val="006D25B9"/>
    <w:rsid w:val="006D2CA8"/>
    <w:rsid w:val="006D2D63"/>
    <w:rsid w:val="006D347E"/>
    <w:rsid w:val="006D3552"/>
    <w:rsid w:val="006D3D40"/>
    <w:rsid w:val="006D557A"/>
    <w:rsid w:val="006D59EF"/>
    <w:rsid w:val="006D5D24"/>
    <w:rsid w:val="006E003D"/>
    <w:rsid w:val="006E03AA"/>
    <w:rsid w:val="006E1905"/>
    <w:rsid w:val="006E4BD3"/>
    <w:rsid w:val="006E508C"/>
    <w:rsid w:val="006E5676"/>
    <w:rsid w:val="006E59CC"/>
    <w:rsid w:val="006E6CF3"/>
    <w:rsid w:val="006E7767"/>
    <w:rsid w:val="006E7C35"/>
    <w:rsid w:val="006F19AD"/>
    <w:rsid w:val="006F1E65"/>
    <w:rsid w:val="006F210C"/>
    <w:rsid w:val="006F3777"/>
    <w:rsid w:val="006F45A4"/>
    <w:rsid w:val="006F4817"/>
    <w:rsid w:val="006F593C"/>
    <w:rsid w:val="00701D4F"/>
    <w:rsid w:val="00702024"/>
    <w:rsid w:val="00702E0F"/>
    <w:rsid w:val="00703017"/>
    <w:rsid w:val="00703503"/>
    <w:rsid w:val="00703683"/>
    <w:rsid w:val="00703B0B"/>
    <w:rsid w:val="0070523C"/>
    <w:rsid w:val="00705C48"/>
    <w:rsid w:val="00706158"/>
    <w:rsid w:val="00710683"/>
    <w:rsid w:val="00710F7F"/>
    <w:rsid w:val="0071157F"/>
    <w:rsid w:val="00713AD1"/>
    <w:rsid w:val="00715D48"/>
    <w:rsid w:val="00715DD2"/>
    <w:rsid w:val="007163F4"/>
    <w:rsid w:val="007176BE"/>
    <w:rsid w:val="00717993"/>
    <w:rsid w:val="00721701"/>
    <w:rsid w:val="00722AE4"/>
    <w:rsid w:val="00724735"/>
    <w:rsid w:val="00725501"/>
    <w:rsid w:val="00727303"/>
    <w:rsid w:val="00727AE3"/>
    <w:rsid w:val="0073155B"/>
    <w:rsid w:val="00731855"/>
    <w:rsid w:val="00731BEB"/>
    <w:rsid w:val="00731FDE"/>
    <w:rsid w:val="00733CCD"/>
    <w:rsid w:val="00734690"/>
    <w:rsid w:val="0073571B"/>
    <w:rsid w:val="00735B2E"/>
    <w:rsid w:val="00736A09"/>
    <w:rsid w:val="00737D08"/>
    <w:rsid w:val="00741114"/>
    <w:rsid w:val="00741832"/>
    <w:rsid w:val="00741B7C"/>
    <w:rsid w:val="00741E2B"/>
    <w:rsid w:val="00741E6B"/>
    <w:rsid w:val="0074218F"/>
    <w:rsid w:val="0074230B"/>
    <w:rsid w:val="0074250E"/>
    <w:rsid w:val="00742BB0"/>
    <w:rsid w:val="00743EF2"/>
    <w:rsid w:val="00743FB4"/>
    <w:rsid w:val="0074527B"/>
    <w:rsid w:val="00745323"/>
    <w:rsid w:val="00745CE1"/>
    <w:rsid w:val="00746654"/>
    <w:rsid w:val="00747281"/>
    <w:rsid w:val="007475A6"/>
    <w:rsid w:val="00747944"/>
    <w:rsid w:val="00750B77"/>
    <w:rsid w:val="00751816"/>
    <w:rsid w:val="00752A35"/>
    <w:rsid w:val="00752A9D"/>
    <w:rsid w:val="00752F7A"/>
    <w:rsid w:val="007542E2"/>
    <w:rsid w:val="00754C3C"/>
    <w:rsid w:val="00756585"/>
    <w:rsid w:val="007574E2"/>
    <w:rsid w:val="007578A3"/>
    <w:rsid w:val="007604BA"/>
    <w:rsid w:val="00760CCB"/>
    <w:rsid w:val="00762863"/>
    <w:rsid w:val="0076360C"/>
    <w:rsid w:val="00763934"/>
    <w:rsid w:val="00763F5B"/>
    <w:rsid w:val="00765860"/>
    <w:rsid w:val="00765A78"/>
    <w:rsid w:val="007665E1"/>
    <w:rsid w:val="0077281E"/>
    <w:rsid w:val="00772D48"/>
    <w:rsid w:val="00773396"/>
    <w:rsid w:val="00773484"/>
    <w:rsid w:val="00774751"/>
    <w:rsid w:val="007747CA"/>
    <w:rsid w:val="00776D90"/>
    <w:rsid w:val="00776E9A"/>
    <w:rsid w:val="00777634"/>
    <w:rsid w:val="007821C5"/>
    <w:rsid w:val="0078255E"/>
    <w:rsid w:val="00783096"/>
    <w:rsid w:val="007857AE"/>
    <w:rsid w:val="0078721C"/>
    <w:rsid w:val="00787D1B"/>
    <w:rsid w:val="00791457"/>
    <w:rsid w:val="007920B8"/>
    <w:rsid w:val="00792624"/>
    <w:rsid w:val="0079292D"/>
    <w:rsid w:val="0079445C"/>
    <w:rsid w:val="00796ABD"/>
    <w:rsid w:val="007A0F1E"/>
    <w:rsid w:val="007A1EEA"/>
    <w:rsid w:val="007A36F1"/>
    <w:rsid w:val="007A4288"/>
    <w:rsid w:val="007A4DDD"/>
    <w:rsid w:val="007A4EA5"/>
    <w:rsid w:val="007A54B7"/>
    <w:rsid w:val="007A5C0E"/>
    <w:rsid w:val="007A6686"/>
    <w:rsid w:val="007A6850"/>
    <w:rsid w:val="007A7866"/>
    <w:rsid w:val="007A7A2C"/>
    <w:rsid w:val="007A7B19"/>
    <w:rsid w:val="007A7FCC"/>
    <w:rsid w:val="007B03D9"/>
    <w:rsid w:val="007B1C40"/>
    <w:rsid w:val="007B1FDF"/>
    <w:rsid w:val="007B33F7"/>
    <w:rsid w:val="007B416B"/>
    <w:rsid w:val="007B5F3C"/>
    <w:rsid w:val="007B618E"/>
    <w:rsid w:val="007B712D"/>
    <w:rsid w:val="007B7896"/>
    <w:rsid w:val="007C0468"/>
    <w:rsid w:val="007C0988"/>
    <w:rsid w:val="007C1E80"/>
    <w:rsid w:val="007C29E5"/>
    <w:rsid w:val="007C52D6"/>
    <w:rsid w:val="007C71B8"/>
    <w:rsid w:val="007C75B6"/>
    <w:rsid w:val="007D159D"/>
    <w:rsid w:val="007D36CA"/>
    <w:rsid w:val="007D39A6"/>
    <w:rsid w:val="007D7E0B"/>
    <w:rsid w:val="007E0743"/>
    <w:rsid w:val="007E105B"/>
    <w:rsid w:val="007E2574"/>
    <w:rsid w:val="007E2DC4"/>
    <w:rsid w:val="007E5E25"/>
    <w:rsid w:val="007E7B0C"/>
    <w:rsid w:val="007F04CC"/>
    <w:rsid w:val="007F0C1E"/>
    <w:rsid w:val="007F3A5C"/>
    <w:rsid w:val="007F3D33"/>
    <w:rsid w:val="007F4550"/>
    <w:rsid w:val="007F4E27"/>
    <w:rsid w:val="007F5781"/>
    <w:rsid w:val="00800B9F"/>
    <w:rsid w:val="00802935"/>
    <w:rsid w:val="00803D67"/>
    <w:rsid w:val="00804390"/>
    <w:rsid w:val="0080480D"/>
    <w:rsid w:val="008052B2"/>
    <w:rsid w:val="00805BF8"/>
    <w:rsid w:val="008076B9"/>
    <w:rsid w:val="00807BC0"/>
    <w:rsid w:val="008116F1"/>
    <w:rsid w:val="008120E4"/>
    <w:rsid w:val="008121A4"/>
    <w:rsid w:val="00812444"/>
    <w:rsid w:val="008128C1"/>
    <w:rsid w:val="008147CE"/>
    <w:rsid w:val="00815BEA"/>
    <w:rsid w:val="00817216"/>
    <w:rsid w:val="00817341"/>
    <w:rsid w:val="008208B1"/>
    <w:rsid w:val="00820D76"/>
    <w:rsid w:val="008214E5"/>
    <w:rsid w:val="00821C7F"/>
    <w:rsid w:val="00821E1B"/>
    <w:rsid w:val="00822C5B"/>
    <w:rsid w:val="00823D7E"/>
    <w:rsid w:val="00824867"/>
    <w:rsid w:val="00825445"/>
    <w:rsid w:val="00825F1E"/>
    <w:rsid w:val="00826AF9"/>
    <w:rsid w:val="00827B55"/>
    <w:rsid w:val="00827B95"/>
    <w:rsid w:val="00831C14"/>
    <w:rsid w:val="0083202B"/>
    <w:rsid w:val="0083291D"/>
    <w:rsid w:val="0083314B"/>
    <w:rsid w:val="00834016"/>
    <w:rsid w:val="008347BC"/>
    <w:rsid w:val="008348E7"/>
    <w:rsid w:val="008358A2"/>
    <w:rsid w:val="008361F8"/>
    <w:rsid w:val="00836426"/>
    <w:rsid w:val="00836813"/>
    <w:rsid w:val="00842EBB"/>
    <w:rsid w:val="00843D55"/>
    <w:rsid w:val="008448BB"/>
    <w:rsid w:val="00844BC8"/>
    <w:rsid w:val="008460D9"/>
    <w:rsid w:val="00846DA2"/>
    <w:rsid w:val="00846FB1"/>
    <w:rsid w:val="00850B24"/>
    <w:rsid w:val="00851587"/>
    <w:rsid w:val="0085424E"/>
    <w:rsid w:val="0085445E"/>
    <w:rsid w:val="00854A8C"/>
    <w:rsid w:val="00855BD8"/>
    <w:rsid w:val="00856DC3"/>
    <w:rsid w:val="00857663"/>
    <w:rsid w:val="00857D48"/>
    <w:rsid w:val="00860C68"/>
    <w:rsid w:val="00861D56"/>
    <w:rsid w:val="00862523"/>
    <w:rsid w:val="00862EE2"/>
    <w:rsid w:val="00863B11"/>
    <w:rsid w:val="00863F73"/>
    <w:rsid w:val="0086402D"/>
    <w:rsid w:val="00864AB4"/>
    <w:rsid w:val="00864D23"/>
    <w:rsid w:val="00865032"/>
    <w:rsid w:val="0086520A"/>
    <w:rsid w:val="008655D4"/>
    <w:rsid w:val="0086698D"/>
    <w:rsid w:val="00870DFA"/>
    <w:rsid w:val="00871FD5"/>
    <w:rsid w:val="008726F4"/>
    <w:rsid w:val="008728AD"/>
    <w:rsid w:val="00872A2C"/>
    <w:rsid w:val="00874172"/>
    <w:rsid w:val="00874851"/>
    <w:rsid w:val="00874E74"/>
    <w:rsid w:val="008804F0"/>
    <w:rsid w:val="00880554"/>
    <w:rsid w:val="00880964"/>
    <w:rsid w:val="0088326A"/>
    <w:rsid w:val="008835FD"/>
    <w:rsid w:val="0088422D"/>
    <w:rsid w:val="0088425F"/>
    <w:rsid w:val="008875C4"/>
    <w:rsid w:val="0089005D"/>
    <w:rsid w:val="008901C3"/>
    <w:rsid w:val="00891827"/>
    <w:rsid w:val="0089213B"/>
    <w:rsid w:val="00892DB9"/>
    <w:rsid w:val="00894021"/>
    <w:rsid w:val="00894589"/>
    <w:rsid w:val="00894673"/>
    <w:rsid w:val="00894B0E"/>
    <w:rsid w:val="00895422"/>
    <w:rsid w:val="00895F81"/>
    <w:rsid w:val="00897A26"/>
    <w:rsid w:val="00897BB8"/>
    <w:rsid w:val="008A058B"/>
    <w:rsid w:val="008A12F8"/>
    <w:rsid w:val="008A1AD1"/>
    <w:rsid w:val="008A23BD"/>
    <w:rsid w:val="008A2A49"/>
    <w:rsid w:val="008A3C96"/>
    <w:rsid w:val="008A51D3"/>
    <w:rsid w:val="008A5BF6"/>
    <w:rsid w:val="008A61C0"/>
    <w:rsid w:val="008A7155"/>
    <w:rsid w:val="008A730F"/>
    <w:rsid w:val="008A76DF"/>
    <w:rsid w:val="008B00FE"/>
    <w:rsid w:val="008B2656"/>
    <w:rsid w:val="008B3344"/>
    <w:rsid w:val="008B34BD"/>
    <w:rsid w:val="008B3F40"/>
    <w:rsid w:val="008B4647"/>
    <w:rsid w:val="008B5A23"/>
    <w:rsid w:val="008B5D48"/>
    <w:rsid w:val="008C0AAD"/>
    <w:rsid w:val="008C1284"/>
    <w:rsid w:val="008C241A"/>
    <w:rsid w:val="008C30F8"/>
    <w:rsid w:val="008C3A71"/>
    <w:rsid w:val="008C4A99"/>
    <w:rsid w:val="008C5050"/>
    <w:rsid w:val="008C630A"/>
    <w:rsid w:val="008C6DD9"/>
    <w:rsid w:val="008D0DA3"/>
    <w:rsid w:val="008D1897"/>
    <w:rsid w:val="008D30AB"/>
    <w:rsid w:val="008D36FE"/>
    <w:rsid w:val="008D3887"/>
    <w:rsid w:val="008D4469"/>
    <w:rsid w:val="008D47F0"/>
    <w:rsid w:val="008D51B9"/>
    <w:rsid w:val="008D5929"/>
    <w:rsid w:val="008D6047"/>
    <w:rsid w:val="008E089B"/>
    <w:rsid w:val="008E11E8"/>
    <w:rsid w:val="008E21E6"/>
    <w:rsid w:val="008E2B66"/>
    <w:rsid w:val="008E2B6A"/>
    <w:rsid w:val="008E2E4A"/>
    <w:rsid w:val="008E3441"/>
    <w:rsid w:val="008E34FD"/>
    <w:rsid w:val="008E556D"/>
    <w:rsid w:val="008E5D8E"/>
    <w:rsid w:val="008E692F"/>
    <w:rsid w:val="008E758C"/>
    <w:rsid w:val="008E7DC6"/>
    <w:rsid w:val="008F0116"/>
    <w:rsid w:val="008F1553"/>
    <w:rsid w:val="008F1DFA"/>
    <w:rsid w:val="008F36EA"/>
    <w:rsid w:val="008F3C22"/>
    <w:rsid w:val="008F4127"/>
    <w:rsid w:val="008F4930"/>
    <w:rsid w:val="008F4D46"/>
    <w:rsid w:val="008F6F91"/>
    <w:rsid w:val="008F7956"/>
    <w:rsid w:val="009011C0"/>
    <w:rsid w:val="00902D96"/>
    <w:rsid w:val="009031DC"/>
    <w:rsid w:val="00903831"/>
    <w:rsid w:val="00904DBA"/>
    <w:rsid w:val="009057CD"/>
    <w:rsid w:val="00905EEC"/>
    <w:rsid w:val="00907797"/>
    <w:rsid w:val="009079E6"/>
    <w:rsid w:val="009105B3"/>
    <w:rsid w:val="00910A0E"/>
    <w:rsid w:val="0091335A"/>
    <w:rsid w:val="0091349E"/>
    <w:rsid w:val="00913A43"/>
    <w:rsid w:val="00914CBD"/>
    <w:rsid w:val="00914E62"/>
    <w:rsid w:val="00916D0C"/>
    <w:rsid w:val="00916E5E"/>
    <w:rsid w:val="009203C7"/>
    <w:rsid w:val="009208BA"/>
    <w:rsid w:val="00920A90"/>
    <w:rsid w:val="00920DBE"/>
    <w:rsid w:val="009212F3"/>
    <w:rsid w:val="00921614"/>
    <w:rsid w:val="00921BAE"/>
    <w:rsid w:val="00922198"/>
    <w:rsid w:val="0092219B"/>
    <w:rsid w:val="00923025"/>
    <w:rsid w:val="00923CCC"/>
    <w:rsid w:val="00924876"/>
    <w:rsid w:val="00924B1E"/>
    <w:rsid w:val="00925389"/>
    <w:rsid w:val="00926D4E"/>
    <w:rsid w:val="0093113D"/>
    <w:rsid w:val="00931287"/>
    <w:rsid w:val="009324BD"/>
    <w:rsid w:val="0093318F"/>
    <w:rsid w:val="00935A9A"/>
    <w:rsid w:val="009361B9"/>
    <w:rsid w:val="00936E88"/>
    <w:rsid w:val="00936EE1"/>
    <w:rsid w:val="0093732B"/>
    <w:rsid w:val="00937F93"/>
    <w:rsid w:val="009406B5"/>
    <w:rsid w:val="00941B12"/>
    <w:rsid w:val="00941BF3"/>
    <w:rsid w:val="00941E9E"/>
    <w:rsid w:val="00941EBD"/>
    <w:rsid w:val="00941FFE"/>
    <w:rsid w:val="00943EBA"/>
    <w:rsid w:val="00944792"/>
    <w:rsid w:val="00944B9F"/>
    <w:rsid w:val="00944D1A"/>
    <w:rsid w:val="00945211"/>
    <w:rsid w:val="00945450"/>
    <w:rsid w:val="0095007C"/>
    <w:rsid w:val="0095252E"/>
    <w:rsid w:val="0095368F"/>
    <w:rsid w:val="00955C99"/>
    <w:rsid w:val="00955F10"/>
    <w:rsid w:val="00955FFD"/>
    <w:rsid w:val="009567EC"/>
    <w:rsid w:val="00957863"/>
    <w:rsid w:val="00957E29"/>
    <w:rsid w:val="00960A7D"/>
    <w:rsid w:val="00960C20"/>
    <w:rsid w:val="00960FA4"/>
    <w:rsid w:val="0096388F"/>
    <w:rsid w:val="00963C7B"/>
    <w:rsid w:val="00964C0E"/>
    <w:rsid w:val="009651C6"/>
    <w:rsid w:val="00965EDF"/>
    <w:rsid w:val="00966A66"/>
    <w:rsid w:val="0096723C"/>
    <w:rsid w:val="00967D67"/>
    <w:rsid w:val="00970BC4"/>
    <w:rsid w:val="009746F8"/>
    <w:rsid w:val="00974C20"/>
    <w:rsid w:val="00975B99"/>
    <w:rsid w:val="00976218"/>
    <w:rsid w:val="0097636D"/>
    <w:rsid w:val="00976868"/>
    <w:rsid w:val="0097739A"/>
    <w:rsid w:val="0098098A"/>
    <w:rsid w:val="00980D74"/>
    <w:rsid w:val="00981EBB"/>
    <w:rsid w:val="00983878"/>
    <w:rsid w:val="009844E7"/>
    <w:rsid w:val="00984D68"/>
    <w:rsid w:val="00985F6B"/>
    <w:rsid w:val="009873EB"/>
    <w:rsid w:val="00994B52"/>
    <w:rsid w:val="00996F74"/>
    <w:rsid w:val="009973EE"/>
    <w:rsid w:val="009979BE"/>
    <w:rsid w:val="009A0608"/>
    <w:rsid w:val="009A0CA8"/>
    <w:rsid w:val="009A1CE6"/>
    <w:rsid w:val="009A20B3"/>
    <w:rsid w:val="009A2635"/>
    <w:rsid w:val="009A2B1E"/>
    <w:rsid w:val="009A2BD0"/>
    <w:rsid w:val="009A33CD"/>
    <w:rsid w:val="009A356D"/>
    <w:rsid w:val="009A3CD4"/>
    <w:rsid w:val="009A411F"/>
    <w:rsid w:val="009A4B1F"/>
    <w:rsid w:val="009A554A"/>
    <w:rsid w:val="009A745B"/>
    <w:rsid w:val="009B25F5"/>
    <w:rsid w:val="009B2BEE"/>
    <w:rsid w:val="009B3E6F"/>
    <w:rsid w:val="009B49BF"/>
    <w:rsid w:val="009B4C10"/>
    <w:rsid w:val="009B57E2"/>
    <w:rsid w:val="009C045C"/>
    <w:rsid w:val="009C059E"/>
    <w:rsid w:val="009C12C5"/>
    <w:rsid w:val="009C30C1"/>
    <w:rsid w:val="009C3912"/>
    <w:rsid w:val="009C485F"/>
    <w:rsid w:val="009C50BB"/>
    <w:rsid w:val="009C529A"/>
    <w:rsid w:val="009C55A6"/>
    <w:rsid w:val="009C5CB9"/>
    <w:rsid w:val="009C6DBC"/>
    <w:rsid w:val="009D0689"/>
    <w:rsid w:val="009D1614"/>
    <w:rsid w:val="009D305F"/>
    <w:rsid w:val="009D3906"/>
    <w:rsid w:val="009D4345"/>
    <w:rsid w:val="009D50CF"/>
    <w:rsid w:val="009E041F"/>
    <w:rsid w:val="009E155A"/>
    <w:rsid w:val="009E3759"/>
    <w:rsid w:val="009E5F01"/>
    <w:rsid w:val="009E7260"/>
    <w:rsid w:val="009F0B59"/>
    <w:rsid w:val="009F1773"/>
    <w:rsid w:val="009F22A1"/>
    <w:rsid w:val="009F2531"/>
    <w:rsid w:val="009F2A79"/>
    <w:rsid w:val="009F48C7"/>
    <w:rsid w:val="009F5426"/>
    <w:rsid w:val="009F6480"/>
    <w:rsid w:val="009F6EE4"/>
    <w:rsid w:val="00A00CC3"/>
    <w:rsid w:val="00A00EE2"/>
    <w:rsid w:val="00A01ABF"/>
    <w:rsid w:val="00A021AD"/>
    <w:rsid w:val="00A037A2"/>
    <w:rsid w:val="00A039F2"/>
    <w:rsid w:val="00A03C5B"/>
    <w:rsid w:val="00A03D05"/>
    <w:rsid w:val="00A040A7"/>
    <w:rsid w:val="00A046D2"/>
    <w:rsid w:val="00A04DAC"/>
    <w:rsid w:val="00A0574B"/>
    <w:rsid w:val="00A06593"/>
    <w:rsid w:val="00A06E3B"/>
    <w:rsid w:val="00A07BD3"/>
    <w:rsid w:val="00A1155C"/>
    <w:rsid w:val="00A11A2C"/>
    <w:rsid w:val="00A11EAF"/>
    <w:rsid w:val="00A12025"/>
    <w:rsid w:val="00A130CC"/>
    <w:rsid w:val="00A14F93"/>
    <w:rsid w:val="00A15808"/>
    <w:rsid w:val="00A15ECD"/>
    <w:rsid w:val="00A16E62"/>
    <w:rsid w:val="00A1761A"/>
    <w:rsid w:val="00A177D9"/>
    <w:rsid w:val="00A17808"/>
    <w:rsid w:val="00A17BA0"/>
    <w:rsid w:val="00A17EFF"/>
    <w:rsid w:val="00A2014B"/>
    <w:rsid w:val="00A22E47"/>
    <w:rsid w:val="00A22F08"/>
    <w:rsid w:val="00A2390E"/>
    <w:rsid w:val="00A25D74"/>
    <w:rsid w:val="00A26210"/>
    <w:rsid w:val="00A30BB7"/>
    <w:rsid w:val="00A31002"/>
    <w:rsid w:val="00A312A4"/>
    <w:rsid w:val="00A32035"/>
    <w:rsid w:val="00A32BBA"/>
    <w:rsid w:val="00A33145"/>
    <w:rsid w:val="00A33474"/>
    <w:rsid w:val="00A334D0"/>
    <w:rsid w:val="00A35681"/>
    <w:rsid w:val="00A358DC"/>
    <w:rsid w:val="00A35E77"/>
    <w:rsid w:val="00A36458"/>
    <w:rsid w:val="00A370E9"/>
    <w:rsid w:val="00A4036A"/>
    <w:rsid w:val="00A405A7"/>
    <w:rsid w:val="00A414E4"/>
    <w:rsid w:val="00A41CD2"/>
    <w:rsid w:val="00A42993"/>
    <w:rsid w:val="00A429EF"/>
    <w:rsid w:val="00A4301D"/>
    <w:rsid w:val="00A457C1"/>
    <w:rsid w:val="00A46F42"/>
    <w:rsid w:val="00A4763A"/>
    <w:rsid w:val="00A5023B"/>
    <w:rsid w:val="00A50AB1"/>
    <w:rsid w:val="00A50C33"/>
    <w:rsid w:val="00A519FA"/>
    <w:rsid w:val="00A53BFC"/>
    <w:rsid w:val="00A57C12"/>
    <w:rsid w:val="00A60AA4"/>
    <w:rsid w:val="00A60D1C"/>
    <w:rsid w:val="00A643DA"/>
    <w:rsid w:val="00A64824"/>
    <w:rsid w:val="00A6491C"/>
    <w:rsid w:val="00A64EC4"/>
    <w:rsid w:val="00A679FC"/>
    <w:rsid w:val="00A71569"/>
    <w:rsid w:val="00A72A1D"/>
    <w:rsid w:val="00A741E2"/>
    <w:rsid w:val="00A743F8"/>
    <w:rsid w:val="00A75D62"/>
    <w:rsid w:val="00A76061"/>
    <w:rsid w:val="00A762EA"/>
    <w:rsid w:val="00A76974"/>
    <w:rsid w:val="00A801D3"/>
    <w:rsid w:val="00A802E2"/>
    <w:rsid w:val="00A8055F"/>
    <w:rsid w:val="00A80E6B"/>
    <w:rsid w:val="00A814EC"/>
    <w:rsid w:val="00A81C9E"/>
    <w:rsid w:val="00A823E2"/>
    <w:rsid w:val="00A82E00"/>
    <w:rsid w:val="00A8466D"/>
    <w:rsid w:val="00A8488E"/>
    <w:rsid w:val="00A84CD3"/>
    <w:rsid w:val="00A854EF"/>
    <w:rsid w:val="00A87E58"/>
    <w:rsid w:val="00A919EF"/>
    <w:rsid w:val="00A92489"/>
    <w:rsid w:val="00A92514"/>
    <w:rsid w:val="00A928B9"/>
    <w:rsid w:val="00A9610D"/>
    <w:rsid w:val="00A97C22"/>
    <w:rsid w:val="00AA064F"/>
    <w:rsid w:val="00AA147E"/>
    <w:rsid w:val="00AA1CD7"/>
    <w:rsid w:val="00AA24CF"/>
    <w:rsid w:val="00AA4354"/>
    <w:rsid w:val="00AA4B85"/>
    <w:rsid w:val="00AA61AA"/>
    <w:rsid w:val="00AA704F"/>
    <w:rsid w:val="00AB06BE"/>
    <w:rsid w:val="00AB0D97"/>
    <w:rsid w:val="00AB2381"/>
    <w:rsid w:val="00AB2490"/>
    <w:rsid w:val="00AB2827"/>
    <w:rsid w:val="00AB3249"/>
    <w:rsid w:val="00AB44FA"/>
    <w:rsid w:val="00AB4589"/>
    <w:rsid w:val="00AB6755"/>
    <w:rsid w:val="00AB6EBB"/>
    <w:rsid w:val="00AC0295"/>
    <w:rsid w:val="00AC0C15"/>
    <w:rsid w:val="00AC12E3"/>
    <w:rsid w:val="00AC23B6"/>
    <w:rsid w:val="00AC44DF"/>
    <w:rsid w:val="00AC4802"/>
    <w:rsid w:val="00AC6E70"/>
    <w:rsid w:val="00AD0210"/>
    <w:rsid w:val="00AD031B"/>
    <w:rsid w:val="00AD06B0"/>
    <w:rsid w:val="00AD64E7"/>
    <w:rsid w:val="00AD6DA8"/>
    <w:rsid w:val="00AD6FC2"/>
    <w:rsid w:val="00AD7233"/>
    <w:rsid w:val="00AE1AEE"/>
    <w:rsid w:val="00AE1C32"/>
    <w:rsid w:val="00AE27EF"/>
    <w:rsid w:val="00AE2F0D"/>
    <w:rsid w:val="00AE502C"/>
    <w:rsid w:val="00AE5D2D"/>
    <w:rsid w:val="00AE6013"/>
    <w:rsid w:val="00AE6EE3"/>
    <w:rsid w:val="00AF0476"/>
    <w:rsid w:val="00AF0B10"/>
    <w:rsid w:val="00AF3FAE"/>
    <w:rsid w:val="00AF41A9"/>
    <w:rsid w:val="00AF5378"/>
    <w:rsid w:val="00AF5C8F"/>
    <w:rsid w:val="00AF7BCC"/>
    <w:rsid w:val="00AF7E54"/>
    <w:rsid w:val="00B00A9A"/>
    <w:rsid w:val="00B011BF"/>
    <w:rsid w:val="00B0179A"/>
    <w:rsid w:val="00B02A80"/>
    <w:rsid w:val="00B02E4B"/>
    <w:rsid w:val="00B03CDB"/>
    <w:rsid w:val="00B04B4F"/>
    <w:rsid w:val="00B05D99"/>
    <w:rsid w:val="00B05FB7"/>
    <w:rsid w:val="00B074C2"/>
    <w:rsid w:val="00B10233"/>
    <w:rsid w:val="00B108BF"/>
    <w:rsid w:val="00B11165"/>
    <w:rsid w:val="00B11181"/>
    <w:rsid w:val="00B11F02"/>
    <w:rsid w:val="00B12314"/>
    <w:rsid w:val="00B13076"/>
    <w:rsid w:val="00B13F8D"/>
    <w:rsid w:val="00B142C1"/>
    <w:rsid w:val="00B1477D"/>
    <w:rsid w:val="00B14DC5"/>
    <w:rsid w:val="00B15C50"/>
    <w:rsid w:val="00B1653B"/>
    <w:rsid w:val="00B20AA6"/>
    <w:rsid w:val="00B214F6"/>
    <w:rsid w:val="00B21CB6"/>
    <w:rsid w:val="00B22254"/>
    <w:rsid w:val="00B2270C"/>
    <w:rsid w:val="00B22ACF"/>
    <w:rsid w:val="00B23186"/>
    <w:rsid w:val="00B25B98"/>
    <w:rsid w:val="00B25E84"/>
    <w:rsid w:val="00B30320"/>
    <w:rsid w:val="00B303FB"/>
    <w:rsid w:val="00B3081F"/>
    <w:rsid w:val="00B313CE"/>
    <w:rsid w:val="00B315C0"/>
    <w:rsid w:val="00B3215D"/>
    <w:rsid w:val="00B324DC"/>
    <w:rsid w:val="00B3318C"/>
    <w:rsid w:val="00B33D17"/>
    <w:rsid w:val="00B36A1E"/>
    <w:rsid w:val="00B379FB"/>
    <w:rsid w:val="00B37B67"/>
    <w:rsid w:val="00B4023B"/>
    <w:rsid w:val="00B408CB"/>
    <w:rsid w:val="00B40FE4"/>
    <w:rsid w:val="00B42BD2"/>
    <w:rsid w:val="00B44513"/>
    <w:rsid w:val="00B44FEA"/>
    <w:rsid w:val="00B45C15"/>
    <w:rsid w:val="00B460A7"/>
    <w:rsid w:val="00B4652D"/>
    <w:rsid w:val="00B51250"/>
    <w:rsid w:val="00B51A2C"/>
    <w:rsid w:val="00B51C1C"/>
    <w:rsid w:val="00B51F0B"/>
    <w:rsid w:val="00B530FA"/>
    <w:rsid w:val="00B56E67"/>
    <w:rsid w:val="00B606F9"/>
    <w:rsid w:val="00B60A82"/>
    <w:rsid w:val="00B611BE"/>
    <w:rsid w:val="00B62564"/>
    <w:rsid w:val="00B63F35"/>
    <w:rsid w:val="00B67AD3"/>
    <w:rsid w:val="00B67CD2"/>
    <w:rsid w:val="00B702E5"/>
    <w:rsid w:val="00B737D2"/>
    <w:rsid w:val="00B73E65"/>
    <w:rsid w:val="00B7442E"/>
    <w:rsid w:val="00B75EC2"/>
    <w:rsid w:val="00B76037"/>
    <w:rsid w:val="00B764B3"/>
    <w:rsid w:val="00B76666"/>
    <w:rsid w:val="00B76EC3"/>
    <w:rsid w:val="00B7713A"/>
    <w:rsid w:val="00B77DCB"/>
    <w:rsid w:val="00B77DDE"/>
    <w:rsid w:val="00B81C01"/>
    <w:rsid w:val="00B82BCD"/>
    <w:rsid w:val="00B84CB6"/>
    <w:rsid w:val="00B85BDF"/>
    <w:rsid w:val="00B861A3"/>
    <w:rsid w:val="00B86B9C"/>
    <w:rsid w:val="00B90F62"/>
    <w:rsid w:val="00B9146E"/>
    <w:rsid w:val="00B91CFB"/>
    <w:rsid w:val="00B96337"/>
    <w:rsid w:val="00B96825"/>
    <w:rsid w:val="00BA2808"/>
    <w:rsid w:val="00BA2ABC"/>
    <w:rsid w:val="00BA30B2"/>
    <w:rsid w:val="00BB254E"/>
    <w:rsid w:val="00BB3040"/>
    <w:rsid w:val="00BB45CA"/>
    <w:rsid w:val="00BB6B54"/>
    <w:rsid w:val="00BB6FF2"/>
    <w:rsid w:val="00BB7A04"/>
    <w:rsid w:val="00BC1E6A"/>
    <w:rsid w:val="00BC2003"/>
    <w:rsid w:val="00BC23E7"/>
    <w:rsid w:val="00BC2CBC"/>
    <w:rsid w:val="00BC407C"/>
    <w:rsid w:val="00BC5C03"/>
    <w:rsid w:val="00BC70AA"/>
    <w:rsid w:val="00BC77F9"/>
    <w:rsid w:val="00BD0539"/>
    <w:rsid w:val="00BD1D09"/>
    <w:rsid w:val="00BD2AC7"/>
    <w:rsid w:val="00BD36F0"/>
    <w:rsid w:val="00BD427A"/>
    <w:rsid w:val="00BD57D8"/>
    <w:rsid w:val="00BD6683"/>
    <w:rsid w:val="00BD7E3A"/>
    <w:rsid w:val="00BE09F6"/>
    <w:rsid w:val="00BE0DA4"/>
    <w:rsid w:val="00BE1ABE"/>
    <w:rsid w:val="00BE2386"/>
    <w:rsid w:val="00BE3B0C"/>
    <w:rsid w:val="00BE6797"/>
    <w:rsid w:val="00BE6A2A"/>
    <w:rsid w:val="00BE6AB4"/>
    <w:rsid w:val="00BE6FDD"/>
    <w:rsid w:val="00BE7896"/>
    <w:rsid w:val="00BE7C57"/>
    <w:rsid w:val="00BE7C6A"/>
    <w:rsid w:val="00BF0C82"/>
    <w:rsid w:val="00BF0D38"/>
    <w:rsid w:val="00BF18FA"/>
    <w:rsid w:val="00BF280D"/>
    <w:rsid w:val="00BF3102"/>
    <w:rsid w:val="00BF48C1"/>
    <w:rsid w:val="00BF50B6"/>
    <w:rsid w:val="00BF6627"/>
    <w:rsid w:val="00BF667F"/>
    <w:rsid w:val="00C0070C"/>
    <w:rsid w:val="00C00C70"/>
    <w:rsid w:val="00C00FEE"/>
    <w:rsid w:val="00C02CD5"/>
    <w:rsid w:val="00C032C0"/>
    <w:rsid w:val="00C046F5"/>
    <w:rsid w:val="00C05485"/>
    <w:rsid w:val="00C05DF7"/>
    <w:rsid w:val="00C07499"/>
    <w:rsid w:val="00C10BD9"/>
    <w:rsid w:val="00C11B02"/>
    <w:rsid w:val="00C14163"/>
    <w:rsid w:val="00C151FA"/>
    <w:rsid w:val="00C167EA"/>
    <w:rsid w:val="00C168B6"/>
    <w:rsid w:val="00C1776D"/>
    <w:rsid w:val="00C20FE7"/>
    <w:rsid w:val="00C21E36"/>
    <w:rsid w:val="00C22F4C"/>
    <w:rsid w:val="00C23B90"/>
    <w:rsid w:val="00C23C4E"/>
    <w:rsid w:val="00C2445F"/>
    <w:rsid w:val="00C24B17"/>
    <w:rsid w:val="00C2581A"/>
    <w:rsid w:val="00C27818"/>
    <w:rsid w:val="00C27E4D"/>
    <w:rsid w:val="00C30514"/>
    <w:rsid w:val="00C3108C"/>
    <w:rsid w:val="00C31E7F"/>
    <w:rsid w:val="00C32FD4"/>
    <w:rsid w:val="00C336F3"/>
    <w:rsid w:val="00C33F6E"/>
    <w:rsid w:val="00C35017"/>
    <w:rsid w:val="00C37273"/>
    <w:rsid w:val="00C37321"/>
    <w:rsid w:val="00C37474"/>
    <w:rsid w:val="00C37597"/>
    <w:rsid w:val="00C40A5A"/>
    <w:rsid w:val="00C41330"/>
    <w:rsid w:val="00C42162"/>
    <w:rsid w:val="00C427F3"/>
    <w:rsid w:val="00C43F43"/>
    <w:rsid w:val="00C4462F"/>
    <w:rsid w:val="00C45E81"/>
    <w:rsid w:val="00C502AE"/>
    <w:rsid w:val="00C505D1"/>
    <w:rsid w:val="00C510EF"/>
    <w:rsid w:val="00C51C2F"/>
    <w:rsid w:val="00C51FEC"/>
    <w:rsid w:val="00C5368D"/>
    <w:rsid w:val="00C539BF"/>
    <w:rsid w:val="00C55CF9"/>
    <w:rsid w:val="00C55FA2"/>
    <w:rsid w:val="00C56FB5"/>
    <w:rsid w:val="00C61193"/>
    <w:rsid w:val="00C61383"/>
    <w:rsid w:val="00C6186B"/>
    <w:rsid w:val="00C61BD1"/>
    <w:rsid w:val="00C63547"/>
    <w:rsid w:val="00C6383A"/>
    <w:rsid w:val="00C6506F"/>
    <w:rsid w:val="00C65566"/>
    <w:rsid w:val="00C662A2"/>
    <w:rsid w:val="00C66BB1"/>
    <w:rsid w:val="00C66CEF"/>
    <w:rsid w:val="00C675A2"/>
    <w:rsid w:val="00C6781A"/>
    <w:rsid w:val="00C720AC"/>
    <w:rsid w:val="00C75647"/>
    <w:rsid w:val="00C76403"/>
    <w:rsid w:val="00C76DAB"/>
    <w:rsid w:val="00C816D6"/>
    <w:rsid w:val="00C81AF8"/>
    <w:rsid w:val="00C821A5"/>
    <w:rsid w:val="00C837A6"/>
    <w:rsid w:val="00C83F6D"/>
    <w:rsid w:val="00C863C3"/>
    <w:rsid w:val="00C86708"/>
    <w:rsid w:val="00C87FEF"/>
    <w:rsid w:val="00C90D18"/>
    <w:rsid w:val="00C913D7"/>
    <w:rsid w:val="00C915E3"/>
    <w:rsid w:val="00C91765"/>
    <w:rsid w:val="00C91B74"/>
    <w:rsid w:val="00C9207A"/>
    <w:rsid w:val="00C92C09"/>
    <w:rsid w:val="00C92DDD"/>
    <w:rsid w:val="00C931C6"/>
    <w:rsid w:val="00C9361B"/>
    <w:rsid w:val="00C94136"/>
    <w:rsid w:val="00C94759"/>
    <w:rsid w:val="00C94FD2"/>
    <w:rsid w:val="00C9577E"/>
    <w:rsid w:val="00C95817"/>
    <w:rsid w:val="00C967ED"/>
    <w:rsid w:val="00C96D98"/>
    <w:rsid w:val="00C9740D"/>
    <w:rsid w:val="00CA153C"/>
    <w:rsid w:val="00CA1B98"/>
    <w:rsid w:val="00CA3D71"/>
    <w:rsid w:val="00CA4828"/>
    <w:rsid w:val="00CA4F99"/>
    <w:rsid w:val="00CA5148"/>
    <w:rsid w:val="00CA7C12"/>
    <w:rsid w:val="00CB04E9"/>
    <w:rsid w:val="00CB0CD0"/>
    <w:rsid w:val="00CB15E0"/>
    <w:rsid w:val="00CB5F7D"/>
    <w:rsid w:val="00CB7D6E"/>
    <w:rsid w:val="00CC0B11"/>
    <w:rsid w:val="00CC134F"/>
    <w:rsid w:val="00CC24CD"/>
    <w:rsid w:val="00CC27C2"/>
    <w:rsid w:val="00CC2B17"/>
    <w:rsid w:val="00CC2CF4"/>
    <w:rsid w:val="00CC3030"/>
    <w:rsid w:val="00CC44F5"/>
    <w:rsid w:val="00CC517C"/>
    <w:rsid w:val="00CC5210"/>
    <w:rsid w:val="00CC5B49"/>
    <w:rsid w:val="00CC666C"/>
    <w:rsid w:val="00CD08FD"/>
    <w:rsid w:val="00CD20D9"/>
    <w:rsid w:val="00CD3A61"/>
    <w:rsid w:val="00CD4401"/>
    <w:rsid w:val="00CD48E0"/>
    <w:rsid w:val="00CD4ABB"/>
    <w:rsid w:val="00CD4BC1"/>
    <w:rsid w:val="00CD55EB"/>
    <w:rsid w:val="00CE083D"/>
    <w:rsid w:val="00CE08E5"/>
    <w:rsid w:val="00CE0A74"/>
    <w:rsid w:val="00CE22C7"/>
    <w:rsid w:val="00CE25BD"/>
    <w:rsid w:val="00CE35BF"/>
    <w:rsid w:val="00CE4FB2"/>
    <w:rsid w:val="00CE70AB"/>
    <w:rsid w:val="00CE72D9"/>
    <w:rsid w:val="00CE78A3"/>
    <w:rsid w:val="00CE7D99"/>
    <w:rsid w:val="00CF1063"/>
    <w:rsid w:val="00CF1667"/>
    <w:rsid w:val="00CF1ABF"/>
    <w:rsid w:val="00CF1F94"/>
    <w:rsid w:val="00CF2B43"/>
    <w:rsid w:val="00CF4F4A"/>
    <w:rsid w:val="00CF506D"/>
    <w:rsid w:val="00CF525D"/>
    <w:rsid w:val="00CF5685"/>
    <w:rsid w:val="00CF74A0"/>
    <w:rsid w:val="00CF7625"/>
    <w:rsid w:val="00D02BAB"/>
    <w:rsid w:val="00D02E70"/>
    <w:rsid w:val="00D0413A"/>
    <w:rsid w:val="00D0436E"/>
    <w:rsid w:val="00D064D8"/>
    <w:rsid w:val="00D067BB"/>
    <w:rsid w:val="00D067CC"/>
    <w:rsid w:val="00D07EAB"/>
    <w:rsid w:val="00D10748"/>
    <w:rsid w:val="00D120F5"/>
    <w:rsid w:val="00D12E77"/>
    <w:rsid w:val="00D146DA"/>
    <w:rsid w:val="00D1516C"/>
    <w:rsid w:val="00D171AD"/>
    <w:rsid w:val="00D17DE7"/>
    <w:rsid w:val="00D2120F"/>
    <w:rsid w:val="00D21A7E"/>
    <w:rsid w:val="00D21F33"/>
    <w:rsid w:val="00D22BF1"/>
    <w:rsid w:val="00D22E48"/>
    <w:rsid w:val="00D238CB"/>
    <w:rsid w:val="00D239A0"/>
    <w:rsid w:val="00D23A8A"/>
    <w:rsid w:val="00D23BFA"/>
    <w:rsid w:val="00D24743"/>
    <w:rsid w:val="00D26066"/>
    <w:rsid w:val="00D310E6"/>
    <w:rsid w:val="00D31C5F"/>
    <w:rsid w:val="00D333AD"/>
    <w:rsid w:val="00D36AD5"/>
    <w:rsid w:val="00D36DE4"/>
    <w:rsid w:val="00D371E4"/>
    <w:rsid w:val="00D37A53"/>
    <w:rsid w:val="00D40454"/>
    <w:rsid w:val="00D40566"/>
    <w:rsid w:val="00D405B4"/>
    <w:rsid w:val="00D405D5"/>
    <w:rsid w:val="00D4069A"/>
    <w:rsid w:val="00D4091A"/>
    <w:rsid w:val="00D40DBC"/>
    <w:rsid w:val="00D40E1C"/>
    <w:rsid w:val="00D4114E"/>
    <w:rsid w:val="00D43E00"/>
    <w:rsid w:val="00D4438C"/>
    <w:rsid w:val="00D44B72"/>
    <w:rsid w:val="00D4611A"/>
    <w:rsid w:val="00D472D6"/>
    <w:rsid w:val="00D47866"/>
    <w:rsid w:val="00D47D95"/>
    <w:rsid w:val="00D523C6"/>
    <w:rsid w:val="00D525E7"/>
    <w:rsid w:val="00D551A6"/>
    <w:rsid w:val="00D57E5E"/>
    <w:rsid w:val="00D600B9"/>
    <w:rsid w:val="00D601B1"/>
    <w:rsid w:val="00D60275"/>
    <w:rsid w:val="00D60F40"/>
    <w:rsid w:val="00D6121B"/>
    <w:rsid w:val="00D621DC"/>
    <w:rsid w:val="00D62874"/>
    <w:rsid w:val="00D64C27"/>
    <w:rsid w:val="00D65D9D"/>
    <w:rsid w:val="00D66E2C"/>
    <w:rsid w:val="00D7005A"/>
    <w:rsid w:val="00D70348"/>
    <w:rsid w:val="00D70A75"/>
    <w:rsid w:val="00D71FB2"/>
    <w:rsid w:val="00D72EF7"/>
    <w:rsid w:val="00D734CD"/>
    <w:rsid w:val="00D73685"/>
    <w:rsid w:val="00D73FE7"/>
    <w:rsid w:val="00D74796"/>
    <w:rsid w:val="00D7558D"/>
    <w:rsid w:val="00D757AE"/>
    <w:rsid w:val="00D7602F"/>
    <w:rsid w:val="00D77018"/>
    <w:rsid w:val="00D77813"/>
    <w:rsid w:val="00D77855"/>
    <w:rsid w:val="00D82779"/>
    <w:rsid w:val="00D841C8"/>
    <w:rsid w:val="00D842FC"/>
    <w:rsid w:val="00D85FE3"/>
    <w:rsid w:val="00D86D24"/>
    <w:rsid w:val="00D877F9"/>
    <w:rsid w:val="00D902BD"/>
    <w:rsid w:val="00D91AEB"/>
    <w:rsid w:val="00D9209C"/>
    <w:rsid w:val="00D9251C"/>
    <w:rsid w:val="00D937A2"/>
    <w:rsid w:val="00D939E7"/>
    <w:rsid w:val="00D93D99"/>
    <w:rsid w:val="00D95E8D"/>
    <w:rsid w:val="00D96799"/>
    <w:rsid w:val="00D9685B"/>
    <w:rsid w:val="00D96B89"/>
    <w:rsid w:val="00DA11A6"/>
    <w:rsid w:val="00DA1940"/>
    <w:rsid w:val="00DA261E"/>
    <w:rsid w:val="00DA3F6A"/>
    <w:rsid w:val="00DA3F89"/>
    <w:rsid w:val="00DA4612"/>
    <w:rsid w:val="00DA53F7"/>
    <w:rsid w:val="00DA6C78"/>
    <w:rsid w:val="00DA788B"/>
    <w:rsid w:val="00DB0077"/>
    <w:rsid w:val="00DB0BEC"/>
    <w:rsid w:val="00DB1DA0"/>
    <w:rsid w:val="00DB2611"/>
    <w:rsid w:val="00DB26B7"/>
    <w:rsid w:val="00DB4BC4"/>
    <w:rsid w:val="00DB53A0"/>
    <w:rsid w:val="00DB6F6A"/>
    <w:rsid w:val="00DB7276"/>
    <w:rsid w:val="00DB73A3"/>
    <w:rsid w:val="00DB7787"/>
    <w:rsid w:val="00DC0B50"/>
    <w:rsid w:val="00DC0ECA"/>
    <w:rsid w:val="00DC152D"/>
    <w:rsid w:val="00DC16CB"/>
    <w:rsid w:val="00DC3273"/>
    <w:rsid w:val="00DC3EFA"/>
    <w:rsid w:val="00DC400D"/>
    <w:rsid w:val="00DC5EC1"/>
    <w:rsid w:val="00DC6485"/>
    <w:rsid w:val="00DC66E2"/>
    <w:rsid w:val="00DC715B"/>
    <w:rsid w:val="00DC7A83"/>
    <w:rsid w:val="00DD0166"/>
    <w:rsid w:val="00DD08DA"/>
    <w:rsid w:val="00DD27CE"/>
    <w:rsid w:val="00DD532B"/>
    <w:rsid w:val="00DD56EC"/>
    <w:rsid w:val="00DE03F3"/>
    <w:rsid w:val="00DE0A86"/>
    <w:rsid w:val="00DE0AA7"/>
    <w:rsid w:val="00DE581C"/>
    <w:rsid w:val="00DE6368"/>
    <w:rsid w:val="00DE6FCC"/>
    <w:rsid w:val="00DE7CB7"/>
    <w:rsid w:val="00DF1097"/>
    <w:rsid w:val="00DF13F2"/>
    <w:rsid w:val="00DF1D8D"/>
    <w:rsid w:val="00DF1F05"/>
    <w:rsid w:val="00DF26B0"/>
    <w:rsid w:val="00DF29D6"/>
    <w:rsid w:val="00DF4B55"/>
    <w:rsid w:val="00DF4C6F"/>
    <w:rsid w:val="00DF577D"/>
    <w:rsid w:val="00DF7432"/>
    <w:rsid w:val="00E00C46"/>
    <w:rsid w:val="00E0107D"/>
    <w:rsid w:val="00E0192A"/>
    <w:rsid w:val="00E03EA7"/>
    <w:rsid w:val="00E04500"/>
    <w:rsid w:val="00E04F78"/>
    <w:rsid w:val="00E05C0C"/>
    <w:rsid w:val="00E05F88"/>
    <w:rsid w:val="00E05F91"/>
    <w:rsid w:val="00E067FE"/>
    <w:rsid w:val="00E068A2"/>
    <w:rsid w:val="00E07E56"/>
    <w:rsid w:val="00E10C7A"/>
    <w:rsid w:val="00E116DA"/>
    <w:rsid w:val="00E11984"/>
    <w:rsid w:val="00E119C8"/>
    <w:rsid w:val="00E11E7B"/>
    <w:rsid w:val="00E12B53"/>
    <w:rsid w:val="00E15837"/>
    <w:rsid w:val="00E16119"/>
    <w:rsid w:val="00E1696D"/>
    <w:rsid w:val="00E173E5"/>
    <w:rsid w:val="00E178BD"/>
    <w:rsid w:val="00E200B3"/>
    <w:rsid w:val="00E215E0"/>
    <w:rsid w:val="00E21D31"/>
    <w:rsid w:val="00E22989"/>
    <w:rsid w:val="00E239F3"/>
    <w:rsid w:val="00E23FF9"/>
    <w:rsid w:val="00E24109"/>
    <w:rsid w:val="00E2515D"/>
    <w:rsid w:val="00E266A2"/>
    <w:rsid w:val="00E27192"/>
    <w:rsid w:val="00E30AAE"/>
    <w:rsid w:val="00E31739"/>
    <w:rsid w:val="00E32447"/>
    <w:rsid w:val="00E33515"/>
    <w:rsid w:val="00E3432B"/>
    <w:rsid w:val="00E348D4"/>
    <w:rsid w:val="00E34C97"/>
    <w:rsid w:val="00E362B0"/>
    <w:rsid w:val="00E36876"/>
    <w:rsid w:val="00E36F4F"/>
    <w:rsid w:val="00E40C28"/>
    <w:rsid w:val="00E4155C"/>
    <w:rsid w:val="00E4168B"/>
    <w:rsid w:val="00E41CB3"/>
    <w:rsid w:val="00E421AC"/>
    <w:rsid w:val="00E42293"/>
    <w:rsid w:val="00E4262B"/>
    <w:rsid w:val="00E42718"/>
    <w:rsid w:val="00E431A3"/>
    <w:rsid w:val="00E45A1B"/>
    <w:rsid w:val="00E47F4E"/>
    <w:rsid w:val="00E50765"/>
    <w:rsid w:val="00E51E41"/>
    <w:rsid w:val="00E52A48"/>
    <w:rsid w:val="00E530EF"/>
    <w:rsid w:val="00E57F84"/>
    <w:rsid w:val="00E57FF5"/>
    <w:rsid w:val="00E617DE"/>
    <w:rsid w:val="00E61AC3"/>
    <w:rsid w:val="00E64950"/>
    <w:rsid w:val="00E657F4"/>
    <w:rsid w:val="00E65B95"/>
    <w:rsid w:val="00E65B97"/>
    <w:rsid w:val="00E66AED"/>
    <w:rsid w:val="00E71505"/>
    <w:rsid w:val="00E71991"/>
    <w:rsid w:val="00E72582"/>
    <w:rsid w:val="00E7294E"/>
    <w:rsid w:val="00E747FD"/>
    <w:rsid w:val="00E7639A"/>
    <w:rsid w:val="00E76421"/>
    <w:rsid w:val="00E7779C"/>
    <w:rsid w:val="00E816F9"/>
    <w:rsid w:val="00E820A9"/>
    <w:rsid w:val="00E84612"/>
    <w:rsid w:val="00E8499F"/>
    <w:rsid w:val="00E872CE"/>
    <w:rsid w:val="00E87F9F"/>
    <w:rsid w:val="00E90B14"/>
    <w:rsid w:val="00E9130D"/>
    <w:rsid w:val="00E916D4"/>
    <w:rsid w:val="00E91A81"/>
    <w:rsid w:val="00E91B4D"/>
    <w:rsid w:val="00E91D87"/>
    <w:rsid w:val="00E925B2"/>
    <w:rsid w:val="00E93BCC"/>
    <w:rsid w:val="00E949CC"/>
    <w:rsid w:val="00E94CC4"/>
    <w:rsid w:val="00E95104"/>
    <w:rsid w:val="00E96AB5"/>
    <w:rsid w:val="00EA0181"/>
    <w:rsid w:val="00EA0B36"/>
    <w:rsid w:val="00EA125F"/>
    <w:rsid w:val="00EA23F8"/>
    <w:rsid w:val="00EA2A03"/>
    <w:rsid w:val="00EA527F"/>
    <w:rsid w:val="00EA59F6"/>
    <w:rsid w:val="00EA760C"/>
    <w:rsid w:val="00EB0492"/>
    <w:rsid w:val="00EB0D8B"/>
    <w:rsid w:val="00EB13BA"/>
    <w:rsid w:val="00EB19E6"/>
    <w:rsid w:val="00EB255F"/>
    <w:rsid w:val="00EB26B5"/>
    <w:rsid w:val="00EB378A"/>
    <w:rsid w:val="00EB5C7C"/>
    <w:rsid w:val="00EB5F9C"/>
    <w:rsid w:val="00EB653A"/>
    <w:rsid w:val="00EB6E78"/>
    <w:rsid w:val="00EC1985"/>
    <w:rsid w:val="00EC20AE"/>
    <w:rsid w:val="00EC399F"/>
    <w:rsid w:val="00EC56B7"/>
    <w:rsid w:val="00EC66F2"/>
    <w:rsid w:val="00ED0024"/>
    <w:rsid w:val="00ED0E3D"/>
    <w:rsid w:val="00ED1145"/>
    <w:rsid w:val="00ED1683"/>
    <w:rsid w:val="00ED3E7C"/>
    <w:rsid w:val="00ED4E8A"/>
    <w:rsid w:val="00ED60E6"/>
    <w:rsid w:val="00ED6471"/>
    <w:rsid w:val="00ED73FD"/>
    <w:rsid w:val="00ED765D"/>
    <w:rsid w:val="00EE0638"/>
    <w:rsid w:val="00EE0CFF"/>
    <w:rsid w:val="00EE0FC6"/>
    <w:rsid w:val="00EE1E6C"/>
    <w:rsid w:val="00EE1FEF"/>
    <w:rsid w:val="00EE2367"/>
    <w:rsid w:val="00EE45A4"/>
    <w:rsid w:val="00EE491D"/>
    <w:rsid w:val="00EE6596"/>
    <w:rsid w:val="00EE7B05"/>
    <w:rsid w:val="00EF0A4A"/>
    <w:rsid w:val="00EF1915"/>
    <w:rsid w:val="00EF3EDB"/>
    <w:rsid w:val="00EF5103"/>
    <w:rsid w:val="00EF5A93"/>
    <w:rsid w:val="00EF6246"/>
    <w:rsid w:val="00EF64B5"/>
    <w:rsid w:val="00EF6793"/>
    <w:rsid w:val="00EF6930"/>
    <w:rsid w:val="00EF697F"/>
    <w:rsid w:val="00F007C1"/>
    <w:rsid w:val="00F027F6"/>
    <w:rsid w:val="00F0382F"/>
    <w:rsid w:val="00F054AF"/>
    <w:rsid w:val="00F05FA6"/>
    <w:rsid w:val="00F06358"/>
    <w:rsid w:val="00F063EA"/>
    <w:rsid w:val="00F06D2B"/>
    <w:rsid w:val="00F1141B"/>
    <w:rsid w:val="00F13546"/>
    <w:rsid w:val="00F135D1"/>
    <w:rsid w:val="00F142FB"/>
    <w:rsid w:val="00F14887"/>
    <w:rsid w:val="00F14E47"/>
    <w:rsid w:val="00F14EBA"/>
    <w:rsid w:val="00F15283"/>
    <w:rsid w:val="00F1577B"/>
    <w:rsid w:val="00F17800"/>
    <w:rsid w:val="00F2011E"/>
    <w:rsid w:val="00F23E3C"/>
    <w:rsid w:val="00F253F6"/>
    <w:rsid w:val="00F271EE"/>
    <w:rsid w:val="00F30211"/>
    <w:rsid w:val="00F30E47"/>
    <w:rsid w:val="00F314AE"/>
    <w:rsid w:val="00F3196C"/>
    <w:rsid w:val="00F319CD"/>
    <w:rsid w:val="00F3303F"/>
    <w:rsid w:val="00F34214"/>
    <w:rsid w:val="00F35E41"/>
    <w:rsid w:val="00F36610"/>
    <w:rsid w:val="00F36AC6"/>
    <w:rsid w:val="00F37B53"/>
    <w:rsid w:val="00F37E7E"/>
    <w:rsid w:val="00F41175"/>
    <w:rsid w:val="00F41729"/>
    <w:rsid w:val="00F44DAF"/>
    <w:rsid w:val="00F44F6F"/>
    <w:rsid w:val="00F4535D"/>
    <w:rsid w:val="00F45E0A"/>
    <w:rsid w:val="00F46155"/>
    <w:rsid w:val="00F466EA"/>
    <w:rsid w:val="00F503D7"/>
    <w:rsid w:val="00F505FE"/>
    <w:rsid w:val="00F51143"/>
    <w:rsid w:val="00F5233A"/>
    <w:rsid w:val="00F525CD"/>
    <w:rsid w:val="00F527BF"/>
    <w:rsid w:val="00F52B29"/>
    <w:rsid w:val="00F52B62"/>
    <w:rsid w:val="00F559FF"/>
    <w:rsid w:val="00F56C64"/>
    <w:rsid w:val="00F57BBE"/>
    <w:rsid w:val="00F60827"/>
    <w:rsid w:val="00F611D0"/>
    <w:rsid w:val="00F61A1F"/>
    <w:rsid w:val="00F654A9"/>
    <w:rsid w:val="00F6583C"/>
    <w:rsid w:val="00F661A1"/>
    <w:rsid w:val="00F66659"/>
    <w:rsid w:val="00F678A5"/>
    <w:rsid w:val="00F67B54"/>
    <w:rsid w:val="00F7047A"/>
    <w:rsid w:val="00F71931"/>
    <w:rsid w:val="00F71C9A"/>
    <w:rsid w:val="00F72031"/>
    <w:rsid w:val="00F722FC"/>
    <w:rsid w:val="00F73D8D"/>
    <w:rsid w:val="00F7444A"/>
    <w:rsid w:val="00F7672E"/>
    <w:rsid w:val="00F83512"/>
    <w:rsid w:val="00F83630"/>
    <w:rsid w:val="00F85386"/>
    <w:rsid w:val="00F85EAE"/>
    <w:rsid w:val="00F86D79"/>
    <w:rsid w:val="00F91D03"/>
    <w:rsid w:val="00F91E24"/>
    <w:rsid w:val="00F9310E"/>
    <w:rsid w:val="00F94E91"/>
    <w:rsid w:val="00F96026"/>
    <w:rsid w:val="00F96564"/>
    <w:rsid w:val="00F96C17"/>
    <w:rsid w:val="00F97604"/>
    <w:rsid w:val="00F97832"/>
    <w:rsid w:val="00FA1F87"/>
    <w:rsid w:val="00FA1FE0"/>
    <w:rsid w:val="00FA2CA2"/>
    <w:rsid w:val="00FA2E05"/>
    <w:rsid w:val="00FA42E5"/>
    <w:rsid w:val="00FA45CF"/>
    <w:rsid w:val="00FA4827"/>
    <w:rsid w:val="00FA5E94"/>
    <w:rsid w:val="00FB0365"/>
    <w:rsid w:val="00FB11B1"/>
    <w:rsid w:val="00FB1BB4"/>
    <w:rsid w:val="00FB280A"/>
    <w:rsid w:val="00FB31D5"/>
    <w:rsid w:val="00FB42FA"/>
    <w:rsid w:val="00FB49E9"/>
    <w:rsid w:val="00FB5E7D"/>
    <w:rsid w:val="00FC0905"/>
    <w:rsid w:val="00FC0E15"/>
    <w:rsid w:val="00FC2CA9"/>
    <w:rsid w:val="00FC2E66"/>
    <w:rsid w:val="00FC2F22"/>
    <w:rsid w:val="00FC2FD1"/>
    <w:rsid w:val="00FC647B"/>
    <w:rsid w:val="00FC70BE"/>
    <w:rsid w:val="00FC7CB5"/>
    <w:rsid w:val="00FD0638"/>
    <w:rsid w:val="00FD36E4"/>
    <w:rsid w:val="00FD3C02"/>
    <w:rsid w:val="00FD41A8"/>
    <w:rsid w:val="00FD44CA"/>
    <w:rsid w:val="00FD44EE"/>
    <w:rsid w:val="00FD48C9"/>
    <w:rsid w:val="00FD71D4"/>
    <w:rsid w:val="00FD7CE8"/>
    <w:rsid w:val="00FE1732"/>
    <w:rsid w:val="00FE2EA7"/>
    <w:rsid w:val="00FE48D9"/>
    <w:rsid w:val="00FE5C73"/>
    <w:rsid w:val="00FE5D4B"/>
    <w:rsid w:val="00FE6284"/>
    <w:rsid w:val="00FE7261"/>
    <w:rsid w:val="00FE77D6"/>
    <w:rsid w:val="00FE7B23"/>
    <w:rsid w:val="00FF0B17"/>
    <w:rsid w:val="00FF20B2"/>
    <w:rsid w:val="00FF31EF"/>
    <w:rsid w:val="00FF5407"/>
    <w:rsid w:val="00FF580D"/>
    <w:rsid w:val="00FF71AA"/>
    <w:rsid w:val="00FF76A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D53D57"/>
  <w15:docId w15:val="{E577826A-EB62-420B-82BC-6CEEF76A5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3C7B"/>
    <w:pPr>
      <w:spacing w:after="180" w:line="274" w:lineRule="auto"/>
    </w:pPr>
    <w:rPr>
      <w:rFonts w:ascii="Arial" w:hAnsi="Arial"/>
      <w:sz w:val="22"/>
      <w:szCs w:val="22"/>
      <w:lang w:eastAsia="en-US"/>
    </w:rPr>
  </w:style>
  <w:style w:type="paragraph" w:styleId="Ttulo1">
    <w:name w:val="heading 1"/>
    <w:basedOn w:val="Normal"/>
    <w:next w:val="Normal"/>
    <w:link w:val="Ttulo1Char"/>
    <w:uiPriority w:val="9"/>
    <w:qFormat/>
    <w:rsid w:val="00B1477D"/>
    <w:pPr>
      <w:keepNext/>
      <w:keepLines/>
      <w:spacing w:before="360" w:after="0" w:line="240" w:lineRule="auto"/>
      <w:outlineLvl w:val="0"/>
    </w:pPr>
    <w:rPr>
      <w:rFonts w:ascii="Helvetica" w:eastAsia="Times New Roman" w:hAnsi="Helvetica"/>
      <w:bCs/>
      <w:color w:val="1F497D"/>
      <w:sz w:val="52"/>
      <w:szCs w:val="28"/>
    </w:rPr>
  </w:style>
  <w:style w:type="paragraph" w:styleId="Ttulo2">
    <w:name w:val="heading 2"/>
    <w:basedOn w:val="Normal"/>
    <w:next w:val="Normal"/>
    <w:link w:val="Ttulo2Char"/>
    <w:uiPriority w:val="9"/>
    <w:qFormat/>
    <w:rsid w:val="001C001C"/>
    <w:pPr>
      <w:keepNext/>
      <w:keepLines/>
      <w:spacing w:before="120" w:after="0" w:line="240" w:lineRule="auto"/>
      <w:outlineLvl w:val="1"/>
    </w:pPr>
    <w:rPr>
      <w:rFonts w:ascii="Helvetica" w:eastAsia="Times New Roman" w:hAnsi="Helvetica"/>
      <w:bCs/>
      <w:color w:val="4F6228"/>
      <w:sz w:val="32"/>
      <w:szCs w:val="26"/>
    </w:rPr>
  </w:style>
  <w:style w:type="paragraph" w:styleId="Ttulo3">
    <w:name w:val="heading 3"/>
    <w:basedOn w:val="Normal"/>
    <w:next w:val="Normal"/>
    <w:link w:val="Ttulo3Char"/>
    <w:uiPriority w:val="9"/>
    <w:qFormat/>
    <w:rsid w:val="00D7005A"/>
    <w:pPr>
      <w:keepNext/>
      <w:keepLines/>
      <w:spacing w:before="20" w:after="0" w:line="240" w:lineRule="auto"/>
      <w:outlineLvl w:val="2"/>
    </w:pPr>
    <w:rPr>
      <w:rFonts w:eastAsia="Times New Roman"/>
      <w:b/>
      <w:bCs/>
      <w:color w:val="1F497D"/>
      <w:sz w:val="28"/>
      <w:szCs w:val="20"/>
    </w:rPr>
  </w:style>
  <w:style w:type="paragraph" w:styleId="Ttulo4">
    <w:name w:val="heading 4"/>
    <w:basedOn w:val="Normal"/>
    <w:next w:val="Normal"/>
    <w:link w:val="Ttulo4Char"/>
    <w:uiPriority w:val="9"/>
    <w:qFormat/>
    <w:rsid w:val="002165F4"/>
    <w:pPr>
      <w:keepNext/>
      <w:keepLines/>
      <w:spacing w:before="200" w:after="0"/>
      <w:outlineLvl w:val="3"/>
    </w:pPr>
    <w:rPr>
      <w:rFonts w:ascii="Cambria" w:eastAsia="Times New Roman" w:hAnsi="Cambria"/>
      <w:b/>
      <w:bCs/>
      <w:i/>
      <w:iCs/>
      <w:color w:val="262626"/>
      <w:sz w:val="20"/>
      <w:szCs w:val="20"/>
    </w:rPr>
  </w:style>
  <w:style w:type="paragraph" w:styleId="Ttulo5">
    <w:name w:val="heading 5"/>
    <w:basedOn w:val="Normal"/>
    <w:next w:val="Normal"/>
    <w:link w:val="Ttulo5Char"/>
    <w:uiPriority w:val="9"/>
    <w:qFormat/>
    <w:rsid w:val="002165F4"/>
    <w:pPr>
      <w:keepNext/>
      <w:keepLines/>
      <w:spacing w:before="200" w:after="0"/>
      <w:outlineLvl w:val="4"/>
    </w:pPr>
    <w:rPr>
      <w:rFonts w:ascii="Cambria" w:eastAsia="Times New Roman" w:hAnsi="Cambria"/>
      <w:color w:val="000000"/>
      <w:sz w:val="20"/>
      <w:szCs w:val="20"/>
    </w:rPr>
  </w:style>
  <w:style w:type="paragraph" w:styleId="Ttulo6">
    <w:name w:val="heading 6"/>
    <w:basedOn w:val="Normal"/>
    <w:next w:val="Normal"/>
    <w:link w:val="Ttulo6Char"/>
    <w:uiPriority w:val="9"/>
    <w:qFormat/>
    <w:rsid w:val="002165F4"/>
    <w:pPr>
      <w:keepNext/>
      <w:keepLines/>
      <w:spacing w:before="200" w:after="0"/>
      <w:outlineLvl w:val="5"/>
    </w:pPr>
    <w:rPr>
      <w:rFonts w:ascii="Cambria" w:eastAsia="Times New Roman" w:hAnsi="Cambria"/>
      <w:i/>
      <w:iCs/>
      <w:color w:val="000000"/>
      <w:sz w:val="20"/>
      <w:szCs w:val="20"/>
    </w:rPr>
  </w:style>
  <w:style w:type="paragraph" w:styleId="Ttulo7">
    <w:name w:val="heading 7"/>
    <w:basedOn w:val="Normal"/>
    <w:next w:val="Normal"/>
    <w:link w:val="Ttulo7Char"/>
    <w:uiPriority w:val="9"/>
    <w:qFormat/>
    <w:rsid w:val="002165F4"/>
    <w:pPr>
      <w:keepNext/>
      <w:keepLines/>
      <w:spacing w:before="200" w:after="0"/>
      <w:outlineLvl w:val="6"/>
    </w:pPr>
    <w:rPr>
      <w:rFonts w:ascii="Cambria" w:eastAsia="Times New Roman" w:hAnsi="Cambria"/>
      <w:i/>
      <w:iCs/>
      <w:color w:val="1F497D"/>
      <w:sz w:val="20"/>
      <w:szCs w:val="20"/>
    </w:rPr>
  </w:style>
  <w:style w:type="paragraph" w:styleId="Ttulo8">
    <w:name w:val="heading 8"/>
    <w:basedOn w:val="Normal"/>
    <w:next w:val="Normal"/>
    <w:link w:val="Ttulo8Char"/>
    <w:uiPriority w:val="9"/>
    <w:qFormat/>
    <w:rsid w:val="002165F4"/>
    <w:pPr>
      <w:keepNext/>
      <w:keepLines/>
      <w:spacing w:before="200" w:after="0"/>
      <w:outlineLvl w:val="7"/>
    </w:pPr>
    <w:rPr>
      <w:rFonts w:ascii="Cambria" w:eastAsia="Times New Roman" w:hAnsi="Cambria"/>
      <w:color w:val="000000"/>
      <w:sz w:val="20"/>
      <w:szCs w:val="20"/>
    </w:rPr>
  </w:style>
  <w:style w:type="paragraph" w:styleId="Ttulo9">
    <w:name w:val="heading 9"/>
    <w:basedOn w:val="Normal"/>
    <w:next w:val="Normal"/>
    <w:link w:val="Ttulo9Char"/>
    <w:uiPriority w:val="9"/>
    <w:qFormat/>
    <w:rsid w:val="002165F4"/>
    <w:pPr>
      <w:keepNext/>
      <w:keepLines/>
      <w:spacing w:before="200" w:after="0"/>
      <w:outlineLvl w:val="8"/>
    </w:pPr>
    <w:rPr>
      <w:rFonts w:ascii="Cambria" w:eastAsia="Times New Roman" w:hAnsi="Cambria"/>
      <w:i/>
      <w:iCs/>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B7A0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B7A04"/>
  </w:style>
  <w:style w:type="paragraph" w:styleId="Rodap">
    <w:name w:val="footer"/>
    <w:basedOn w:val="Normal"/>
    <w:link w:val="RodapChar"/>
    <w:uiPriority w:val="99"/>
    <w:unhideWhenUsed/>
    <w:rsid w:val="00BB7A04"/>
    <w:pPr>
      <w:tabs>
        <w:tab w:val="center" w:pos="4252"/>
        <w:tab w:val="right" w:pos="8504"/>
      </w:tabs>
      <w:spacing w:after="0" w:line="240" w:lineRule="auto"/>
    </w:pPr>
  </w:style>
  <w:style w:type="character" w:customStyle="1" w:styleId="RodapChar">
    <w:name w:val="Rodapé Char"/>
    <w:basedOn w:val="Fontepargpadro"/>
    <w:link w:val="Rodap"/>
    <w:uiPriority w:val="99"/>
    <w:rsid w:val="00BB7A04"/>
  </w:style>
  <w:style w:type="paragraph" w:styleId="Textodebalo">
    <w:name w:val="Balloon Text"/>
    <w:basedOn w:val="Normal"/>
    <w:link w:val="TextodebaloChar"/>
    <w:uiPriority w:val="99"/>
    <w:semiHidden/>
    <w:unhideWhenUsed/>
    <w:rsid w:val="00BB7A04"/>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BB7A04"/>
    <w:rPr>
      <w:rFonts w:ascii="Tahoma" w:hAnsi="Tahoma" w:cs="Tahoma"/>
      <w:sz w:val="16"/>
      <w:szCs w:val="16"/>
    </w:rPr>
  </w:style>
  <w:style w:type="character" w:customStyle="1" w:styleId="apple-style-span">
    <w:name w:val="apple-style-span"/>
    <w:basedOn w:val="Fontepargpadro"/>
    <w:rsid w:val="00636721"/>
  </w:style>
  <w:style w:type="character" w:styleId="Hyperlink">
    <w:name w:val="Hyperlink"/>
    <w:uiPriority w:val="99"/>
    <w:unhideWhenUsed/>
    <w:rsid w:val="00636721"/>
    <w:rPr>
      <w:color w:val="0000FF"/>
      <w:u w:val="single"/>
    </w:rPr>
  </w:style>
  <w:style w:type="paragraph" w:styleId="Ttulo">
    <w:name w:val="Title"/>
    <w:basedOn w:val="Normal"/>
    <w:next w:val="Normal"/>
    <w:link w:val="TtuloChar"/>
    <w:uiPriority w:val="10"/>
    <w:qFormat/>
    <w:rsid w:val="00D7005A"/>
    <w:pPr>
      <w:spacing w:after="120" w:line="240" w:lineRule="auto"/>
      <w:contextualSpacing/>
    </w:pPr>
    <w:rPr>
      <w:rFonts w:ascii="Helvetica" w:eastAsia="Times New Roman" w:hAnsi="Helvetica"/>
      <w:color w:val="1F497D"/>
      <w:spacing w:val="30"/>
      <w:kern w:val="28"/>
      <w:sz w:val="72"/>
      <w:szCs w:val="52"/>
    </w:rPr>
  </w:style>
  <w:style w:type="character" w:customStyle="1" w:styleId="TtuloChar">
    <w:name w:val="Título Char"/>
    <w:link w:val="Ttulo"/>
    <w:uiPriority w:val="10"/>
    <w:rsid w:val="00D7005A"/>
    <w:rPr>
      <w:rFonts w:ascii="Helvetica" w:eastAsia="Times New Roman" w:hAnsi="Helvetica" w:cs="Times New Roman"/>
      <w:color w:val="1F497D"/>
      <w:spacing w:val="30"/>
      <w:kern w:val="28"/>
      <w:sz w:val="72"/>
      <w:szCs w:val="52"/>
    </w:rPr>
  </w:style>
  <w:style w:type="character" w:customStyle="1" w:styleId="Ttulo1Char">
    <w:name w:val="Título 1 Char"/>
    <w:link w:val="Ttulo1"/>
    <w:uiPriority w:val="9"/>
    <w:rsid w:val="00B1477D"/>
    <w:rPr>
      <w:rFonts w:ascii="Helvetica" w:eastAsia="Times New Roman" w:hAnsi="Helvetica" w:cs="Times New Roman"/>
      <w:bCs/>
      <w:color w:val="1F497D"/>
      <w:sz w:val="52"/>
      <w:szCs w:val="28"/>
    </w:rPr>
  </w:style>
  <w:style w:type="character" w:customStyle="1" w:styleId="Ttulo2Char">
    <w:name w:val="Título 2 Char"/>
    <w:link w:val="Ttulo2"/>
    <w:uiPriority w:val="9"/>
    <w:rsid w:val="001C001C"/>
    <w:rPr>
      <w:rFonts w:ascii="Helvetica" w:eastAsia="Times New Roman" w:hAnsi="Helvetica" w:cs="Times New Roman"/>
      <w:bCs/>
      <w:color w:val="4F6228"/>
      <w:sz w:val="32"/>
      <w:szCs w:val="26"/>
    </w:rPr>
  </w:style>
  <w:style w:type="character" w:customStyle="1" w:styleId="Ttulo3Char">
    <w:name w:val="Título 3 Char"/>
    <w:link w:val="Ttulo3"/>
    <w:uiPriority w:val="9"/>
    <w:rsid w:val="00D7005A"/>
    <w:rPr>
      <w:rFonts w:ascii="Arial" w:eastAsia="Times New Roman" w:hAnsi="Arial" w:cs="Times New Roman"/>
      <w:b/>
      <w:bCs/>
      <w:color w:val="1F497D"/>
      <w:sz w:val="28"/>
    </w:rPr>
  </w:style>
  <w:style w:type="character" w:customStyle="1" w:styleId="Ttulo4Char">
    <w:name w:val="Título 4 Char"/>
    <w:link w:val="Ttulo4"/>
    <w:uiPriority w:val="9"/>
    <w:semiHidden/>
    <w:rsid w:val="002165F4"/>
    <w:rPr>
      <w:rFonts w:ascii="Cambria" w:eastAsia="Times New Roman" w:hAnsi="Cambria" w:cs="Times New Roman"/>
      <w:b/>
      <w:bCs/>
      <w:i/>
      <w:iCs/>
      <w:color w:val="262626"/>
    </w:rPr>
  </w:style>
  <w:style w:type="character" w:customStyle="1" w:styleId="Ttulo5Char">
    <w:name w:val="Título 5 Char"/>
    <w:link w:val="Ttulo5"/>
    <w:uiPriority w:val="9"/>
    <w:semiHidden/>
    <w:rsid w:val="002165F4"/>
    <w:rPr>
      <w:rFonts w:ascii="Cambria" w:eastAsia="Times New Roman" w:hAnsi="Cambria" w:cs="Times New Roman"/>
      <w:color w:val="000000"/>
    </w:rPr>
  </w:style>
  <w:style w:type="character" w:customStyle="1" w:styleId="Ttulo6Char">
    <w:name w:val="Título 6 Char"/>
    <w:link w:val="Ttulo6"/>
    <w:uiPriority w:val="9"/>
    <w:semiHidden/>
    <w:rsid w:val="002165F4"/>
    <w:rPr>
      <w:rFonts w:ascii="Cambria" w:eastAsia="Times New Roman" w:hAnsi="Cambria" w:cs="Times New Roman"/>
      <w:i/>
      <w:iCs/>
      <w:color w:val="000000"/>
    </w:rPr>
  </w:style>
  <w:style w:type="character" w:customStyle="1" w:styleId="Ttulo7Char">
    <w:name w:val="Título 7 Char"/>
    <w:link w:val="Ttulo7"/>
    <w:uiPriority w:val="9"/>
    <w:semiHidden/>
    <w:rsid w:val="002165F4"/>
    <w:rPr>
      <w:rFonts w:ascii="Cambria" w:eastAsia="Times New Roman" w:hAnsi="Cambria" w:cs="Times New Roman"/>
      <w:i/>
      <w:iCs/>
      <w:color w:val="1F497D"/>
    </w:rPr>
  </w:style>
  <w:style w:type="character" w:customStyle="1" w:styleId="Ttulo8Char">
    <w:name w:val="Título 8 Char"/>
    <w:link w:val="Ttulo8"/>
    <w:uiPriority w:val="9"/>
    <w:semiHidden/>
    <w:rsid w:val="002165F4"/>
    <w:rPr>
      <w:rFonts w:ascii="Cambria" w:eastAsia="Times New Roman" w:hAnsi="Cambria" w:cs="Times New Roman"/>
      <w:color w:val="000000"/>
      <w:sz w:val="20"/>
      <w:szCs w:val="20"/>
    </w:rPr>
  </w:style>
  <w:style w:type="character" w:customStyle="1" w:styleId="Ttulo9Char">
    <w:name w:val="Título 9 Char"/>
    <w:link w:val="Ttulo9"/>
    <w:uiPriority w:val="9"/>
    <w:semiHidden/>
    <w:rsid w:val="002165F4"/>
    <w:rPr>
      <w:rFonts w:ascii="Cambria" w:eastAsia="Times New Roman" w:hAnsi="Cambria" w:cs="Times New Roman"/>
      <w:i/>
      <w:iCs/>
      <w:color w:val="000000"/>
      <w:sz w:val="20"/>
      <w:szCs w:val="20"/>
    </w:rPr>
  </w:style>
  <w:style w:type="paragraph" w:styleId="Legenda">
    <w:name w:val="caption"/>
    <w:basedOn w:val="Normal"/>
    <w:next w:val="Normal"/>
    <w:uiPriority w:val="35"/>
    <w:qFormat/>
    <w:rsid w:val="002165F4"/>
    <w:pPr>
      <w:spacing w:line="240" w:lineRule="auto"/>
    </w:pPr>
    <w:rPr>
      <w:rFonts w:eastAsia="Times New Roman"/>
      <w:b/>
      <w:bCs/>
      <w:smallCaps/>
      <w:color w:val="1F497D"/>
      <w:spacing w:val="6"/>
      <w:szCs w:val="18"/>
      <w:lang w:bidi="hi-IN"/>
    </w:rPr>
  </w:style>
  <w:style w:type="paragraph" w:styleId="Subttulo">
    <w:name w:val="Subtitle"/>
    <w:basedOn w:val="Normal"/>
    <w:next w:val="Normal"/>
    <w:link w:val="SubttuloChar"/>
    <w:uiPriority w:val="11"/>
    <w:qFormat/>
    <w:rsid w:val="002165F4"/>
    <w:pPr>
      <w:numPr>
        <w:ilvl w:val="1"/>
      </w:numPr>
    </w:pPr>
    <w:rPr>
      <w:rFonts w:ascii="Calibri" w:eastAsia="Times New Roman" w:hAnsi="Calibri"/>
      <w:iCs/>
      <w:color w:val="265898"/>
      <w:sz w:val="32"/>
      <w:szCs w:val="24"/>
      <w:lang w:bidi="hi-IN"/>
    </w:rPr>
  </w:style>
  <w:style w:type="character" w:customStyle="1" w:styleId="SubttuloChar">
    <w:name w:val="Subtítulo Char"/>
    <w:link w:val="Subttulo"/>
    <w:uiPriority w:val="11"/>
    <w:rsid w:val="002165F4"/>
    <w:rPr>
      <w:rFonts w:eastAsia="Times New Roman" w:cs="Times New Roman"/>
      <w:iCs/>
      <w:color w:val="265898"/>
      <w:sz w:val="32"/>
      <w:szCs w:val="24"/>
      <w:lang w:bidi="hi-IN"/>
    </w:rPr>
  </w:style>
  <w:style w:type="character" w:styleId="Forte">
    <w:name w:val="Strong"/>
    <w:uiPriority w:val="22"/>
    <w:qFormat/>
    <w:rsid w:val="002165F4"/>
    <w:rPr>
      <w:b/>
      <w:bCs/>
      <w:color w:val="265898"/>
    </w:rPr>
  </w:style>
  <w:style w:type="character" w:styleId="nfase">
    <w:name w:val="Emphasis"/>
    <w:uiPriority w:val="20"/>
    <w:qFormat/>
    <w:rsid w:val="002165F4"/>
    <w:rPr>
      <w:b w:val="0"/>
      <w:i/>
      <w:iCs/>
      <w:color w:val="1F497D"/>
    </w:rPr>
  </w:style>
  <w:style w:type="paragraph" w:customStyle="1" w:styleId="NoSpacing1">
    <w:name w:val="No Spacing1"/>
    <w:link w:val="NoSpacingChar"/>
    <w:uiPriority w:val="1"/>
    <w:qFormat/>
    <w:rsid w:val="002165F4"/>
    <w:rPr>
      <w:sz w:val="22"/>
      <w:szCs w:val="22"/>
      <w:lang w:eastAsia="en-US"/>
    </w:rPr>
  </w:style>
  <w:style w:type="character" w:customStyle="1" w:styleId="NoSpacingChar">
    <w:name w:val="No Spacing Char"/>
    <w:link w:val="NoSpacing1"/>
    <w:uiPriority w:val="1"/>
    <w:rsid w:val="002165F4"/>
    <w:rPr>
      <w:sz w:val="22"/>
      <w:szCs w:val="22"/>
      <w:lang w:val="pt-BR" w:eastAsia="en-US" w:bidi="ar-SA"/>
    </w:rPr>
  </w:style>
  <w:style w:type="paragraph" w:customStyle="1" w:styleId="ListaColorida-nfase11">
    <w:name w:val="Lista Colorida - Ênfase 11"/>
    <w:basedOn w:val="Normal"/>
    <w:uiPriority w:val="34"/>
    <w:qFormat/>
    <w:rsid w:val="002165F4"/>
    <w:pPr>
      <w:spacing w:line="240" w:lineRule="auto"/>
      <w:ind w:left="720" w:hanging="288"/>
      <w:contextualSpacing/>
    </w:pPr>
    <w:rPr>
      <w:color w:val="1F497D"/>
    </w:rPr>
  </w:style>
  <w:style w:type="paragraph" w:customStyle="1" w:styleId="GradeColorida-nfase11">
    <w:name w:val="Grade Colorida - Ênfase 11"/>
    <w:basedOn w:val="Normal"/>
    <w:next w:val="Normal"/>
    <w:link w:val="GradeColorida-nfase1Char"/>
    <w:uiPriority w:val="29"/>
    <w:qFormat/>
    <w:rsid w:val="002165F4"/>
    <w:pPr>
      <w:pBdr>
        <w:left w:val="single" w:sz="48" w:space="13" w:color="4F81BD"/>
      </w:pBdr>
      <w:spacing w:after="0" w:line="360" w:lineRule="auto"/>
    </w:pPr>
    <w:rPr>
      <w:rFonts w:ascii="Cambria" w:eastAsia="Times New Roman" w:hAnsi="Cambria"/>
      <w:b/>
      <w:i/>
      <w:iCs/>
      <w:color w:val="4F81BD"/>
      <w:sz w:val="24"/>
      <w:szCs w:val="20"/>
      <w:lang w:bidi="hi-IN"/>
    </w:rPr>
  </w:style>
  <w:style w:type="character" w:customStyle="1" w:styleId="GradeColorida-nfase1Char">
    <w:name w:val="Grade Colorida - Ênfase 1 Char"/>
    <w:link w:val="GradeColorida-nfase11"/>
    <w:uiPriority w:val="29"/>
    <w:rsid w:val="002165F4"/>
    <w:rPr>
      <w:rFonts w:ascii="Cambria" w:eastAsia="Times New Roman" w:hAnsi="Cambria"/>
      <w:b/>
      <w:i/>
      <w:iCs/>
      <w:color w:val="4F81BD"/>
      <w:sz w:val="24"/>
      <w:lang w:bidi="hi-IN"/>
    </w:rPr>
  </w:style>
  <w:style w:type="paragraph" w:customStyle="1" w:styleId="SombreamentoClaro-nfase21">
    <w:name w:val="Sombreamento Claro - Ênfase 21"/>
    <w:basedOn w:val="Normal"/>
    <w:next w:val="Normal"/>
    <w:link w:val="SombreamentoClaro-nfase2Char"/>
    <w:uiPriority w:val="30"/>
    <w:qFormat/>
    <w:rsid w:val="002165F4"/>
    <w:pPr>
      <w:pBdr>
        <w:left w:val="single" w:sz="48" w:space="13" w:color="C0504D"/>
      </w:pBdr>
      <w:spacing w:before="240" w:after="120" w:line="300" w:lineRule="auto"/>
    </w:pPr>
    <w:rPr>
      <w:rFonts w:ascii="Calibri" w:eastAsia="Times New Roman" w:hAnsi="Calibri"/>
      <w:b/>
      <w:bCs/>
      <w:i/>
      <w:iCs/>
      <w:color w:val="C0504D"/>
      <w:sz w:val="26"/>
      <w:szCs w:val="20"/>
      <w:lang w:bidi="hi-IN"/>
    </w:rPr>
  </w:style>
  <w:style w:type="character" w:customStyle="1" w:styleId="SombreamentoClaro-nfase2Char">
    <w:name w:val="Sombreamento Claro - Ênfase 2 Char"/>
    <w:link w:val="SombreamentoClaro-nfase21"/>
    <w:uiPriority w:val="30"/>
    <w:rsid w:val="002165F4"/>
    <w:rPr>
      <w:rFonts w:eastAsia="Times New Roman"/>
      <w:b/>
      <w:bCs/>
      <w:i/>
      <w:iCs/>
      <w:color w:val="C0504D"/>
      <w:sz w:val="26"/>
      <w:lang w:bidi="hi-IN"/>
    </w:rPr>
  </w:style>
  <w:style w:type="character" w:customStyle="1" w:styleId="SubtleEmphasis1">
    <w:name w:val="Subtle Emphasis1"/>
    <w:uiPriority w:val="19"/>
    <w:qFormat/>
    <w:rsid w:val="002165F4"/>
    <w:rPr>
      <w:i/>
      <w:iCs/>
      <w:color w:val="000000"/>
    </w:rPr>
  </w:style>
  <w:style w:type="character" w:customStyle="1" w:styleId="IntenseEmphasis1">
    <w:name w:val="Intense Emphasis1"/>
    <w:uiPriority w:val="21"/>
    <w:qFormat/>
    <w:rsid w:val="002165F4"/>
    <w:rPr>
      <w:b/>
      <w:bCs/>
      <w:i/>
      <w:iCs/>
      <w:color w:val="1F497D"/>
    </w:rPr>
  </w:style>
  <w:style w:type="character" w:customStyle="1" w:styleId="SubtleReference1">
    <w:name w:val="Subtle Reference1"/>
    <w:uiPriority w:val="31"/>
    <w:qFormat/>
    <w:rsid w:val="002165F4"/>
    <w:rPr>
      <w:smallCaps/>
      <w:color w:val="000000"/>
      <w:u w:val="single"/>
    </w:rPr>
  </w:style>
  <w:style w:type="character" w:customStyle="1" w:styleId="IntenseReference1">
    <w:name w:val="Intense Reference1"/>
    <w:uiPriority w:val="32"/>
    <w:qFormat/>
    <w:rsid w:val="002165F4"/>
    <w:rPr>
      <w:rFonts w:ascii="Calibri" w:hAnsi="Calibri"/>
      <w:b/>
      <w:bCs/>
      <w:smallCaps/>
      <w:color w:val="1F497D"/>
      <w:spacing w:val="5"/>
      <w:sz w:val="22"/>
      <w:u w:val="single"/>
    </w:rPr>
  </w:style>
  <w:style w:type="character" w:customStyle="1" w:styleId="BookTitle1">
    <w:name w:val="Book Title1"/>
    <w:uiPriority w:val="33"/>
    <w:qFormat/>
    <w:rsid w:val="002165F4"/>
    <w:rPr>
      <w:rFonts w:ascii="Cambria" w:hAnsi="Cambria"/>
      <w:b/>
      <w:bCs/>
      <w:caps w:val="0"/>
      <w:smallCaps/>
      <w:color w:val="1F497D"/>
      <w:spacing w:val="10"/>
      <w:sz w:val="22"/>
    </w:rPr>
  </w:style>
  <w:style w:type="paragraph" w:customStyle="1" w:styleId="TOCHeading1">
    <w:name w:val="TOC Heading1"/>
    <w:basedOn w:val="Ttulo1"/>
    <w:next w:val="Normal"/>
    <w:uiPriority w:val="39"/>
    <w:semiHidden/>
    <w:unhideWhenUsed/>
    <w:qFormat/>
    <w:rsid w:val="002165F4"/>
    <w:pPr>
      <w:spacing w:before="480" w:line="264" w:lineRule="auto"/>
      <w:outlineLvl w:val="9"/>
    </w:pPr>
    <w:rPr>
      <w:b/>
    </w:rPr>
  </w:style>
  <w:style w:type="paragraph" w:customStyle="1" w:styleId="PersonalName">
    <w:name w:val="Personal Name"/>
    <w:basedOn w:val="Ttulo"/>
    <w:qFormat/>
    <w:rsid w:val="002165F4"/>
    <w:rPr>
      <w:b/>
      <w:caps/>
      <w:color w:val="000000"/>
      <w:sz w:val="28"/>
      <w:szCs w:val="28"/>
    </w:rPr>
  </w:style>
  <w:style w:type="table" w:styleId="Tabelacomgrade">
    <w:name w:val="Table Grid"/>
    <w:basedOn w:val="Tabelanormal"/>
    <w:uiPriority w:val="59"/>
    <w:rsid w:val="00B147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uiPriority w:val="99"/>
    <w:semiHidden/>
    <w:unhideWhenUsed/>
    <w:rsid w:val="00CB7D6E"/>
    <w:rPr>
      <w:color w:val="800080"/>
      <w:u w:val="single"/>
    </w:rPr>
  </w:style>
  <w:style w:type="table" w:styleId="GradeMdia3-nfase5">
    <w:name w:val="Medium Grid 3 Accent 5"/>
    <w:basedOn w:val="Tabelanormal"/>
    <w:uiPriority w:val="60"/>
    <w:rsid w:val="008F7956"/>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Default">
    <w:name w:val="Default"/>
    <w:rsid w:val="00BC77F9"/>
    <w:pPr>
      <w:autoSpaceDE w:val="0"/>
      <w:autoSpaceDN w:val="0"/>
      <w:adjustRightInd w:val="0"/>
    </w:pPr>
    <w:rPr>
      <w:rFonts w:ascii="Arial" w:hAnsi="Arial" w:cs="Arial"/>
      <w:color w:val="000000"/>
      <w:sz w:val="24"/>
      <w:szCs w:val="24"/>
      <w:lang w:eastAsia="en-US"/>
    </w:rPr>
  </w:style>
  <w:style w:type="character" w:customStyle="1" w:styleId="googqs-tidbit-0">
    <w:name w:val="goog_qs-tidbit-0"/>
    <w:basedOn w:val="Fontepargpadro"/>
    <w:rsid w:val="00C336F3"/>
  </w:style>
  <w:style w:type="character" w:styleId="Refdecomentrio">
    <w:name w:val="annotation reference"/>
    <w:uiPriority w:val="99"/>
    <w:semiHidden/>
    <w:unhideWhenUsed/>
    <w:rsid w:val="00751816"/>
    <w:rPr>
      <w:sz w:val="16"/>
      <w:szCs w:val="16"/>
    </w:rPr>
  </w:style>
  <w:style w:type="paragraph" w:styleId="Textodecomentrio">
    <w:name w:val="annotation text"/>
    <w:basedOn w:val="Normal"/>
    <w:link w:val="TextodecomentrioChar"/>
    <w:uiPriority w:val="99"/>
    <w:semiHidden/>
    <w:unhideWhenUsed/>
    <w:rsid w:val="00751816"/>
    <w:rPr>
      <w:sz w:val="20"/>
      <w:szCs w:val="20"/>
    </w:rPr>
  </w:style>
  <w:style w:type="character" w:customStyle="1" w:styleId="TextodecomentrioChar">
    <w:name w:val="Texto de comentário Char"/>
    <w:link w:val="Textodecomentrio"/>
    <w:uiPriority w:val="99"/>
    <w:semiHidden/>
    <w:rsid w:val="00751816"/>
    <w:rPr>
      <w:rFonts w:ascii="Arial" w:hAnsi="Arial"/>
      <w:lang w:eastAsia="en-US"/>
    </w:rPr>
  </w:style>
  <w:style w:type="paragraph" w:styleId="Assuntodocomentrio">
    <w:name w:val="annotation subject"/>
    <w:basedOn w:val="Textodecomentrio"/>
    <w:next w:val="Textodecomentrio"/>
    <w:link w:val="AssuntodocomentrioChar"/>
    <w:uiPriority w:val="99"/>
    <w:semiHidden/>
    <w:unhideWhenUsed/>
    <w:rsid w:val="00751816"/>
    <w:rPr>
      <w:b/>
      <w:bCs/>
    </w:rPr>
  </w:style>
  <w:style w:type="character" w:customStyle="1" w:styleId="AssuntodocomentrioChar">
    <w:name w:val="Assunto do comentário Char"/>
    <w:link w:val="Assuntodocomentrio"/>
    <w:uiPriority w:val="99"/>
    <w:semiHidden/>
    <w:rsid w:val="00751816"/>
    <w:rPr>
      <w:rFonts w:ascii="Arial" w:hAnsi="Arial"/>
      <w:b/>
      <w:bCs/>
      <w:lang w:eastAsia="en-US"/>
    </w:rPr>
  </w:style>
  <w:style w:type="paragraph" w:styleId="PargrafodaLista">
    <w:name w:val="List Paragraph"/>
    <w:basedOn w:val="Normal"/>
    <w:qFormat/>
    <w:rsid w:val="00A00EE2"/>
    <w:pPr>
      <w:spacing w:after="200" w:line="276" w:lineRule="auto"/>
      <w:ind w:left="720"/>
      <w:contextualSpacing/>
    </w:pPr>
    <w:rPr>
      <w:rFonts w:ascii="Calibri" w:hAnsi="Calibri"/>
    </w:rPr>
  </w:style>
  <w:style w:type="character" w:styleId="CitaoHTML">
    <w:name w:val="HTML Cite"/>
    <w:rsid w:val="00511F9B"/>
    <w:rPr>
      <w:i/>
      <w:iCs/>
    </w:rPr>
  </w:style>
  <w:style w:type="character" w:customStyle="1" w:styleId="st">
    <w:name w:val="st"/>
    <w:rsid w:val="00117A3D"/>
  </w:style>
  <w:style w:type="character" w:customStyle="1" w:styleId="pequena4">
    <w:name w:val="pequena4"/>
    <w:rsid w:val="00FA45CF"/>
  </w:style>
  <w:style w:type="paragraph" w:customStyle="1" w:styleId="Standard">
    <w:name w:val="Standard"/>
    <w:rsid w:val="00FF71AA"/>
    <w:pPr>
      <w:suppressAutoHyphens/>
      <w:autoSpaceDN w:val="0"/>
      <w:spacing w:after="200" w:line="276" w:lineRule="auto"/>
      <w:textAlignment w:val="baseline"/>
    </w:pPr>
    <w:rPr>
      <w:rFonts w:ascii="Times New Roman" w:eastAsia="SimSun" w:hAnsi="Times New Roman" w:cs="Mangal"/>
      <w:kern w:val="3"/>
      <w:sz w:val="24"/>
      <w:szCs w:val="24"/>
      <w:lang w:eastAsia="en-US" w:bidi="hi-IN"/>
    </w:rPr>
  </w:style>
  <w:style w:type="character" w:customStyle="1" w:styleId="apple-converted-space">
    <w:name w:val="apple-converted-space"/>
    <w:rsid w:val="007B712D"/>
  </w:style>
  <w:style w:type="paragraph" w:styleId="NormalWeb">
    <w:name w:val="Normal (Web)"/>
    <w:basedOn w:val="Normal"/>
    <w:uiPriority w:val="99"/>
    <w:unhideWhenUsed/>
    <w:rsid w:val="00BF6627"/>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MenoPendente1">
    <w:name w:val="Menção Pendente1"/>
    <w:uiPriority w:val="99"/>
    <w:semiHidden/>
    <w:unhideWhenUsed/>
    <w:rsid w:val="005433F0"/>
    <w:rPr>
      <w:color w:val="808080"/>
      <w:shd w:val="clear" w:color="auto" w:fill="E6E6E6"/>
    </w:rPr>
  </w:style>
  <w:style w:type="character" w:customStyle="1" w:styleId="MenoPendente2">
    <w:name w:val="Menção Pendente2"/>
    <w:basedOn w:val="Fontepargpadro"/>
    <w:uiPriority w:val="99"/>
    <w:semiHidden/>
    <w:unhideWhenUsed/>
    <w:rsid w:val="005C582A"/>
    <w:rPr>
      <w:color w:val="605E5C"/>
      <w:shd w:val="clear" w:color="auto" w:fill="E1DFDD"/>
    </w:rPr>
  </w:style>
  <w:style w:type="paragraph" w:customStyle="1" w:styleId="TextoGeral">
    <w:name w:val="Texto Geral"/>
    <w:basedOn w:val="Normal"/>
    <w:rsid w:val="00401475"/>
    <w:pPr>
      <w:pBdr>
        <w:top w:val="nil"/>
        <w:left w:val="nil"/>
        <w:bottom w:val="nil"/>
        <w:right w:val="nil"/>
        <w:between w:val="nil"/>
      </w:pBdr>
      <w:spacing w:after="0"/>
      <w:jc w:val="both"/>
    </w:pPr>
    <w:rPr>
      <w:rFonts w:ascii="Calibri" w:hAnsi="Calibri" w:cs="Calibri"/>
      <w:color w:val="000000"/>
      <w:sz w:val="24"/>
      <w:szCs w:val="24"/>
      <w:lang w:val="pt-PT" w:eastAsia="pt-BR"/>
    </w:rPr>
  </w:style>
  <w:style w:type="character" w:styleId="RefernciaSutil">
    <w:name w:val="Subtle Reference"/>
    <w:aliases w:val="Referência ABNT"/>
    <w:uiPriority w:val="31"/>
    <w:qFormat/>
    <w:rsid w:val="00874E74"/>
    <w:rPr>
      <w:rFonts w:ascii="Arial" w:hAnsi="Arial"/>
      <w:b w:val="0"/>
      <w:i w:val="0"/>
      <w:caps w:val="0"/>
      <w:smallCaps w:val="0"/>
      <w:strike w:val="0"/>
      <w:dstrike w:val="0"/>
      <w:vanish w:val="0"/>
      <w:color w:val="000000"/>
      <w:sz w:val="24"/>
      <w:u w:val="none"/>
      <w:vertAlign w:val="baseline"/>
    </w:rPr>
  </w:style>
  <w:style w:type="paragraph" w:styleId="Citao">
    <w:name w:val="Quote"/>
    <w:basedOn w:val="Normal"/>
    <w:next w:val="Normal"/>
    <w:link w:val="CitaoChar"/>
    <w:uiPriority w:val="29"/>
    <w:qFormat/>
    <w:rsid w:val="00874E74"/>
    <w:pPr>
      <w:spacing w:after="0" w:line="360" w:lineRule="auto"/>
    </w:pPr>
    <w:rPr>
      <w:rFonts w:ascii="Times New Roman" w:eastAsia="Times New Roman" w:hAnsi="Times New Roman"/>
      <w:i/>
      <w:iCs/>
      <w:color w:val="000000"/>
      <w:sz w:val="20"/>
      <w:szCs w:val="20"/>
      <w:lang w:eastAsia="pt-BR"/>
    </w:rPr>
  </w:style>
  <w:style w:type="character" w:customStyle="1" w:styleId="CitaoChar">
    <w:name w:val="Citação Char"/>
    <w:basedOn w:val="Fontepargpadro"/>
    <w:link w:val="Citao"/>
    <w:uiPriority w:val="29"/>
    <w:rsid w:val="00874E74"/>
    <w:rPr>
      <w:rFonts w:ascii="Times New Roman" w:eastAsia="Times New Roman" w:hAnsi="Times New Roman"/>
      <w:i/>
      <w:iCs/>
      <w:color w:val="000000"/>
    </w:rPr>
  </w:style>
  <w:style w:type="character" w:customStyle="1" w:styleId="LinkdaInternet">
    <w:name w:val="Link da Internet"/>
    <w:basedOn w:val="Fontepargpadro"/>
    <w:uiPriority w:val="99"/>
    <w:unhideWhenUsed/>
    <w:qFormat/>
    <w:rsid w:val="000E616D"/>
    <w:rPr>
      <w:color w:val="0563C1" w:themeColor="hyperlink"/>
      <w:u w:val="single"/>
    </w:rPr>
  </w:style>
  <w:style w:type="paragraph" w:customStyle="1" w:styleId="TCC">
    <w:name w:val="TCC"/>
    <w:qFormat/>
    <w:rsid w:val="00023F03"/>
    <w:pPr>
      <w:spacing w:line="360" w:lineRule="auto"/>
      <w:ind w:firstLine="709"/>
      <w:jc w:val="both"/>
    </w:pPr>
    <w:rPr>
      <w:rFonts w:ascii="Times New Roman" w:eastAsia="Times New Roman" w:hAnsi="Times New Roman"/>
      <w:color w:val="000000"/>
      <w:sz w:val="24"/>
      <w:szCs w:val="28"/>
      <w:lang w:eastAsia="en-US"/>
    </w:rPr>
  </w:style>
  <w:style w:type="paragraph" w:styleId="Textodenotaderodap">
    <w:name w:val="footnote text"/>
    <w:basedOn w:val="Normal"/>
    <w:link w:val="TextodenotaderodapChar"/>
    <w:uiPriority w:val="99"/>
    <w:semiHidden/>
    <w:unhideWhenUsed/>
    <w:rsid w:val="00BA2ABC"/>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BA2ABC"/>
    <w:rPr>
      <w:rFonts w:ascii="Arial" w:hAnsi="Arial"/>
      <w:lang w:eastAsia="en-US"/>
    </w:rPr>
  </w:style>
  <w:style w:type="paragraph" w:styleId="SemEspaamento">
    <w:name w:val="No Spacing"/>
    <w:aliases w:val="PLANO"/>
    <w:uiPriority w:val="1"/>
    <w:qFormat/>
    <w:rsid w:val="00F73D8D"/>
    <w:rPr>
      <w:rFonts w:asciiTheme="minorHAnsi" w:eastAsiaTheme="minorHAnsi" w:hAnsiTheme="minorHAnsi" w:cstheme="minorBidi"/>
      <w:sz w:val="22"/>
      <w:szCs w:val="22"/>
      <w:lang w:eastAsia="en-US"/>
    </w:rPr>
  </w:style>
  <w:style w:type="character" w:styleId="MenoPendente">
    <w:name w:val="Unresolved Mention"/>
    <w:basedOn w:val="Fontepargpadro"/>
    <w:uiPriority w:val="99"/>
    <w:semiHidden/>
    <w:unhideWhenUsed/>
    <w:rsid w:val="001D21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06114">
      <w:bodyDiv w:val="1"/>
      <w:marLeft w:val="0"/>
      <w:marRight w:val="0"/>
      <w:marTop w:val="0"/>
      <w:marBottom w:val="0"/>
      <w:divBdr>
        <w:top w:val="none" w:sz="0" w:space="0" w:color="auto"/>
        <w:left w:val="none" w:sz="0" w:space="0" w:color="auto"/>
        <w:bottom w:val="none" w:sz="0" w:space="0" w:color="auto"/>
        <w:right w:val="none" w:sz="0" w:space="0" w:color="auto"/>
      </w:divBdr>
      <w:divsChild>
        <w:div w:id="133723859">
          <w:marLeft w:val="0"/>
          <w:marRight w:val="0"/>
          <w:marTop w:val="0"/>
          <w:marBottom w:val="0"/>
          <w:divBdr>
            <w:top w:val="none" w:sz="0" w:space="0" w:color="auto"/>
            <w:left w:val="none" w:sz="0" w:space="0" w:color="auto"/>
            <w:bottom w:val="none" w:sz="0" w:space="0" w:color="auto"/>
            <w:right w:val="none" w:sz="0" w:space="0" w:color="auto"/>
          </w:divBdr>
        </w:div>
        <w:div w:id="868028019">
          <w:marLeft w:val="0"/>
          <w:marRight w:val="0"/>
          <w:marTop w:val="0"/>
          <w:marBottom w:val="0"/>
          <w:divBdr>
            <w:top w:val="none" w:sz="0" w:space="0" w:color="auto"/>
            <w:left w:val="none" w:sz="0" w:space="0" w:color="auto"/>
            <w:bottom w:val="none" w:sz="0" w:space="0" w:color="auto"/>
            <w:right w:val="none" w:sz="0" w:space="0" w:color="auto"/>
          </w:divBdr>
        </w:div>
        <w:div w:id="1334647130">
          <w:marLeft w:val="0"/>
          <w:marRight w:val="0"/>
          <w:marTop w:val="0"/>
          <w:marBottom w:val="0"/>
          <w:divBdr>
            <w:top w:val="none" w:sz="0" w:space="0" w:color="auto"/>
            <w:left w:val="none" w:sz="0" w:space="0" w:color="auto"/>
            <w:bottom w:val="none" w:sz="0" w:space="0" w:color="auto"/>
            <w:right w:val="none" w:sz="0" w:space="0" w:color="auto"/>
          </w:divBdr>
        </w:div>
        <w:div w:id="2036147756">
          <w:marLeft w:val="0"/>
          <w:marRight w:val="0"/>
          <w:marTop w:val="0"/>
          <w:marBottom w:val="0"/>
          <w:divBdr>
            <w:top w:val="none" w:sz="0" w:space="0" w:color="auto"/>
            <w:left w:val="none" w:sz="0" w:space="0" w:color="auto"/>
            <w:bottom w:val="none" w:sz="0" w:space="0" w:color="auto"/>
            <w:right w:val="none" w:sz="0" w:space="0" w:color="auto"/>
          </w:divBdr>
        </w:div>
      </w:divsChild>
    </w:div>
    <w:div w:id="57292795">
      <w:bodyDiv w:val="1"/>
      <w:marLeft w:val="0"/>
      <w:marRight w:val="0"/>
      <w:marTop w:val="0"/>
      <w:marBottom w:val="0"/>
      <w:divBdr>
        <w:top w:val="none" w:sz="0" w:space="0" w:color="auto"/>
        <w:left w:val="none" w:sz="0" w:space="0" w:color="auto"/>
        <w:bottom w:val="none" w:sz="0" w:space="0" w:color="auto"/>
        <w:right w:val="none" w:sz="0" w:space="0" w:color="auto"/>
      </w:divBdr>
    </w:div>
    <w:div w:id="74909405">
      <w:bodyDiv w:val="1"/>
      <w:marLeft w:val="0"/>
      <w:marRight w:val="0"/>
      <w:marTop w:val="0"/>
      <w:marBottom w:val="0"/>
      <w:divBdr>
        <w:top w:val="none" w:sz="0" w:space="0" w:color="auto"/>
        <w:left w:val="none" w:sz="0" w:space="0" w:color="auto"/>
        <w:bottom w:val="none" w:sz="0" w:space="0" w:color="auto"/>
        <w:right w:val="none" w:sz="0" w:space="0" w:color="auto"/>
      </w:divBdr>
    </w:div>
    <w:div w:id="105852267">
      <w:bodyDiv w:val="1"/>
      <w:marLeft w:val="0"/>
      <w:marRight w:val="0"/>
      <w:marTop w:val="0"/>
      <w:marBottom w:val="0"/>
      <w:divBdr>
        <w:top w:val="none" w:sz="0" w:space="0" w:color="auto"/>
        <w:left w:val="none" w:sz="0" w:space="0" w:color="auto"/>
        <w:bottom w:val="none" w:sz="0" w:space="0" w:color="auto"/>
        <w:right w:val="none" w:sz="0" w:space="0" w:color="auto"/>
      </w:divBdr>
    </w:div>
    <w:div w:id="121965923">
      <w:bodyDiv w:val="1"/>
      <w:marLeft w:val="0"/>
      <w:marRight w:val="0"/>
      <w:marTop w:val="0"/>
      <w:marBottom w:val="0"/>
      <w:divBdr>
        <w:top w:val="none" w:sz="0" w:space="0" w:color="auto"/>
        <w:left w:val="none" w:sz="0" w:space="0" w:color="auto"/>
        <w:bottom w:val="none" w:sz="0" w:space="0" w:color="auto"/>
        <w:right w:val="none" w:sz="0" w:space="0" w:color="auto"/>
      </w:divBdr>
      <w:divsChild>
        <w:div w:id="714964905">
          <w:marLeft w:val="0"/>
          <w:marRight w:val="0"/>
          <w:marTop w:val="0"/>
          <w:marBottom w:val="0"/>
          <w:divBdr>
            <w:top w:val="none" w:sz="0" w:space="0" w:color="auto"/>
            <w:left w:val="none" w:sz="0" w:space="0" w:color="auto"/>
            <w:bottom w:val="none" w:sz="0" w:space="0" w:color="auto"/>
            <w:right w:val="none" w:sz="0" w:space="0" w:color="auto"/>
          </w:divBdr>
        </w:div>
        <w:div w:id="1492258217">
          <w:marLeft w:val="0"/>
          <w:marRight w:val="0"/>
          <w:marTop w:val="215"/>
          <w:marBottom w:val="0"/>
          <w:divBdr>
            <w:top w:val="none" w:sz="0" w:space="0" w:color="auto"/>
            <w:left w:val="none" w:sz="0" w:space="0" w:color="auto"/>
            <w:bottom w:val="none" w:sz="0" w:space="0" w:color="auto"/>
            <w:right w:val="none" w:sz="0" w:space="0" w:color="auto"/>
          </w:divBdr>
          <w:divsChild>
            <w:div w:id="2814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1945">
      <w:bodyDiv w:val="1"/>
      <w:marLeft w:val="0"/>
      <w:marRight w:val="0"/>
      <w:marTop w:val="0"/>
      <w:marBottom w:val="0"/>
      <w:divBdr>
        <w:top w:val="none" w:sz="0" w:space="0" w:color="auto"/>
        <w:left w:val="none" w:sz="0" w:space="0" w:color="auto"/>
        <w:bottom w:val="none" w:sz="0" w:space="0" w:color="auto"/>
        <w:right w:val="none" w:sz="0" w:space="0" w:color="auto"/>
      </w:divBdr>
      <w:divsChild>
        <w:div w:id="793791572">
          <w:marLeft w:val="0"/>
          <w:marRight w:val="0"/>
          <w:marTop w:val="0"/>
          <w:marBottom w:val="0"/>
          <w:divBdr>
            <w:top w:val="single" w:sz="6" w:space="0" w:color="CFCFCF"/>
            <w:left w:val="single" w:sz="6" w:space="0" w:color="CFCFCF"/>
            <w:bottom w:val="single" w:sz="6" w:space="0" w:color="CFCFCF"/>
            <w:right w:val="single" w:sz="6" w:space="0" w:color="CFCFCF"/>
          </w:divBdr>
          <w:divsChild>
            <w:div w:id="370082387">
              <w:marLeft w:val="0"/>
              <w:marRight w:val="0"/>
              <w:marTop w:val="0"/>
              <w:marBottom w:val="0"/>
              <w:divBdr>
                <w:top w:val="none" w:sz="0" w:space="0" w:color="auto"/>
                <w:left w:val="none" w:sz="0" w:space="0" w:color="auto"/>
                <w:bottom w:val="none" w:sz="0" w:space="0" w:color="auto"/>
                <w:right w:val="none" w:sz="0" w:space="0" w:color="auto"/>
              </w:divBdr>
            </w:div>
          </w:divsChild>
        </w:div>
        <w:div w:id="810635133">
          <w:marLeft w:val="0"/>
          <w:marRight w:val="0"/>
          <w:marTop w:val="0"/>
          <w:marBottom w:val="0"/>
          <w:divBdr>
            <w:top w:val="single" w:sz="6" w:space="0" w:color="CFCFCF"/>
            <w:left w:val="single" w:sz="6" w:space="0" w:color="CFCFCF"/>
            <w:bottom w:val="single" w:sz="6" w:space="0" w:color="CFCFCF"/>
            <w:right w:val="single" w:sz="6" w:space="0" w:color="CFCFCF"/>
          </w:divBdr>
          <w:divsChild>
            <w:div w:id="392850654">
              <w:marLeft w:val="0"/>
              <w:marRight w:val="0"/>
              <w:marTop w:val="0"/>
              <w:marBottom w:val="0"/>
              <w:divBdr>
                <w:top w:val="none" w:sz="0" w:space="0" w:color="auto"/>
                <w:left w:val="none" w:sz="0" w:space="0" w:color="auto"/>
                <w:bottom w:val="none" w:sz="0" w:space="0" w:color="auto"/>
                <w:right w:val="none" w:sz="0" w:space="0" w:color="auto"/>
              </w:divBdr>
            </w:div>
          </w:divsChild>
        </w:div>
        <w:div w:id="1660115414">
          <w:marLeft w:val="0"/>
          <w:marRight w:val="0"/>
          <w:marTop w:val="0"/>
          <w:marBottom w:val="0"/>
          <w:divBdr>
            <w:top w:val="single" w:sz="6" w:space="0" w:color="CFCFCF"/>
            <w:left w:val="single" w:sz="6" w:space="0" w:color="CFCFCF"/>
            <w:bottom w:val="single" w:sz="6" w:space="0" w:color="CFCFCF"/>
            <w:right w:val="single" w:sz="6" w:space="0" w:color="CFCFCF"/>
          </w:divBdr>
          <w:divsChild>
            <w:div w:id="206795913">
              <w:marLeft w:val="0"/>
              <w:marRight w:val="0"/>
              <w:marTop w:val="0"/>
              <w:marBottom w:val="0"/>
              <w:divBdr>
                <w:top w:val="none" w:sz="0" w:space="0" w:color="auto"/>
                <w:left w:val="none" w:sz="0" w:space="0" w:color="auto"/>
                <w:bottom w:val="none" w:sz="0" w:space="0" w:color="auto"/>
                <w:right w:val="none" w:sz="0" w:space="0" w:color="auto"/>
              </w:divBdr>
            </w:div>
          </w:divsChild>
        </w:div>
        <w:div w:id="1238830551">
          <w:marLeft w:val="0"/>
          <w:marRight w:val="0"/>
          <w:marTop w:val="0"/>
          <w:marBottom w:val="0"/>
          <w:divBdr>
            <w:top w:val="single" w:sz="6" w:space="0" w:color="CFCFCF"/>
            <w:left w:val="single" w:sz="6" w:space="0" w:color="CFCFCF"/>
            <w:bottom w:val="single" w:sz="6" w:space="0" w:color="CFCFCF"/>
            <w:right w:val="single" w:sz="6" w:space="0" w:color="CFCFCF"/>
          </w:divBdr>
          <w:divsChild>
            <w:div w:id="199336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48796">
      <w:bodyDiv w:val="1"/>
      <w:marLeft w:val="0"/>
      <w:marRight w:val="0"/>
      <w:marTop w:val="0"/>
      <w:marBottom w:val="0"/>
      <w:divBdr>
        <w:top w:val="none" w:sz="0" w:space="0" w:color="auto"/>
        <w:left w:val="none" w:sz="0" w:space="0" w:color="auto"/>
        <w:bottom w:val="none" w:sz="0" w:space="0" w:color="auto"/>
        <w:right w:val="none" w:sz="0" w:space="0" w:color="auto"/>
      </w:divBdr>
      <w:divsChild>
        <w:div w:id="841553721">
          <w:marLeft w:val="0"/>
          <w:marRight w:val="0"/>
          <w:marTop w:val="0"/>
          <w:marBottom w:val="0"/>
          <w:divBdr>
            <w:top w:val="none" w:sz="0" w:space="0" w:color="auto"/>
            <w:left w:val="none" w:sz="0" w:space="0" w:color="auto"/>
            <w:bottom w:val="none" w:sz="0" w:space="0" w:color="auto"/>
            <w:right w:val="none" w:sz="0" w:space="0" w:color="auto"/>
          </w:divBdr>
        </w:div>
        <w:div w:id="126944709">
          <w:marLeft w:val="0"/>
          <w:marRight w:val="0"/>
          <w:marTop w:val="0"/>
          <w:marBottom w:val="0"/>
          <w:divBdr>
            <w:top w:val="none" w:sz="0" w:space="0" w:color="auto"/>
            <w:left w:val="none" w:sz="0" w:space="0" w:color="auto"/>
            <w:bottom w:val="none" w:sz="0" w:space="0" w:color="auto"/>
            <w:right w:val="none" w:sz="0" w:space="0" w:color="auto"/>
          </w:divBdr>
        </w:div>
        <w:div w:id="1686589194">
          <w:marLeft w:val="0"/>
          <w:marRight w:val="0"/>
          <w:marTop w:val="0"/>
          <w:marBottom w:val="0"/>
          <w:divBdr>
            <w:top w:val="none" w:sz="0" w:space="0" w:color="auto"/>
            <w:left w:val="none" w:sz="0" w:space="0" w:color="auto"/>
            <w:bottom w:val="none" w:sz="0" w:space="0" w:color="auto"/>
            <w:right w:val="none" w:sz="0" w:space="0" w:color="auto"/>
          </w:divBdr>
        </w:div>
        <w:div w:id="1471241204">
          <w:marLeft w:val="0"/>
          <w:marRight w:val="0"/>
          <w:marTop w:val="0"/>
          <w:marBottom w:val="0"/>
          <w:divBdr>
            <w:top w:val="none" w:sz="0" w:space="0" w:color="auto"/>
            <w:left w:val="none" w:sz="0" w:space="0" w:color="auto"/>
            <w:bottom w:val="none" w:sz="0" w:space="0" w:color="auto"/>
            <w:right w:val="none" w:sz="0" w:space="0" w:color="auto"/>
          </w:divBdr>
        </w:div>
        <w:div w:id="1268468483">
          <w:marLeft w:val="0"/>
          <w:marRight w:val="0"/>
          <w:marTop w:val="0"/>
          <w:marBottom w:val="0"/>
          <w:divBdr>
            <w:top w:val="none" w:sz="0" w:space="0" w:color="auto"/>
            <w:left w:val="none" w:sz="0" w:space="0" w:color="auto"/>
            <w:bottom w:val="none" w:sz="0" w:space="0" w:color="auto"/>
            <w:right w:val="none" w:sz="0" w:space="0" w:color="auto"/>
          </w:divBdr>
        </w:div>
        <w:div w:id="1033111152">
          <w:marLeft w:val="0"/>
          <w:marRight w:val="0"/>
          <w:marTop w:val="0"/>
          <w:marBottom w:val="0"/>
          <w:divBdr>
            <w:top w:val="none" w:sz="0" w:space="0" w:color="auto"/>
            <w:left w:val="none" w:sz="0" w:space="0" w:color="auto"/>
            <w:bottom w:val="none" w:sz="0" w:space="0" w:color="auto"/>
            <w:right w:val="none" w:sz="0" w:space="0" w:color="auto"/>
          </w:divBdr>
        </w:div>
      </w:divsChild>
    </w:div>
    <w:div w:id="200483421">
      <w:bodyDiv w:val="1"/>
      <w:marLeft w:val="0"/>
      <w:marRight w:val="0"/>
      <w:marTop w:val="0"/>
      <w:marBottom w:val="0"/>
      <w:divBdr>
        <w:top w:val="none" w:sz="0" w:space="0" w:color="auto"/>
        <w:left w:val="none" w:sz="0" w:space="0" w:color="auto"/>
        <w:bottom w:val="none" w:sz="0" w:space="0" w:color="auto"/>
        <w:right w:val="none" w:sz="0" w:space="0" w:color="auto"/>
      </w:divBdr>
    </w:div>
    <w:div w:id="214706009">
      <w:bodyDiv w:val="1"/>
      <w:marLeft w:val="0"/>
      <w:marRight w:val="0"/>
      <w:marTop w:val="0"/>
      <w:marBottom w:val="0"/>
      <w:divBdr>
        <w:top w:val="none" w:sz="0" w:space="0" w:color="auto"/>
        <w:left w:val="none" w:sz="0" w:space="0" w:color="auto"/>
        <w:bottom w:val="none" w:sz="0" w:space="0" w:color="auto"/>
        <w:right w:val="none" w:sz="0" w:space="0" w:color="auto"/>
      </w:divBdr>
    </w:div>
    <w:div w:id="278606268">
      <w:bodyDiv w:val="1"/>
      <w:marLeft w:val="0"/>
      <w:marRight w:val="0"/>
      <w:marTop w:val="0"/>
      <w:marBottom w:val="0"/>
      <w:divBdr>
        <w:top w:val="none" w:sz="0" w:space="0" w:color="auto"/>
        <w:left w:val="none" w:sz="0" w:space="0" w:color="auto"/>
        <w:bottom w:val="none" w:sz="0" w:space="0" w:color="auto"/>
        <w:right w:val="none" w:sz="0" w:space="0" w:color="auto"/>
      </w:divBdr>
      <w:divsChild>
        <w:div w:id="1708795443">
          <w:marLeft w:val="0"/>
          <w:marRight w:val="0"/>
          <w:marTop w:val="0"/>
          <w:marBottom w:val="0"/>
          <w:divBdr>
            <w:top w:val="none" w:sz="0" w:space="0" w:color="auto"/>
            <w:left w:val="none" w:sz="0" w:space="0" w:color="auto"/>
            <w:bottom w:val="none" w:sz="0" w:space="0" w:color="auto"/>
            <w:right w:val="none" w:sz="0" w:space="0" w:color="auto"/>
          </w:divBdr>
        </w:div>
        <w:div w:id="1714380400">
          <w:marLeft w:val="0"/>
          <w:marRight w:val="0"/>
          <w:marTop w:val="0"/>
          <w:marBottom w:val="0"/>
          <w:divBdr>
            <w:top w:val="none" w:sz="0" w:space="0" w:color="auto"/>
            <w:left w:val="none" w:sz="0" w:space="0" w:color="auto"/>
            <w:bottom w:val="none" w:sz="0" w:space="0" w:color="auto"/>
            <w:right w:val="none" w:sz="0" w:space="0" w:color="auto"/>
          </w:divBdr>
          <w:divsChild>
            <w:div w:id="928541593">
              <w:marLeft w:val="0"/>
              <w:marRight w:val="0"/>
              <w:marTop w:val="0"/>
              <w:marBottom w:val="0"/>
              <w:divBdr>
                <w:top w:val="none" w:sz="0" w:space="0" w:color="auto"/>
                <w:left w:val="none" w:sz="0" w:space="0" w:color="auto"/>
                <w:bottom w:val="none" w:sz="0" w:space="0" w:color="auto"/>
                <w:right w:val="none" w:sz="0" w:space="0" w:color="auto"/>
              </w:divBdr>
              <w:divsChild>
                <w:div w:id="18455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995411">
      <w:bodyDiv w:val="1"/>
      <w:marLeft w:val="0"/>
      <w:marRight w:val="0"/>
      <w:marTop w:val="0"/>
      <w:marBottom w:val="0"/>
      <w:divBdr>
        <w:top w:val="none" w:sz="0" w:space="0" w:color="auto"/>
        <w:left w:val="none" w:sz="0" w:space="0" w:color="auto"/>
        <w:bottom w:val="none" w:sz="0" w:space="0" w:color="auto"/>
        <w:right w:val="none" w:sz="0" w:space="0" w:color="auto"/>
      </w:divBdr>
    </w:div>
    <w:div w:id="324209164">
      <w:bodyDiv w:val="1"/>
      <w:marLeft w:val="0"/>
      <w:marRight w:val="0"/>
      <w:marTop w:val="0"/>
      <w:marBottom w:val="0"/>
      <w:divBdr>
        <w:top w:val="none" w:sz="0" w:space="0" w:color="auto"/>
        <w:left w:val="none" w:sz="0" w:space="0" w:color="auto"/>
        <w:bottom w:val="none" w:sz="0" w:space="0" w:color="auto"/>
        <w:right w:val="none" w:sz="0" w:space="0" w:color="auto"/>
      </w:divBdr>
    </w:div>
    <w:div w:id="327292346">
      <w:bodyDiv w:val="1"/>
      <w:marLeft w:val="0"/>
      <w:marRight w:val="0"/>
      <w:marTop w:val="0"/>
      <w:marBottom w:val="0"/>
      <w:divBdr>
        <w:top w:val="none" w:sz="0" w:space="0" w:color="auto"/>
        <w:left w:val="none" w:sz="0" w:space="0" w:color="auto"/>
        <w:bottom w:val="none" w:sz="0" w:space="0" w:color="auto"/>
        <w:right w:val="none" w:sz="0" w:space="0" w:color="auto"/>
      </w:divBdr>
      <w:divsChild>
        <w:div w:id="1521122767">
          <w:marLeft w:val="547"/>
          <w:marRight w:val="0"/>
          <w:marTop w:val="0"/>
          <w:marBottom w:val="0"/>
          <w:divBdr>
            <w:top w:val="none" w:sz="0" w:space="0" w:color="auto"/>
            <w:left w:val="none" w:sz="0" w:space="0" w:color="auto"/>
            <w:bottom w:val="none" w:sz="0" w:space="0" w:color="auto"/>
            <w:right w:val="none" w:sz="0" w:space="0" w:color="auto"/>
          </w:divBdr>
        </w:div>
      </w:divsChild>
    </w:div>
    <w:div w:id="334184597">
      <w:bodyDiv w:val="1"/>
      <w:marLeft w:val="0"/>
      <w:marRight w:val="0"/>
      <w:marTop w:val="0"/>
      <w:marBottom w:val="0"/>
      <w:divBdr>
        <w:top w:val="none" w:sz="0" w:space="0" w:color="auto"/>
        <w:left w:val="none" w:sz="0" w:space="0" w:color="auto"/>
        <w:bottom w:val="none" w:sz="0" w:space="0" w:color="auto"/>
        <w:right w:val="none" w:sz="0" w:space="0" w:color="auto"/>
      </w:divBdr>
    </w:div>
    <w:div w:id="356662513">
      <w:bodyDiv w:val="1"/>
      <w:marLeft w:val="0"/>
      <w:marRight w:val="0"/>
      <w:marTop w:val="0"/>
      <w:marBottom w:val="0"/>
      <w:divBdr>
        <w:top w:val="none" w:sz="0" w:space="0" w:color="auto"/>
        <w:left w:val="none" w:sz="0" w:space="0" w:color="auto"/>
        <w:bottom w:val="none" w:sz="0" w:space="0" w:color="auto"/>
        <w:right w:val="none" w:sz="0" w:space="0" w:color="auto"/>
      </w:divBdr>
    </w:div>
    <w:div w:id="400567708">
      <w:bodyDiv w:val="1"/>
      <w:marLeft w:val="0"/>
      <w:marRight w:val="0"/>
      <w:marTop w:val="0"/>
      <w:marBottom w:val="0"/>
      <w:divBdr>
        <w:top w:val="none" w:sz="0" w:space="0" w:color="auto"/>
        <w:left w:val="none" w:sz="0" w:space="0" w:color="auto"/>
        <w:bottom w:val="none" w:sz="0" w:space="0" w:color="auto"/>
        <w:right w:val="none" w:sz="0" w:space="0" w:color="auto"/>
      </w:divBdr>
    </w:div>
    <w:div w:id="407844616">
      <w:bodyDiv w:val="1"/>
      <w:marLeft w:val="0"/>
      <w:marRight w:val="0"/>
      <w:marTop w:val="0"/>
      <w:marBottom w:val="0"/>
      <w:divBdr>
        <w:top w:val="none" w:sz="0" w:space="0" w:color="auto"/>
        <w:left w:val="none" w:sz="0" w:space="0" w:color="auto"/>
        <w:bottom w:val="none" w:sz="0" w:space="0" w:color="auto"/>
        <w:right w:val="none" w:sz="0" w:space="0" w:color="auto"/>
      </w:divBdr>
    </w:div>
    <w:div w:id="421149916">
      <w:bodyDiv w:val="1"/>
      <w:marLeft w:val="0"/>
      <w:marRight w:val="0"/>
      <w:marTop w:val="0"/>
      <w:marBottom w:val="0"/>
      <w:divBdr>
        <w:top w:val="none" w:sz="0" w:space="0" w:color="auto"/>
        <w:left w:val="none" w:sz="0" w:space="0" w:color="auto"/>
        <w:bottom w:val="none" w:sz="0" w:space="0" w:color="auto"/>
        <w:right w:val="none" w:sz="0" w:space="0" w:color="auto"/>
      </w:divBdr>
    </w:div>
    <w:div w:id="450713760">
      <w:bodyDiv w:val="1"/>
      <w:marLeft w:val="0"/>
      <w:marRight w:val="0"/>
      <w:marTop w:val="0"/>
      <w:marBottom w:val="0"/>
      <w:divBdr>
        <w:top w:val="none" w:sz="0" w:space="0" w:color="auto"/>
        <w:left w:val="none" w:sz="0" w:space="0" w:color="auto"/>
        <w:bottom w:val="none" w:sz="0" w:space="0" w:color="auto"/>
        <w:right w:val="none" w:sz="0" w:space="0" w:color="auto"/>
      </w:divBdr>
    </w:div>
    <w:div w:id="478109706">
      <w:bodyDiv w:val="1"/>
      <w:marLeft w:val="0"/>
      <w:marRight w:val="0"/>
      <w:marTop w:val="0"/>
      <w:marBottom w:val="0"/>
      <w:divBdr>
        <w:top w:val="none" w:sz="0" w:space="0" w:color="auto"/>
        <w:left w:val="none" w:sz="0" w:space="0" w:color="auto"/>
        <w:bottom w:val="none" w:sz="0" w:space="0" w:color="auto"/>
        <w:right w:val="none" w:sz="0" w:space="0" w:color="auto"/>
      </w:divBdr>
    </w:div>
    <w:div w:id="514154453">
      <w:bodyDiv w:val="1"/>
      <w:marLeft w:val="0"/>
      <w:marRight w:val="0"/>
      <w:marTop w:val="0"/>
      <w:marBottom w:val="0"/>
      <w:divBdr>
        <w:top w:val="none" w:sz="0" w:space="0" w:color="auto"/>
        <w:left w:val="none" w:sz="0" w:space="0" w:color="auto"/>
        <w:bottom w:val="none" w:sz="0" w:space="0" w:color="auto"/>
        <w:right w:val="none" w:sz="0" w:space="0" w:color="auto"/>
      </w:divBdr>
    </w:div>
    <w:div w:id="553858069">
      <w:bodyDiv w:val="1"/>
      <w:marLeft w:val="0"/>
      <w:marRight w:val="0"/>
      <w:marTop w:val="0"/>
      <w:marBottom w:val="0"/>
      <w:divBdr>
        <w:top w:val="none" w:sz="0" w:space="0" w:color="auto"/>
        <w:left w:val="none" w:sz="0" w:space="0" w:color="auto"/>
        <w:bottom w:val="none" w:sz="0" w:space="0" w:color="auto"/>
        <w:right w:val="none" w:sz="0" w:space="0" w:color="auto"/>
      </w:divBdr>
    </w:div>
    <w:div w:id="555240050">
      <w:bodyDiv w:val="1"/>
      <w:marLeft w:val="0"/>
      <w:marRight w:val="0"/>
      <w:marTop w:val="0"/>
      <w:marBottom w:val="0"/>
      <w:divBdr>
        <w:top w:val="none" w:sz="0" w:space="0" w:color="auto"/>
        <w:left w:val="none" w:sz="0" w:space="0" w:color="auto"/>
        <w:bottom w:val="none" w:sz="0" w:space="0" w:color="auto"/>
        <w:right w:val="none" w:sz="0" w:space="0" w:color="auto"/>
      </w:divBdr>
      <w:divsChild>
        <w:div w:id="588857510">
          <w:marLeft w:val="0"/>
          <w:marRight w:val="0"/>
          <w:marTop w:val="0"/>
          <w:marBottom w:val="0"/>
          <w:divBdr>
            <w:top w:val="single" w:sz="6" w:space="0" w:color="CFCFCF"/>
            <w:left w:val="single" w:sz="6" w:space="0" w:color="CFCFCF"/>
            <w:bottom w:val="single" w:sz="6" w:space="0" w:color="CFCFCF"/>
            <w:right w:val="single" w:sz="6" w:space="0" w:color="CFCFCF"/>
          </w:divBdr>
          <w:divsChild>
            <w:div w:id="1143623179">
              <w:marLeft w:val="0"/>
              <w:marRight w:val="0"/>
              <w:marTop w:val="0"/>
              <w:marBottom w:val="0"/>
              <w:divBdr>
                <w:top w:val="none" w:sz="0" w:space="0" w:color="auto"/>
                <w:left w:val="none" w:sz="0" w:space="0" w:color="auto"/>
                <w:bottom w:val="none" w:sz="0" w:space="0" w:color="auto"/>
                <w:right w:val="none" w:sz="0" w:space="0" w:color="auto"/>
              </w:divBdr>
            </w:div>
          </w:divsChild>
        </w:div>
        <w:div w:id="993412253">
          <w:marLeft w:val="0"/>
          <w:marRight w:val="0"/>
          <w:marTop w:val="0"/>
          <w:marBottom w:val="0"/>
          <w:divBdr>
            <w:top w:val="single" w:sz="6" w:space="0" w:color="CFCFCF"/>
            <w:left w:val="single" w:sz="6" w:space="0" w:color="CFCFCF"/>
            <w:bottom w:val="single" w:sz="6" w:space="0" w:color="CFCFCF"/>
            <w:right w:val="single" w:sz="6" w:space="0" w:color="CFCFCF"/>
          </w:divBdr>
          <w:divsChild>
            <w:div w:id="773481627">
              <w:marLeft w:val="0"/>
              <w:marRight w:val="0"/>
              <w:marTop w:val="0"/>
              <w:marBottom w:val="0"/>
              <w:divBdr>
                <w:top w:val="none" w:sz="0" w:space="0" w:color="auto"/>
                <w:left w:val="none" w:sz="0" w:space="0" w:color="auto"/>
                <w:bottom w:val="none" w:sz="0" w:space="0" w:color="auto"/>
                <w:right w:val="none" w:sz="0" w:space="0" w:color="auto"/>
              </w:divBdr>
            </w:div>
          </w:divsChild>
        </w:div>
        <w:div w:id="280769088">
          <w:marLeft w:val="0"/>
          <w:marRight w:val="0"/>
          <w:marTop w:val="0"/>
          <w:marBottom w:val="0"/>
          <w:divBdr>
            <w:top w:val="single" w:sz="6" w:space="0" w:color="CFCFCF"/>
            <w:left w:val="single" w:sz="6" w:space="0" w:color="CFCFCF"/>
            <w:bottom w:val="single" w:sz="6" w:space="0" w:color="CFCFCF"/>
            <w:right w:val="single" w:sz="6" w:space="0" w:color="CFCFCF"/>
          </w:divBdr>
          <w:divsChild>
            <w:div w:id="1197813724">
              <w:marLeft w:val="0"/>
              <w:marRight w:val="0"/>
              <w:marTop w:val="0"/>
              <w:marBottom w:val="0"/>
              <w:divBdr>
                <w:top w:val="none" w:sz="0" w:space="0" w:color="auto"/>
                <w:left w:val="none" w:sz="0" w:space="0" w:color="auto"/>
                <w:bottom w:val="none" w:sz="0" w:space="0" w:color="auto"/>
                <w:right w:val="none" w:sz="0" w:space="0" w:color="auto"/>
              </w:divBdr>
            </w:div>
          </w:divsChild>
        </w:div>
        <w:div w:id="1287615093">
          <w:marLeft w:val="0"/>
          <w:marRight w:val="0"/>
          <w:marTop w:val="0"/>
          <w:marBottom w:val="0"/>
          <w:divBdr>
            <w:top w:val="single" w:sz="6" w:space="0" w:color="CFCFCF"/>
            <w:left w:val="single" w:sz="6" w:space="0" w:color="CFCFCF"/>
            <w:bottom w:val="single" w:sz="6" w:space="0" w:color="CFCFCF"/>
            <w:right w:val="single" w:sz="6" w:space="0" w:color="CFCFCF"/>
          </w:divBdr>
          <w:divsChild>
            <w:div w:id="123574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16322">
      <w:bodyDiv w:val="1"/>
      <w:marLeft w:val="0"/>
      <w:marRight w:val="0"/>
      <w:marTop w:val="0"/>
      <w:marBottom w:val="0"/>
      <w:divBdr>
        <w:top w:val="none" w:sz="0" w:space="0" w:color="auto"/>
        <w:left w:val="none" w:sz="0" w:space="0" w:color="auto"/>
        <w:bottom w:val="none" w:sz="0" w:space="0" w:color="auto"/>
        <w:right w:val="none" w:sz="0" w:space="0" w:color="auto"/>
      </w:divBdr>
    </w:div>
    <w:div w:id="597719780">
      <w:bodyDiv w:val="1"/>
      <w:marLeft w:val="0"/>
      <w:marRight w:val="0"/>
      <w:marTop w:val="0"/>
      <w:marBottom w:val="0"/>
      <w:divBdr>
        <w:top w:val="none" w:sz="0" w:space="0" w:color="auto"/>
        <w:left w:val="none" w:sz="0" w:space="0" w:color="auto"/>
        <w:bottom w:val="none" w:sz="0" w:space="0" w:color="auto"/>
        <w:right w:val="none" w:sz="0" w:space="0" w:color="auto"/>
      </w:divBdr>
    </w:div>
    <w:div w:id="632558306">
      <w:bodyDiv w:val="1"/>
      <w:marLeft w:val="0"/>
      <w:marRight w:val="0"/>
      <w:marTop w:val="0"/>
      <w:marBottom w:val="0"/>
      <w:divBdr>
        <w:top w:val="none" w:sz="0" w:space="0" w:color="auto"/>
        <w:left w:val="none" w:sz="0" w:space="0" w:color="auto"/>
        <w:bottom w:val="none" w:sz="0" w:space="0" w:color="auto"/>
        <w:right w:val="none" w:sz="0" w:space="0" w:color="auto"/>
      </w:divBdr>
    </w:div>
    <w:div w:id="641736754">
      <w:bodyDiv w:val="1"/>
      <w:marLeft w:val="0"/>
      <w:marRight w:val="0"/>
      <w:marTop w:val="0"/>
      <w:marBottom w:val="0"/>
      <w:divBdr>
        <w:top w:val="none" w:sz="0" w:space="0" w:color="auto"/>
        <w:left w:val="none" w:sz="0" w:space="0" w:color="auto"/>
        <w:bottom w:val="none" w:sz="0" w:space="0" w:color="auto"/>
        <w:right w:val="none" w:sz="0" w:space="0" w:color="auto"/>
      </w:divBdr>
    </w:div>
    <w:div w:id="642151053">
      <w:bodyDiv w:val="1"/>
      <w:marLeft w:val="0"/>
      <w:marRight w:val="0"/>
      <w:marTop w:val="0"/>
      <w:marBottom w:val="0"/>
      <w:divBdr>
        <w:top w:val="none" w:sz="0" w:space="0" w:color="auto"/>
        <w:left w:val="none" w:sz="0" w:space="0" w:color="auto"/>
        <w:bottom w:val="none" w:sz="0" w:space="0" w:color="auto"/>
        <w:right w:val="none" w:sz="0" w:space="0" w:color="auto"/>
      </w:divBdr>
    </w:div>
    <w:div w:id="649792057">
      <w:bodyDiv w:val="1"/>
      <w:marLeft w:val="0"/>
      <w:marRight w:val="0"/>
      <w:marTop w:val="0"/>
      <w:marBottom w:val="0"/>
      <w:divBdr>
        <w:top w:val="none" w:sz="0" w:space="0" w:color="auto"/>
        <w:left w:val="none" w:sz="0" w:space="0" w:color="auto"/>
        <w:bottom w:val="none" w:sz="0" w:space="0" w:color="auto"/>
        <w:right w:val="none" w:sz="0" w:space="0" w:color="auto"/>
      </w:divBdr>
    </w:div>
    <w:div w:id="652493406">
      <w:bodyDiv w:val="1"/>
      <w:marLeft w:val="0"/>
      <w:marRight w:val="0"/>
      <w:marTop w:val="0"/>
      <w:marBottom w:val="0"/>
      <w:divBdr>
        <w:top w:val="none" w:sz="0" w:space="0" w:color="auto"/>
        <w:left w:val="none" w:sz="0" w:space="0" w:color="auto"/>
        <w:bottom w:val="none" w:sz="0" w:space="0" w:color="auto"/>
        <w:right w:val="none" w:sz="0" w:space="0" w:color="auto"/>
      </w:divBdr>
    </w:div>
    <w:div w:id="656497490">
      <w:bodyDiv w:val="1"/>
      <w:marLeft w:val="0"/>
      <w:marRight w:val="0"/>
      <w:marTop w:val="0"/>
      <w:marBottom w:val="0"/>
      <w:divBdr>
        <w:top w:val="none" w:sz="0" w:space="0" w:color="auto"/>
        <w:left w:val="none" w:sz="0" w:space="0" w:color="auto"/>
        <w:bottom w:val="none" w:sz="0" w:space="0" w:color="auto"/>
        <w:right w:val="none" w:sz="0" w:space="0" w:color="auto"/>
      </w:divBdr>
      <w:divsChild>
        <w:div w:id="177742078">
          <w:marLeft w:val="0"/>
          <w:marRight w:val="0"/>
          <w:marTop w:val="0"/>
          <w:marBottom w:val="0"/>
          <w:divBdr>
            <w:top w:val="none" w:sz="0" w:space="0" w:color="auto"/>
            <w:left w:val="none" w:sz="0" w:space="0" w:color="auto"/>
            <w:bottom w:val="none" w:sz="0" w:space="0" w:color="auto"/>
            <w:right w:val="none" w:sz="0" w:space="0" w:color="auto"/>
          </w:divBdr>
        </w:div>
        <w:div w:id="690379567">
          <w:marLeft w:val="0"/>
          <w:marRight w:val="0"/>
          <w:marTop w:val="0"/>
          <w:marBottom w:val="0"/>
          <w:divBdr>
            <w:top w:val="none" w:sz="0" w:space="0" w:color="auto"/>
            <w:left w:val="none" w:sz="0" w:space="0" w:color="auto"/>
            <w:bottom w:val="none" w:sz="0" w:space="0" w:color="auto"/>
            <w:right w:val="none" w:sz="0" w:space="0" w:color="auto"/>
          </w:divBdr>
        </w:div>
        <w:div w:id="705175659">
          <w:marLeft w:val="0"/>
          <w:marRight w:val="0"/>
          <w:marTop w:val="0"/>
          <w:marBottom w:val="0"/>
          <w:divBdr>
            <w:top w:val="none" w:sz="0" w:space="0" w:color="auto"/>
            <w:left w:val="none" w:sz="0" w:space="0" w:color="auto"/>
            <w:bottom w:val="none" w:sz="0" w:space="0" w:color="auto"/>
            <w:right w:val="none" w:sz="0" w:space="0" w:color="auto"/>
          </w:divBdr>
        </w:div>
        <w:div w:id="738863495">
          <w:marLeft w:val="0"/>
          <w:marRight w:val="0"/>
          <w:marTop w:val="0"/>
          <w:marBottom w:val="0"/>
          <w:divBdr>
            <w:top w:val="none" w:sz="0" w:space="0" w:color="auto"/>
            <w:left w:val="none" w:sz="0" w:space="0" w:color="auto"/>
            <w:bottom w:val="none" w:sz="0" w:space="0" w:color="auto"/>
            <w:right w:val="none" w:sz="0" w:space="0" w:color="auto"/>
          </w:divBdr>
        </w:div>
        <w:div w:id="804546327">
          <w:marLeft w:val="0"/>
          <w:marRight w:val="0"/>
          <w:marTop w:val="0"/>
          <w:marBottom w:val="0"/>
          <w:divBdr>
            <w:top w:val="none" w:sz="0" w:space="0" w:color="auto"/>
            <w:left w:val="none" w:sz="0" w:space="0" w:color="auto"/>
            <w:bottom w:val="none" w:sz="0" w:space="0" w:color="auto"/>
            <w:right w:val="none" w:sz="0" w:space="0" w:color="auto"/>
          </w:divBdr>
        </w:div>
        <w:div w:id="919215998">
          <w:marLeft w:val="0"/>
          <w:marRight w:val="0"/>
          <w:marTop w:val="0"/>
          <w:marBottom w:val="0"/>
          <w:divBdr>
            <w:top w:val="none" w:sz="0" w:space="0" w:color="auto"/>
            <w:left w:val="none" w:sz="0" w:space="0" w:color="auto"/>
            <w:bottom w:val="none" w:sz="0" w:space="0" w:color="auto"/>
            <w:right w:val="none" w:sz="0" w:space="0" w:color="auto"/>
          </w:divBdr>
        </w:div>
        <w:div w:id="995954810">
          <w:marLeft w:val="0"/>
          <w:marRight w:val="0"/>
          <w:marTop w:val="0"/>
          <w:marBottom w:val="0"/>
          <w:divBdr>
            <w:top w:val="none" w:sz="0" w:space="0" w:color="auto"/>
            <w:left w:val="none" w:sz="0" w:space="0" w:color="auto"/>
            <w:bottom w:val="none" w:sz="0" w:space="0" w:color="auto"/>
            <w:right w:val="none" w:sz="0" w:space="0" w:color="auto"/>
          </w:divBdr>
        </w:div>
        <w:div w:id="1071780809">
          <w:marLeft w:val="0"/>
          <w:marRight w:val="0"/>
          <w:marTop w:val="0"/>
          <w:marBottom w:val="0"/>
          <w:divBdr>
            <w:top w:val="none" w:sz="0" w:space="0" w:color="auto"/>
            <w:left w:val="none" w:sz="0" w:space="0" w:color="auto"/>
            <w:bottom w:val="none" w:sz="0" w:space="0" w:color="auto"/>
            <w:right w:val="none" w:sz="0" w:space="0" w:color="auto"/>
          </w:divBdr>
        </w:div>
        <w:div w:id="1310474179">
          <w:marLeft w:val="0"/>
          <w:marRight w:val="0"/>
          <w:marTop w:val="0"/>
          <w:marBottom w:val="0"/>
          <w:divBdr>
            <w:top w:val="none" w:sz="0" w:space="0" w:color="auto"/>
            <w:left w:val="none" w:sz="0" w:space="0" w:color="auto"/>
            <w:bottom w:val="none" w:sz="0" w:space="0" w:color="auto"/>
            <w:right w:val="none" w:sz="0" w:space="0" w:color="auto"/>
          </w:divBdr>
        </w:div>
        <w:div w:id="2044475901">
          <w:marLeft w:val="0"/>
          <w:marRight w:val="0"/>
          <w:marTop w:val="0"/>
          <w:marBottom w:val="0"/>
          <w:divBdr>
            <w:top w:val="none" w:sz="0" w:space="0" w:color="auto"/>
            <w:left w:val="none" w:sz="0" w:space="0" w:color="auto"/>
            <w:bottom w:val="none" w:sz="0" w:space="0" w:color="auto"/>
            <w:right w:val="none" w:sz="0" w:space="0" w:color="auto"/>
          </w:divBdr>
        </w:div>
      </w:divsChild>
    </w:div>
    <w:div w:id="664479930">
      <w:bodyDiv w:val="1"/>
      <w:marLeft w:val="0"/>
      <w:marRight w:val="0"/>
      <w:marTop w:val="0"/>
      <w:marBottom w:val="0"/>
      <w:divBdr>
        <w:top w:val="none" w:sz="0" w:space="0" w:color="auto"/>
        <w:left w:val="none" w:sz="0" w:space="0" w:color="auto"/>
        <w:bottom w:val="none" w:sz="0" w:space="0" w:color="auto"/>
        <w:right w:val="none" w:sz="0" w:space="0" w:color="auto"/>
      </w:divBdr>
    </w:div>
    <w:div w:id="664671764">
      <w:bodyDiv w:val="1"/>
      <w:marLeft w:val="0"/>
      <w:marRight w:val="0"/>
      <w:marTop w:val="0"/>
      <w:marBottom w:val="0"/>
      <w:divBdr>
        <w:top w:val="none" w:sz="0" w:space="0" w:color="auto"/>
        <w:left w:val="none" w:sz="0" w:space="0" w:color="auto"/>
        <w:bottom w:val="none" w:sz="0" w:space="0" w:color="auto"/>
        <w:right w:val="none" w:sz="0" w:space="0" w:color="auto"/>
      </w:divBdr>
    </w:div>
    <w:div w:id="701249608">
      <w:bodyDiv w:val="1"/>
      <w:marLeft w:val="0"/>
      <w:marRight w:val="0"/>
      <w:marTop w:val="0"/>
      <w:marBottom w:val="0"/>
      <w:divBdr>
        <w:top w:val="none" w:sz="0" w:space="0" w:color="auto"/>
        <w:left w:val="none" w:sz="0" w:space="0" w:color="auto"/>
        <w:bottom w:val="none" w:sz="0" w:space="0" w:color="auto"/>
        <w:right w:val="none" w:sz="0" w:space="0" w:color="auto"/>
      </w:divBdr>
    </w:div>
    <w:div w:id="710224027">
      <w:bodyDiv w:val="1"/>
      <w:marLeft w:val="0"/>
      <w:marRight w:val="0"/>
      <w:marTop w:val="0"/>
      <w:marBottom w:val="0"/>
      <w:divBdr>
        <w:top w:val="none" w:sz="0" w:space="0" w:color="auto"/>
        <w:left w:val="none" w:sz="0" w:space="0" w:color="auto"/>
        <w:bottom w:val="none" w:sz="0" w:space="0" w:color="auto"/>
        <w:right w:val="none" w:sz="0" w:space="0" w:color="auto"/>
      </w:divBdr>
    </w:div>
    <w:div w:id="739448045">
      <w:bodyDiv w:val="1"/>
      <w:marLeft w:val="0"/>
      <w:marRight w:val="0"/>
      <w:marTop w:val="0"/>
      <w:marBottom w:val="0"/>
      <w:divBdr>
        <w:top w:val="none" w:sz="0" w:space="0" w:color="auto"/>
        <w:left w:val="none" w:sz="0" w:space="0" w:color="auto"/>
        <w:bottom w:val="none" w:sz="0" w:space="0" w:color="auto"/>
        <w:right w:val="none" w:sz="0" w:space="0" w:color="auto"/>
      </w:divBdr>
    </w:div>
    <w:div w:id="773208570">
      <w:bodyDiv w:val="1"/>
      <w:marLeft w:val="0"/>
      <w:marRight w:val="0"/>
      <w:marTop w:val="0"/>
      <w:marBottom w:val="0"/>
      <w:divBdr>
        <w:top w:val="none" w:sz="0" w:space="0" w:color="auto"/>
        <w:left w:val="none" w:sz="0" w:space="0" w:color="auto"/>
        <w:bottom w:val="none" w:sz="0" w:space="0" w:color="auto"/>
        <w:right w:val="none" w:sz="0" w:space="0" w:color="auto"/>
      </w:divBdr>
    </w:div>
    <w:div w:id="788203159">
      <w:bodyDiv w:val="1"/>
      <w:marLeft w:val="0"/>
      <w:marRight w:val="0"/>
      <w:marTop w:val="0"/>
      <w:marBottom w:val="0"/>
      <w:divBdr>
        <w:top w:val="none" w:sz="0" w:space="0" w:color="auto"/>
        <w:left w:val="none" w:sz="0" w:space="0" w:color="auto"/>
        <w:bottom w:val="none" w:sz="0" w:space="0" w:color="auto"/>
        <w:right w:val="none" w:sz="0" w:space="0" w:color="auto"/>
      </w:divBdr>
      <w:divsChild>
        <w:div w:id="271859547">
          <w:marLeft w:val="0"/>
          <w:marRight w:val="0"/>
          <w:marTop w:val="0"/>
          <w:marBottom w:val="0"/>
          <w:divBdr>
            <w:top w:val="single" w:sz="6" w:space="0" w:color="CFCFCF"/>
            <w:left w:val="single" w:sz="6" w:space="0" w:color="CFCFCF"/>
            <w:bottom w:val="single" w:sz="6" w:space="0" w:color="CFCFCF"/>
            <w:right w:val="single" w:sz="6" w:space="0" w:color="CFCFCF"/>
          </w:divBdr>
          <w:divsChild>
            <w:div w:id="2055733979">
              <w:marLeft w:val="0"/>
              <w:marRight w:val="0"/>
              <w:marTop w:val="0"/>
              <w:marBottom w:val="0"/>
              <w:divBdr>
                <w:top w:val="none" w:sz="0" w:space="0" w:color="auto"/>
                <w:left w:val="none" w:sz="0" w:space="0" w:color="auto"/>
                <w:bottom w:val="none" w:sz="0" w:space="0" w:color="auto"/>
                <w:right w:val="none" w:sz="0" w:space="0" w:color="auto"/>
              </w:divBdr>
            </w:div>
          </w:divsChild>
        </w:div>
        <w:div w:id="1113748374">
          <w:marLeft w:val="0"/>
          <w:marRight w:val="0"/>
          <w:marTop w:val="0"/>
          <w:marBottom w:val="0"/>
          <w:divBdr>
            <w:top w:val="single" w:sz="6" w:space="0" w:color="CFCFCF"/>
            <w:left w:val="single" w:sz="6" w:space="0" w:color="CFCFCF"/>
            <w:bottom w:val="single" w:sz="6" w:space="0" w:color="CFCFCF"/>
            <w:right w:val="single" w:sz="6" w:space="0" w:color="CFCFCF"/>
          </w:divBdr>
          <w:divsChild>
            <w:div w:id="232739827">
              <w:marLeft w:val="0"/>
              <w:marRight w:val="0"/>
              <w:marTop w:val="0"/>
              <w:marBottom w:val="0"/>
              <w:divBdr>
                <w:top w:val="none" w:sz="0" w:space="0" w:color="auto"/>
                <w:left w:val="none" w:sz="0" w:space="0" w:color="auto"/>
                <w:bottom w:val="none" w:sz="0" w:space="0" w:color="auto"/>
                <w:right w:val="none" w:sz="0" w:space="0" w:color="auto"/>
              </w:divBdr>
            </w:div>
          </w:divsChild>
        </w:div>
        <w:div w:id="1093086785">
          <w:marLeft w:val="0"/>
          <w:marRight w:val="0"/>
          <w:marTop w:val="0"/>
          <w:marBottom w:val="0"/>
          <w:divBdr>
            <w:top w:val="single" w:sz="6" w:space="0" w:color="CFCFCF"/>
            <w:left w:val="single" w:sz="6" w:space="0" w:color="CFCFCF"/>
            <w:bottom w:val="single" w:sz="6" w:space="0" w:color="CFCFCF"/>
            <w:right w:val="single" w:sz="6" w:space="0" w:color="CFCFCF"/>
          </w:divBdr>
          <w:divsChild>
            <w:div w:id="1975141466">
              <w:marLeft w:val="0"/>
              <w:marRight w:val="0"/>
              <w:marTop w:val="0"/>
              <w:marBottom w:val="0"/>
              <w:divBdr>
                <w:top w:val="none" w:sz="0" w:space="0" w:color="auto"/>
                <w:left w:val="none" w:sz="0" w:space="0" w:color="auto"/>
                <w:bottom w:val="none" w:sz="0" w:space="0" w:color="auto"/>
                <w:right w:val="none" w:sz="0" w:space="0" w:color="auto"/>
              </w:divBdr>
            </w:div>
          </w:divsChild>
        </w:div>
        <w:div w:id="1143154251">
          <w:marLeft w:val="0"/>
          <w:marRight w:val="0"/>
          <w:marTop w:val="0"/>
          <w:marBottom w:val="0"/>
          <w:divBdr>
            <w:top w:val="single" w:sz="6" w:space="0" w:color="CFCFCF"/>
            <w:left w:val="single" w:sz="6" w:space="0" w:color="CFCFCF"/>
            <w:bottom w:val="single" w:sz="6" w:space="0" w:color="CFCFCF"/>
            <w:right w:val="single" w:sz="6" w:space="0" w:color="CFCFCF"/>
          </w:divBdr>
          <w:divsChild>
            <w:div w:id="2779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126008">
      <w:bodyDiv w:val="1"/>
      <w:marLeft w:val="0"/>
      <w:marRight w:val="0"/>
      <w:marTop w:val="0"/>
      <w:marBottom w:val="0"/>
      <w:divBdr>
        <w:top w:val="none" w:sz="0" w:space="0" w:color="auto"/>
        <w:left w:val="none" w:sz="0" w:space="0" w:color="auto"/>
        <w:bottom w:val="none" w:sz="0" w:space="0" w:color="auto"/>
        <w:right w:val="none" w:sz="0" w:space="0" w:color="auto"/>
      </w:divBdr>
      <w:divsChild>
        <w:div w:id="1558856137">
          <w:marLeft w:val="0"/>
          <w:marRight w:val="0"/>
          <w:marTop w:val="0"/>
          <w:marBottom w:val="0"/>
          <w:divBdr>
            <w:top w:val="none" w:sz="0" w:space="0" w:color="auto"/>
            <w:left w:val="none" w:sz="0" w:space="0" w:color="auto"/>
            <w:bottom w:val="none" w:sz="0" w:space="0" w:color="auto"/>
            <w:right w:val="none" w:sz="0" w:space="0" w:color="auto"/>
          </w:divBdr>
          <w:divsChild>
            <w:div w:id="139462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049353">
      <w:bodyDiv w:val="1"/>
      <w:marLeft w:val="0"/>
      <w:marRight w:val="0"/>
      <w:marTop w:val="0"/>
      <w:marBottom w:val="0"/>
      <w:divBdr>
        <w:top w:val="none" w:sz="0" w:space="0" w:color="auto"/>
        <w:left w:val="none" w:sz="0" w:space="0" w:color="auto"/>
        <w:bottom w:val="none" w:sz="0" w:space="0" w:color="auto"/>
        <w:right w:val="none" w:sz="0" w:space="0" w:color="auto"/>
      </w:divBdr>
    </w:div>
    <w:div w:id="793913659">
      <w:bodyDiv w:val="1"/>
      <w:marLeft w:val="0"/>
      <w:marRight w:val="0"/>
      <w:marTop w:val="0"/>
      <w:marBottom w:val="0"/>
      <w:divBdr>
        <w:top w:val="none" w:sz="0" w:space="0" w:color="auto"/>
        <w:left w:val="none" w:sz="0" w:space="0" w:color="auto"/>
        <w:bottom w:val="none" w:sz="0" w:space="0" w:color="auto"/>
        <w:right w:val="none" w:sz="0" w:space="0" w:color="auto"/>
      </w:divBdr>
    </w:div>
    <w:div w:id="794567458">
      <w:bodyDiv w:val="1"/>
      <w:marLeft w:val="0"/>
      <w:marRight w:val="0"/>
      <w:marTop w:val="0"/>
      <w:marBottom w:val="0"/>
      <w:divBdr>
        <w:top w:val="none" w:sz="0" w:space="0" w:color="auto"/>
        <w:left w:val="none" w:sz="0" w:space="0" w:color="auto"/>
        <w:bottom w:val="none" w:sz="0" w:space="0" w:color="auto"/>
        <w:right w:val="none" w:sz="0" w:space="0" w:color="auto"/>
      </w:divBdr>
      <w:divsChild>
        <w:div w:id="300576365">
          <w:marLeft w:val="0"/>
          <w:marRight w:val="0"/>
          <w:marTop w:val="0"/>
          <w:marBottom w:val="0"/>
          <w:divBdr>
            <w:top w:val="single" w:sz="4" w:space="0" w:color="CFCFCF"/>
            <w:left w:val="single" w:sz="4" w:space="0" w:color="CFCFCF"/>
            <w:bottom w:val="single" w:sz="4" w:space="0" w:color="CFCFCF"/>
            <w:right w:val="single" w:sz="4" w:space="0" w:color="CFCFCF"/>
          </w:divBdr>
          <w:divsChild>
            <w:div w:id="470513136">
              <w:marLeft w:val="0"/>
              <w:marRight w:val="0"/>
              <w:marTop w:val="0"/>
              <w:marBottom w:val="0"/>
              <w:divBdr>
                <w:top w:val="none" w:sz="0" w:space="0" w:color="auto"/>
                <w:left w:val="none" w:sz="0" w:space="0" w:color="auto"/>
                <w:bottom w:val="none" w:sz="0" w:space="0" w:color="auto"/>
                <w:right w:val="none" w:sz="0" w:space="0" w:color="auto"/>
              </w:divBdr>
            </w:div>
          </w:divsChild>
        </w:div>
        <w:div w:id="240870487">
          <w:marLeft w:val="0"/>
          <w:marRight w:val="0"/>
          <w:marTop w:val="0"/>
          <w:marBottom w:val="0"/>
          <w:divBdr>
            <w:top w:val="single" w:sz="4" w:space="0" w:color="CFCFCF"/>
            <w:left w:val="single" w:sz="4" w:space="0" w:color="CFCFCF"/>
            <w:bottom w:val="single" w:sz="4" w:space="0" w:color="CFCFCF"/>
            <w:right w:val="single" w:sz="4" w:space="0" w:color="CFCFCF"/>
          </w:divBdr>
          <w:divsChild>
            <w:div w:id="2133280947">
              <w:marLeft w:val="0"/>
              <w:marRight w:val="0"/>
              <w:marTop w:val="0"/>
              <w:marBottom w:val="0"/>
              <w:divBdr>
                <w:top w:val="none" w:sz="0" w:space="0" w:color="auto"/>
                <w:left w:val="none" w:sz="0" w:space="0" w:color="auto"/>
                <w:bottom w:val="none" w:sz="0" w:space="0" w:color="auto"/>
                <w:right w:val="none" w:sz="0" w:space="0" w:color="auto"/>
              </w:divBdr>
            </w:div>
          </w:divsChild>
        </w:div>
        <w:div w:id="863635562">
          <w:marLeft w:val="0"/>
          <w:marRight w:val="0"/>
          <w:marTop w:val="0"/>
          <w:marBottom w:val="0"/>
          <w:divBdr>
            <w:top w:val="single" w:sz="4" w:space="0" w:color="CFCFCF"/>
            <w:left w:val="single" w:sz="4" w:space="0" w:color="CFCFCF"/>
            <w:bottom w:val="single" w:sz="4" w:space="0" w:color="CFCFCF"/>
            <w:right w:val="single" w:sz="4" w:space="0" w:color="CFCFCF"/>
          </w:divBdr>
          <w:divsChild>
            <w:div w:id="2137095665">
              <w:marLeft w:val="0"/>
              <w:marRight w:val="0"/>
              <w:marTop w:val="0"/>
              <w:marBottom w:val="0"/>
              <w:divBdr>
                <w:top w:val="none" w:sz="0" w:space="0" w:color="auto"/>
                <w:left w:val="none" w:sz="0" w:space="0" w:color="auto"/>
                <w:bottom w:val="none" w:sz="0" w:space="0" w:color="auto"/>
                <w:right w:val="none" w:sz="0" w:space="0" w:color="auto"/>
              </w:divBdr>
            </w:div>
          </w:divsChild>
        </w:div>
        <w:div w:id="670374044">
          <w:marLeft w:val="0"/>
          <w:marRight w:val="0"/>
          <w:marTop w:val="0"/>
          <w:marBottom w:val="0"/>
          <w:divBdr>
            <w:top w:val="single" w:sz="4" w:space="0" w:color="CFCFCF"/>
            <w:left w:val="single" w:sz="4" w:space="0" w:color="CFCFCF"/>
            <w:bottom w:val="single" w:sz="4" w:space="0" w:color="CFCFCF"/>
            <w:right w:val="single" w:sz="4" w:space="0" w:color="CFCFCF"/>
          </w:divBdr>
          <w:divsChild>
            <w:div w:id="145086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25988">
      <w:bodyDiv w:val="1"/>
      <w:marLeft w:val="0"/>
      <w:marRight w:val="0"/>
      <w:marTop w:val="0"/>
      <w:marBottom w:val="0"/>
      <w:divBdr>
        <w:top w:val="none" w:sz="0" w:space="0" w:color="auto"/>
        <w:left w:val="none" w:sz="0" w:space="0" w:color="auto"/>
        <w:bottom w:val="none" w:sz="0" w:space="0" w:color="auto"/>
        <w:right w:val="none" w:sz="0" w:space="0" w:color="auto"/>
      </w:divBdr>
      <w:divsChild>
        <w:div w:id="143207458">
          <w:marLeft w:val="547"/>
          <w:marRight w:val="0"/>
          <w:marTop w:val="0"/>
          <w:marBottom w:val="0"/>
          <w:divBdr>
            <w:top w:val="none" w:sz="0" w:space="0" w:color="auto"/>
            <w:left w:val="none" w:sz="0" w:space="0" w:color="auto"/>
            <w:bottom w:val="none" w:sz="0" w:space="0" w:color="auto"/>
            <w:right w:val="none" w:sz="0" w:space="0" w:color="auto"/>
          </w:divBdr>
        </w:div>
        <w:div w:id="897547861">
          <w:marLeft w:val="547"/>
          <w:marRight w:val="0"/>
          <w:marTop w:val="0"/>
          <w:marBottom w:val="0"/>
          <w:divBdr>
            <w:top w:val="none" w:sz="0" w:space="0" w:color="auto"/>
            <w:left w:val="none" w:sz="0" w:space="0" w:color="auto"/>
            <w:bottom w:val="none" w:sz="0" w:space="0" w:color="auto"/>
            <w:right w:val="none" w:sz="0" w:space="0" w:color="auto"/>
          </w:divBdr>
        </w:div>
        <w:div w:id="1660695842">
          <w:marLeft w:val="547"/>
          <w:marRight w:val="0"/>
          <w:marTop w:val="0"/>
          <w:marBottom w:val="0"/>
          <w:divBdr>
            <w:top w:val="none" w:sz="0" w:space="0" w:color="auto"/>
            <w:left w:val="none" w:sz="0" w:space="0" w:color="auto"/>
            <w:bottom w:val="none" w:sz="0" w:space="0" w:color="auto"/>
            <w:right w:val="none" w:sz="0" w:space="0" w:color="auto"/>
          </w:divBdr>
        </w:div>
        <w:div w:id="1862546254">
          <w:marLeft w:val="547"/>
          <w:marRight w:val="0"/>
          <w:marTop w:val="0"/>
          <w:marBottom w:val="0"/>
          <w:divBdr>
            <w:top w:val="none" w:sz="0" w:space="0" w:color="auto"/>
            <w:left w:val="none" w:sz="0" w:space="0" w:color="auto"/>
            <w:bottom w:val="none" w:sz="0" w:space="0" w:color="auto"/>
            <w:right w:val="none" w:sz="0" w:space="0" w:color="auto"/>
          </w:divBdr>
        </w:div>
      </w:divsChild>
    </w:div>
    <w:div w:id="813835654">
      <w:bodyDiv w:val="1"/>
      <w:marLeft w:val="0"/>
      <w:marRight w:val="0"/>
      <w:marTop w:val="0"/>
      <w:marBottom w:val="0"/>
      <w:divBdr>
        <w:top w:val="none" w:sz="0" w:space="0" w:color="auto"/>
        <w:left w:val="none" w:sz="0" w:space="0" w:color="auto"/>
        <w:bottom w:val="none" w:sz="0" w:space="0" w:color="auto"/>
        <w:right w:val="none" w:sz="0" w:space="0" w:color="auto"/>
      </w:divBdr>
    </w:div>
    <w:div w:id="819346036">
      <w:bodyDiv w:val="1"/>
      <w:marLeft w:val="0"/>
      <w:marRight w:val="0"/>
      <w:marTop w:val="0"/>
      <w:marBottom w:val="0"/>
      <w:divBdr>
        <w:top w:val="none" w:sz="0" w:space="0" w:color="auto"/>
        <w:left w:val="none" w:sz="0" w:space="0" w:color="auto"/>
        <w:bottom w:val="none" w:sz="0" w:space="0" w:color="auto"/>
        <w:right w:val="none" w:sz="0" w:space="0" w:color="auto"/>
      </w:divBdr>
    </w:div>
    <w:div w:id="840510216">
      <w:bodyDiv w:val="1"/>
      <w:marLeft w:val="0"/>
      <w:marRight w:val="0"/>
      <w:marTop w:val="0"/>
      <w:marBottom w:val="0"/>
      <w:divBdr>
        <w:top w:val="none" w:sz="0" w:space="0" w:color="auto"/>
        <w:left w:val="none" w:sz="0" w:space="0" w:color="auto"/>
        <w:bottom w:val="none" w:sz="0" w:space="0" w:color="auto"/>
        <w:right w:val="none" w:sz="0" w:space="0" w:color="auto"/>
      </w:divBdr>
    </w:div>
    <w:div w:id="891230372">
      <w:bodyDiv w:val="1"/>
      <w:marLeft w:val="0"/>
      <w:marRight w:val="0"/>
      <w:marTop w:val="0"/>
      <w:marBottom w:val="0"/>
      <w:divBdr>
        <w:top w:val="none" w:sz="0" w:space="0" w:color="auto"/>
        <w:left w:val="none" w:sz="0" w:space="0" w:color="auto"/>
        <w:bottom w:val="none" w:sz="0" w:space="0" w:color="auto"/>
        <w:right w:val="none" w:sz="0" w:space="0" w:color="auto"/>
      </w:divBdr>
    </w:div>
    <w:div w:id="892741180">
      <w:bodyDiv w:val="1"/>
      <w:marLeft w:val="0"/>
      <w:marRight w:val="0"/>
      <w:marTop w:val="0"/>
      <w:marBottom w:val="0"/>
      <w:divBdr>
        <w:top w:val="none" w:sz="0" w:space="0" w:color="auto"/>
        <w:left w:val="none" w:sz="0" w:space="0" w:color="auto"/>
        <w:bottom w:val="none" w:sz="0" w:space="0" w:color="auto"/>
        <w:right w:val="none" w:sz="0" w:space="0" w:color="auto"/>
      </w:divBdr>
      <w:divsChild>
        <w:div w:id="250505158">
          <w:marLeft w:val="0"/>
          <w:marRight w:val="0"/>
          <w:marTop w:val="0"/>
          <w:marBottom w:val="0"/>
          <w:divBdr>
            <w:top w:val="none" w:sz="0" w:space="0" w:color="auto"/>
            <w:left w:val="none" w:sz="0" w:space="0" w:color="auto"/>
            <w:bottom w:val="none" w:sz="0" w:space="0" w:color="auto"/>
            <w:right w:val="none" w:sz="0" w:space="0" w:color="auto"/>
          </w:divBdr>
          <w:divsChild>
            <w:div w:id="307977186">
              <w:marLeft w:val="0"/>
              <w:marRight w:val="0"/>
              <w:marTop w:val="0"/>
              <w:marBottom w:val="0"/>
              <w:divBdr>
                <w:top w:val="none" w:sz="0" w:space="0" w:color="auto"/>
                <w:left w:val="none" w:sz="0" w:space="0" w:color="auto"/>
                <w:bottom w:val="none" w:sz="0" w:space="0" w:color="auto"/>
                <w:right w:val="none" w:sz="0" w:space="0" w:color="auto"/>
              </w:divBdr>
              <w:divsChild>
                <w:div w:id="1647471574">
                  <w:marLeft w:val="0"/>
                  <w:marRight w:val="0"/>
                  <w:marTop w:val="0"/>
                  <w:marBottom w:val="0"/>
                  <w:divBdr>
                    <w:top w:val="none" w:sz="0" w:space="0" w:color="auto"/>
                    <w:left w:val="none" w:sz="0" w:space="0" w:color="auto"/>
                    <w:bottom w:val="none" w:sz="0" w:space="0" w:color="auto"/>
                    <w:right w:val="none" w:sz="0" w:space="0" w:color="auto"/>
                  </w:divBdr>
                  <w:divsChild>
                    <w:div w:id="2023586403">
                      <w:marLeft w:val="0"/>
                      <w:marRight w:val="0"/>
                      <w:marTop w:val="0"/>
                      <w:marBottom w:val="0"/>
                      <w:divBdr>
                        <w:top w:val="none" w:sz="0" w:space="0" w:color="auto"/>
                        <w:left w:val="none" w:sz="0" w:space="0" w:color="auto"/>
                        <w:bottom w:val="none" w:sz="0" w:space="0" w:color="auto"/>
                        <w:right w:val="none" w:sz="0" w:space="0" w:color="auto"/>
                      </w:divBdr>
                      <w:divsChild>
                        <w:div w:id="1629430973">
                          <w:marLeft w:val="0"/>
                          <w:marRight w:val="0"/>
                          <w:marTop w:val="225"/>
                          <w:marBottom w:val="0"/>
                          <w:divBdr>
                            <w:top w:val="none" w:sz="0" w:space="0" w:color="auto"/>
                            <w:left w:val="none" w:sz="0" w:space="0" w:color="auto"/>
                            <w:bottom w:val="none" w:sz="0" w:space="0" w:color="auto"/>
                            <w:right w:val="none" w:sz="0" w:space="0" w:color="auto"/>
                          </w:divBdr>
                          <w:divsChild>
                            <w:div w:id="2012952092">
                              <w:marLeft w:val="0"/>
                              <w:marRight w:val="0"/>
                              <w:marTop w:val="0"/>
                              <w:marBottom w:val="0"/>
                              <w:divBdr>
                                <w:top w:val="none" w:sz="0" w:space="0" w:color="auto"/>
                                <w:left w:val="none" w:sz="0" w:space="0" w:color="auto"/>
                                <w:bottom w:val="none" w:sz="0" w:space="0" w:color="auto"/>
                                <w:right w:val="none" w:sz="0" w:space="0" w:color="auto"/>
                              </w:divBdr>
                              <w:divsChild>
                                <w:div w:id="147837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2542255">
      <w:bodyDiv w:val="1"/>
      <w:marLeft w:val="0"/>
      <w:marRight w:val="0"/>
      <w:marTop w:val="0"/>
      <w:marBottom w:val="0"/>
      <w:divBdr>
        <w:top w:val="none" w:sz="0" w:space="0" w:color="auto"/>
        <w:left w:val="none" w:sz="0" w:space="0" w:color="auto"/>
        <w:bottom w:val="none" w:sz="0" w:space="0" w:color="auto"/>
        <w:right w:val="none" w:sz="0" w:space="0" w:color="auto"/>
      </w:divBdr>
    </w:div>
    <w:div w:id="936716973">
      <w:bodyDiv w:val="1"/>
      <w:marLeft w:val="0"/>
      <w:marRight w:val="0"/>
      <w:marTop w:val="0"/>
      <w:marBottom w:val="0"/>
      <w:divBdr>
        <w:top w:val="none" w:sz="0" w:space="0" w:color="auto"/>
        <w:left w:val="none" w:sz="0" w:space="0" w:color="auto"/>
        <w:bottom w:val="none" w:sz="0" w:space="0" w:color="auto"/>
        <w:right w:val="none" w:sz="0" w:space="0" w:color="auto"/>
      </w:divBdr>
    </w:div>
    <w:div w:id="948977004">
      <w:bodyDiv w:val="1"/>
      <w:marLeft w:val="0"/>
      <w:marRight w:val="0"/>
      <w:marTop w:val="0"/>
      <w:marBottom w:val="0"/>
      <w:divBdr>
        <w:top w:val="none" w:sz="0" w:space="0" w:color="auto"/>
        <w:left w:val="none" w:sz="0" w:space="0" w:color="auto"/>
        <w:bottom w:val="none" w:sz="0" w:space="0" w:color="auto"/>
        <w:right w:val="none" w:sz="0" w:space="0" w:color="auto"/>
      </w:divBdr>
    </w:div>
    <w:div w:id="987394621">
      <w:bodyDiv w:val="1"/>
      <w:marLeft w:val="0"/>
      <w:marRight w:val="0"/>
      <w:marTop w:val="0"/>
      <w:marBottom w:val="0"/>
      <w:divBdr>
        <w:top w:val="none" w:sz="0" w:space="0" w:color="auto"/>
        <w:left w:val="none" w:sz="0" w:space="0" w:color="auto"/>
        <w:bottom w:val="none" w:sz="0" w:space="0" w:color="auto"/>
        <w:right w:val="none" w:sz="0" w:space="0" w:color="auto"/>
      </w:divBdr>
    </w:div>
    <w:div w:id="987590796">
      <w:bodyDiv w:val="1"/>
      <w:marLeft w:val="0"/>
      <w:marRight w:val="0"/>
      <w:marTop w:val="0"/>
      <w:marBottom w:val="0"/>
      <w:divBdr>
        <w:top w:val="none" w:sz="0" w:space="0" w:color="auto"/>
        <w:left w:val="none" w:sz="0" w:space="0" w:color="auto"/>
        <w:bottom w:val="none" w:sz="0" w:space="0" w:color="auto"/>
        <w:right w:val="none" w:sz="0" w:space="0" w:color="auto"/>
      </w:divBdr>
    </w:div>
    <w:div w:id="997538661">
      <w:bodyDiv w:val="1"/>
      <w:marLeft w:val="0"/>
      <w:marRight w:val="0"/>
      <w:marTop w:val="0"/>
      <w:marBottom w:val="0"/>
      <w:divBdr>
        <w:top w:val="none" w:sz="0" w:space="0" w:color="auto"/>
        <w:left w:val="none" w:sz="0" w:space="0" w:color="auto"/>
        <w:bottom w:val="none" w:sz="0" w:space="0" w:color="auto"/>
        <w:right w:val="none" w:sz="0" w:space="0" w:color="auto"/>
      </w:divBdr>
    </w:div>
    <w:div w:id="1005088656">
      <w:bodyDiv w:val="1"/>
      <w:marLeft w:val="0"/>
      <w:marRight w:val="0"/>
      <w:marTop w:val="0"/>
      <w:marBottom w:val="0"/>
      <w:divBdr>
        <w:top w:val="none" w:sz="0" w:space="0" w:color="auto"/>
        <w:left w:val="none" w:sz="0" w:space="0" w:color="auto"/>
        <w:bottom w:val="none" w:sz="0" w:space="0" w:color="auto"/>
        <w:right w:val="none" w:sz="0" w:space="0" w:color="auto"/>
      </w:divBdr>
      <w:divsChild>
        <w:div w:id="1666009506">
          <w:marLeft w:val="0"/>
          <w:marRight w:val="0"/>
          <w:marTop w:val="0"/>
          <w:marBottom w:val="601"/>
          <w:divBdr>
            <w:top w:val="none" w:sz="0" w:space="0" w:color="auto"/>
            <w:left w:val="none" w:sz="0" w:space="0" w:color="auto"/>
            <w:bottom w:val="none" w:sz="0" w:space="0" w:color="auto"/>
            <w:right w:val="none" w:sz="0" w:space="0" w:color="auto"/>
          </w:divBdr>
          <w:divsChild>
            <w:div w:id="593905044">
              <w:marLeft w:val="0"/>
              <w:marRight w:val="0"/>
              <w:marTop w:val="0"/>
              <w:marBottom w:val="0"/>
              <w:divBdr>
                <w:top w:val="single" w:sz="4" w:space="24" w:color="E8E9ED"/>
                <w:left w:val="single" w:sz="4" w:space="12" w:color="E8E9ED"/>
                <w:bottom w:val="single" w:sz="4" w:space="14" w:color="E8E9ED"/>
                <w:right w:val="single" w:sz="4" w:space="12" w:color="E8E9ED"/>
              </w:divBdr>
              <w:divsChild>
                <w:div w:id="53766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329959">
          <w:marLeft w:val="0"/>
          <w:marRight w:val="0"/>
          <w:marTop w:val="0"/>
          <w:marBottom w:val="601"/>
          <w:divBdr>
            <w:top w:val="none" w:sz="0" w:space="0" w:color="auto"/>
            <w:left w:val="none" w:sz="0" w:space="0" w:color="auto"/>
            <w:bottom w:val="none" w:sz="0" w:space="0" w:color="auto"/>
            <w:right w:val="none" w:sz="0" w:space="0" w:color="auto"/>
          </w:divBdr>
          <w:divsChild>
            <w:div w:id="1867475870">
              <w:marLeft w:val="0"/>
              <w:marRight w:val="0"/>
              <w:marTop w:val="0"/>
              <w:marBottom w:val="0"/>
              <w:divBdr>
                <w:top w:val="single" w:sz="4" w:space="24" w:color="E8E9ED"/>
                <w:left w:val="single" w:sz="4" w:space="12" w:color="E8E9ED"/>
                <w:bottom w:val="single" w:sz="4" w:space="14" w:color="E8E9ED"/>
                <w:right w:val="single" w:sz="4" w:space="12" w:color="E8E9ED"/>
              </w:divBdr>
            </w:div>
          </w:divsChild>
        </w:div>
      </w:divsChild>
    </w:div>
    <w:div w:id="1011639550">
      <w:bodyDiv w:val="1"/>
      <w:marLeft w:val="0"/>
      <w:marRight w:val="0"/>
      <w:marTop w:val="0"/>
      <w:marBottom w:val="0"/>
      <w:divBdr>
        <w:top w:val="none" w:sz="0" w:space="0" w:color="auto"/>
        <w:left w:val="none" w:sz="0" w:space="0" w:color="auto"/>
        <w:bottom w:val="none" w:sz="0" w:space="0" w:color="auto"/>
        <w:right w:val="none" w:sz="0" w:space="0" w:color="auto"/>
      </w:divBdr>
    </w:div>
    <w:div w:id="1022241403">
      <w:bodyDiv w:val="1"/>
      <w:marLeft w:val="0"/>
      <w:marRight w:val="0"/>
      <w:marTop w:val="0"/>
      <w:marBottom w:val="0"/>
      <w:divBdr>
        <w:top w:val="none" w:sz="0" w:space="0" w:color="auto"/>
        <w:left w:val="none" w:sz="0" w:space="0" w:color="auto"/>
        <w:bottom w:val="none" w:sz="0" w:space="0" w:color="auto"/>
        <w:right w:val="none" w:sz="0" w:space="0" w:color="auto"/>
      </w:divBdr>
    </w:div>
    <w:div w:id="1027682948">
      <w:bodyDiv w:val="1"/>
      <w:marLeft w:val="0"/>
      <w:marRight w:val="0"/>
      <w:marTop w:val="0"/>
      <w:marBottom w:val="0"/>
      <w:divBdr>
        <w:top w:val="none" w:sz="0" w:space="0" w:color="auto"/>
        <w:left w:val="none" w:sz="0" w:space="0" w:color="auto"/>
        <w:bottom w:val="none" w:sz="0" w:space="0" w:color="auto"/>
        <w:right w:val="none" w:sz="0" w:space="0" w:color="auto"/>
      </w:divBdr>
    </w:div>
    <w:div w:id="1031109575">
      <w:bodyDiv w:val="1"/>
      <w:marLeft w:val="0"/>
      <w:marRight w:val="0"/>
      <w:marTop w:val="0"/>
      <w:marBottom w:val="0"/>
      <w:divBdr>
        <w:top w:val="none" w:sz="0" w:space="0" w:color="auto"/>
        <w:left w:val="none" w:sz="0" w:space="0" w:color="auto"/>
        <w:bottom w:val="none" w:sz="0" w:space="0" w:color="auto"/>
        <w:right w:val="none" w:sz="0" w:space="0" w:color="auto"/>
      </w:divBdr>
    </w:div>
    <w:div w:id="1042902554">
      <w:bodyDiv w:val="1"/>
      <w:marLeft w:val="0"/>
      <w:marRight w:val="0"/>
      <w:marTop w:val="0"/>
      <w:marBottom w:val="0"/>
      <w:divBdr>
        <w:top w:val="none" w:sz="0" w:space="0" w:color="auto"/>
        <w:left w:val="none" w:sz="0" w:space="0" w:color="auto"/>
        <w:bottom w:val="none" w:sz="0" w:space="0" w:color="auto"/>
        <w:right w:val="none" w:sz="0" w:space="0" w:color="auto"/>
      </w:divBdr>
    </w:div>
    <w:div w:id="1046832025">
      <w:bodyDiv w:val="1"/>
      <w:marLeft w:val="0"/>
      <w:marRight w:val="0"/>
      <w:marTop w:val="0"/>
      <w:marBottom w:val="0"/>
      <w:divBdr>
        <w:top w:val="none" w:sz="0" w:space="0" w:color="auto"/>
        <w:left w:val="none" w:sz="0" w:space="0" w:color="auto"/>
        <w:bottom w:val="none" w:sz="0" w:space="0" w:color="auto"/>
        <w:right w:val="none" w:sz="0" w:space="0" w:color="auto"/>
      </w:divBdr>
    </w:div>
    <w:div w:id="1060203804">
      <w:bodyDiv w:val="1"/>
      <w:marLeft w:val="0"/>
      <w:marRight w:val="0"/>
      <w:marTop w:val="0"/>
      <w:marBottom w:val="0"/>
      <w:divBdr>
        <w:top w:val="none" w:sz="0" w:space="0" w:color="auto"/>
        <w:left w:val="none" w:sz="0" w:space="0" w:color="auto"/>
        <w:bottom w:val="none" w:sz="0" w:space="0" w:color="auto"/>
        <w:right w:val="none" w:sz="0" w:space="0" w:color="auto"/>
      </w:divBdr>
    </w:div>
    <w:div w:id="1071733423">
      <w:bodyDiv w:val="1"/>
      <w:marLeft w:val="0"/>
      <w:marRight w:val="0"/>
      <w:marTop w:val="0"/>
      <w:marBottom w:val="0"/>
      <w:divBdr>
        <w:top w:val="none" w:sz="0" w:space="0" w:color="auto"/>
        <w:left w:val="none" w:sz="0" w:space="0" w:color="auto"/>
        <w:bottom w:val="none" w:sz="0" w:space="0" w:color="auto"/>
        <w:right w:val="none" w:sz="0" w:space="0" w:color="auto"/>
      </w:divBdr>
    </w:div>
    <w:div w:id="1154220251">
      <w:bodyDiv w:val="1"/>
      <w:marLeft w:val="0"/>
      <w:marRight w:val="0"/>
      <w:marTop w:val="0"/>
      <w:marBottom w:val="0"/>
      <w:divBdr>
        <w:top w:val="none" w:sz="0" w:space="0" w:color="auto"/>
        <w:left w:val="none" w:sz="0" w:space="0" w:color="auto"/>
        <w:bottom w:val="none" w:sz="0" w:space="0" w:color="auto"/>
        <w:right w:val="none" w:sz="0" w:space="0" w:color="auto"/>
      </w:divBdr>
    </w:div>
    <w:div w:id="1205950275">
      <w:bodyDiv w:val="1"/>
      <w:marLeft w:val="0"/>
      <w:marRight w:val="0"/>
      <w:marTop w:val="0"/>
      <w:marBottom w:val="0"/>
      <w:divBdr>
        <w:top w:val="none" w:sz="0" w:space="0" w:color="auto"/>
        <w:left w:val="none" w:sz="0" w:space="0" w:color="auto"/>
        <w:bottom w:val="none" w:sz="0" w:space="0" w:color="auto"/>
        <w:right w:val="none" w:sz="0" w:space="0" w:color="auto"/>
      </w:divBdr>
    </w:div>
    <w:div w:id="1209492522">
      <w:bodyDiv w:val="1"/>
      <w:marLeft w:val="0"/>
      <w:marRight w:val="0"/>
      <w:marTop w:val="0"/>
      <w:marBottom w:val="0"/>
      <w:divBdr>
        <w:top w:val="none" w:sz="0" w:space="0" w:color="auto"/>
        <w:left w:val="none" w:sz="0" w:space="0" w:color="auto"/>
        <w:bottom w:val="none" w:sz="0" w:space="0" w:color="auto"/>
        <w:right w:val="none" w:sz="0" w:space="0" w:color="auto"/>
      </w:divBdr>
      <w:divsChild>
        <w:div w:id="133908681">
          <w:marLeft w:val="0"/>
          <w:marRight w:val="0"/>
          <w:marTop w:val="0"/>
          <w:marBottom w:val="0"/>
          <w:divBdr>
            <w:top w:val="none" w:sz="0" w:space="0" w:color="auto"/>
            <w:left w:val="none" w:sz="0" w:space="0" w:color="auto"/>
            <w:bottom w:val="none" w:sz="0" w:space="0" w:color="auto"/>
            <w:right w:val="none" w:sz="0" w:space="0" w:color="auto"/>
          </w:divBdr>
        </w:div>
        <w:div w:id="475534342">
          <w:marLeft w:val="0"/>
          <w:marRight w:val="0"/>
          <w:marTop w:val="215"/>
          <w:marBottom w:val="0"/>
          <w:divBdr>
            <w:top w:val="none" w:sz="0" w:space="0" w:color="auto"/>
            <w:left w:val="none" w:sz="0" w:space="0" w:color="auto"/>
            <w:bottom w:val="none" w:sz="0" w:space="0" w:color="auto"/>
            <w:right w:val="none" w:sz="0" w:space="0" w:color="auto"/>
          </w:divBdr>
          <w:divsChild>
            <w:div w:id="7093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340984">
      <w:bodyDiv w:val="1"/>
      <w:marLeft w:val="0"/>
      <w:marRight w:val="0"/>
      <w:marTop w:val="0"/>
      <w:marBottom w:val="0"/>
      <w:divBdr>
        <w:top w:val="none" w:sz="0" w:space="0" w:color="auto"/>
        <w:left w:val="none" w:sz="0" w:space="0" w:color="auto"/>
        <w:bottom w:val="none" w:sz="0" w:space="0" w:color="auto"/>
        <w:right w:val="none" w:sz="0" w:space="0" w:color="auto"/>
      </w:divBdr>
      <w:divsChild>
        <w:div w:id="586615955">
          <w:marLeft w:val="0"/>
          <w:marRight w:val="0"/>
          <w:marTop w:val="0"/>
          <w:marBottom w:val="601"/>
          <w:divBdr>
            <w:top w:val="none" w:sz="0" w:space="0" w:color="auto"/>
            <w:left w:val="none" w:sz="0" w:space="0" w:color="auto"/>
            <w:bottom w:val="none" w:sz="0" w:space="0" w:color="auto"/>
            <w:right w:val="none" w:sz="0" w:space="0" w:color="auto"/>
          </w:divBdr>
          <w:divsChild>
            <w:div w:id="1670063211">
              <w:marLeft w:val="0"/>
              <w:marRight w:val="0"/>
              <w:marTop w:val="0"/>
              <w:marBottom w:val="0"/>
              <w:divBdr>
                <w:top w:val="single" w:sz="4" w:space="24" w:color="E8E9ED"/>
                <w:left w:val="single" w:sz="4" w:space="12" w:color="E8E9ED"/>
                <w:bottom w:val="single" w:sz="4" w:space="14" w:color="E8E9ED"/>
                <w:right w:val="single" w:sz="4" w:space="12" w:color="E8E9ED"/>
              </w:divBdr>
              <w:divsChild>
                <w:div w:id="108757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880662">
          <w:marLeft w:val="0"/>
          <w:marRight w:val="0"/>
          <w:marTop w:val="0"/>
          <w:marBottom w:val="601"/>
          <w:divBdr>
            <w:top w:val="none" w:sz="0" w:space="0" w:color="auto"/>
            <w:left w:val="none" w:sz="0" w:space="0" w:color="auto"/>
            <w:bottom w:val="none" w:sz="0" w:space="0" w:color="auto"/>
            <w:right w:val="none" w:sz="0" w:space="0" w:color="auto"/>
          </w:divBdr>
          <w:divsChild>
            <w:div w:id="1678918995">
              <w:marLeft w:val="0"/>
              <w:marRight w:val="0"/>
              <w:marTop w:val="0"/>
              <w:marBottom w:val="0"/>
              <w:divBdr>
                <w:top w:val="single" w:sz="4" w:space="24" w:color="E8E9ED"/>
                <w:left w:val="single" w:sz="4" w:space="12" w:color="E8E9ED"/>
                <w:bottom w:val="single" w:sz="4" w:space="14" w:color="E8E9ED"/>
                <w:right w:val="single" w:sz="4" w:space="12" w:color="E8E9ED"/>
              </w:divBdr>
            </w:div>
          </w:divsChild>
        </w:div>
      </w:divsChild>
    </w:div>
    <w:div w:id="1245648680">
      <w:bodyDiv w:val="1"/>
      <w:marLeft w:val="0"/>
      <w:marRight w:val="0"/>
      <w:marTop w:val="0"/>
      <w:marBottom w:val="0"/>
      <w:divBdr>
        <w:top w:val="none" w:sz="0" w:space="0" w:color="auto"/>
        <w:left w:val="none" w:sz="0" w:space="0" w:color="auto"/>
        <w:bottom w:val="none" w:sz="0" w:space="0" w:color="auto"/>
        <w:right w:val="none" w:sz="0" w:space="0" w:color="auto"/>
      </w:divBdr>
    </w:div>
    <w:div w:id="1254976848">
      <w:bodyDiv w:val="1"/>
      <w:marLeft w:val="0"/>
      <w:marRight w:val="0"/>
      <w:marTop w:val="0"/>
      <w:marBottom w:val="0"/>
      <w:divBdr>
        <w:top w:val="none" w:sz="0" w:space="0" w:color="auto"/>
        <w:left w:val="none" w:sz="0" w:space="0" w:color="auto"/>
        <w:bottom w:val="none" w:sz="0" w:space="0" w:color="auto"/>
        <w:right w:val="none" w:sz="0" w:space="0" w:color="auto"/>
      </w:divBdr>
    </w:div>
    <w:div w:id="1280408900">
      <w:bodyDiv w:val="1"/>
      <w:marLeft w:val="0"/>
      <w:marRight w:val="0"/>
      <w:marTop w:val="0"/>
      <w:marBottom w:val="0"/>
      <w:divBdr>
        <w:top w:val="none" w:sz="0" w:space="0" w:color="auto"/>
        <w:left w:val="none" w:sz="0" w:space="0" w:color="auto"/>
        <w:bottom w:val="none" w:sz="0" w:space="0" w:color="auto"/>
        <w:right w:val="none" w:sz="0" w:space="0" w:color="auto"/>
      </w:divBdr>
    </w:div>
    <w:div w:id="1284967309">
      <w:bodyDiv w:val="1"/>
      <w:marLeft w:val="0"/>
      <w:marRight w:val="0"/>
      <w:marTop w:val="0"/>
      <w:marBottom w:val="0"/>
      <w:divBdr>
        <w:top w:val="none" w:sz="0" w:space="0" w:color="auto"/>
        <w:left w:val="none" w:sz="0" w:space="0" w:color="auto"/>
        <w:bottom w:val="none" w:sz="0" w:space="0" w:color="auto"/>
        <w:right w:val="none" w:sz="0" w:space="0" w:color="auto"/>
      </w:divBdr>
    </w:div>
    <w:div w:id="1308360846">
      <w:bodyDiv w:val="1"/>
      <w:marLeft w:val="0"/>
      <w:marRight w:val="0"/>
      <w:marTop w:val="0"/>
      <w:marBottom w:val="0"/>
      <w:divBdr>
        <w:top w:val="none" w:sz="0" w:space="0" w:color="auto"/>
        <w:left w:val="none" w:sz="0" w:space="0" w:color="auto"/>
        <w:bottom w:val="none" w:sz="0" w:space="0" w:color="auto"/>
        <w:right w:val="none" w:sz="0" w:space="0" w:color="auto"/>
      </w:divBdr>
    </w:div>
    <w:div w:id="1322927807">
      <w:bodyDiv w:val="1"/>
      <w:marLeft w:val="0"/>
      <w:marRight w:val="0"/>
      <w:marTop w:val="0"/>
      <w:marBottom w:val="0"/>
      <w:divBdr>
        <w:top w:val="none" w:sz="0" w:space="0" w:color="auto"/>
        <w:left w:val="none" w:sz="0" w:space="0" w:color="auto"/>
        <w:bottom w:val="none" w:sz="0" w:space="0" w:color="auto"/>
        <w:right w:val="none" w:sz="0" w:space="0" w:color="auto"/>
      </w:divBdr>
      <w:divsChild>
        <w:div w:id="779689644">
          <w:marLeft w:val="547"/>
          <w:marRight w:val="0"/>
          <w:marTop w:val="0"/>
          <w:marBottom w:val="0"/>
          <w:divBdr>
            <w:top w:val="none" w:sz="0" w:space="0" w:color="auto"/>
            <w:left w:val="none" w:sz="0" w:space="0" w:color="auto"/>
            <w:bottom w:val="none" w:sz="0" w:space="0" w:color="auto"/>
            <w:right w:val="none" w:sz="0" w:space="0" w:color="auto"/>
          </w:divBdr>
        </w:div>
      </w:divsChild>
    </w:div>
    <w:div w:id="1361471781">
      <w:bodyDiv w:val="1"/>
      <w:marLeft w:val="0"/>
      <w:marRight w:val="0"/>
      <w:marTop w:val="0"/>
      <w:marBottom w:val="0"/>
      <w:divBdr>
        <w:top w:val="none" w:sz="0" w:space="0" w:color="auto"/>
        <w:left w:val="none" w:sz="0" w:space="0" w:color="auto"/>
        <w:bottom w:val="none" w:sz="0" w:space="0" w:color="auto"/>
        <w:right w:val="none" w:sz="0" w:space="0" w:color="auto"/>
      </w:divBdr>
    </w:div>
    <w:div w:id="1386611406">
      <w:bodyDiv w:val="1"/>
      <w:marLeft w:val="0"/>
      <w:marRight w:val="0"/>
      <w:marTop w:val="0"/>
      <w:marBottom w:val="0"/>
      <w:divBdr>
        <w:top w:val="none" w:sz="0" w:space="0" w:color="auto"/>
        <w:left w:val="none" w:sz="0" w:space="0" w:color="auto"/>
        <w:bottom w:val="none" w:sz="0" w:space="0" w:color="auto"/>
        <w:right w:val="none" w:sz="0" w:space="0" w:color="auto"/>
      </w:divBdr>
    </w:div>
    <w:div w:id="1400708412">
      <w:bodyDiv w:val="1"/>
      <w:marLeft w:val="0"/>
      <w:marRight w:val="0"/>
      <w:marTop w:val="0"/>
      <w:marBottom w:val="0"/>
      <w:divBdr>
        <w:top w:val="none" w:sz="0" w:space="0" w:color="auto"/>
        <w:left w:val="none" w:sz="0" w:space="0" w:color="auto"/>
        <w:bottom w:val="none" w:sz="0" w:space="0" w:color="auto"/>
        <w:right w:val="none" w:sz="0" w:space="0" w:color="auto"/>
      </w:divBdr>
      <w:divsChild>
        <w:div w:id="1707291891">
          <w:marLeft w:val="0"/>
          <w:marRight w:val="0"/>
          <w:marTop w:val="0"/>
          <w:marBottom w:val="0"/>
          <w:divBdr>
            <w:top w:val="single" w:sz="6" w:space="0" w:color="CFCFCF"/>
            <w:left w:val="single" w:sz="6" w:space="0" w:color="CFCFCF"/>
            <w:bottom w:val="single" w:sz="6" w:space="0" w:color="CFCFCF"/>
            <w:right w:val="single" w:sz="6" w:space="0" w:color="CFCFCF"/>
          </w:divBdr>
          <w:divsChild>
            <w:div w:id="2123527292">
              <w:marLeft w:val="0"/>
              <w:marRight w:val="0"/>
              <w:marTop w:val="0"/>
              <w:marBottom w:val="0"/>
              <w:divBdr>
                <w:top w:val="none" w:sz="0" w:space="0" w:color="auto"/>
                <w:left w:val="none" w:sz="0" w:space="0" w:color="auto"/>
                <w:bottom w:val="none" w:sz="0" w:space="0" w:color="auto"/>
                <w:right w:val="none" w:sz="0" w:space="0" w:color="auto"/>
              </w:divBdr>
            </w:div>
          </w:divsChild>
        </w:div>
        <w:div w:id="370956911">
          <w:marLeft w:val="0"/>
          <w:marRight w:val="0"/>
          <w:marTop w:val="0"/>
          <w:marBottom w:val="0"/>
          <w:divBdr>
            <w:top w:val="single" w:sz="6" w:space="0" w:color="CFCFCF"/>
            <w:left w:val="single" w:sz="6" w:space="0" w:color="CFCFCF"/>
            <w:bottom w:val="single" w:sz="6" w:space="0" w:color="CFCFCF"/>
            <w:right w:val="single" w:sz="6" w:space="0" w:color="CFCFCF"/>
          </w:divBdr>
          <w:divsChild>
            <w:div w:id="1445419442">
              <w:marLeft w:val="0"/>
              <w:marRight w:val="0"/>
              <w:marTop w:val="0"/>
              <w:marBottom w:val="0"/>
              <w:divBdr>
                <w:top w:val="none" w:sz="0" w:space="0" w:color="auto"/>
                <w:left w:val="none" w:sz="0" w:space="0" w:color="auto"/>
                <w:bottom w:val="none" w:sz="0" w:space="0" w:color="auto"/>
                <w:right w:val="none" w:sz="0" w:space="0" w:color="auto"/>
              </w:divBdr>
            </w:div>
          </w:divsChild>
        </w:div>
        <w:div w:id="1762410228">
          <w:marLeft w:val="0"/>
          <w:marRight w:val="0"/>
          <w:marTop w:val="0"/>
          <w:marBottom w:val="0"/>
          <w:divBdr>
            <w:top w:val="single" w:sz="6" w:space="0" w:color="CFCFCF"/>
            <w:left w:val="single" w:sz="6" w:space="0" w:color="CFCFCF"/>
            <w:bottom w:val="single" w:sz="6" w:space="0" w:color="CFCFCF"/>
            <w:right w:val="single" w:sz="6" w:space="0" w:color="CFCFCF"/>
          </w:divBdr>
          <w:divsChild>
            <w:div w:id="18093477">
              <w:marLeft w:val="0"/>
              <w:marRight w:val="0"/>
              <w:marTop w:val="0"/>
              <w:marBottom w:val="0"/>
              <w:divBdr>
                <w:top w:val="none" w:sz="0" w:space="0" w:color="auto"/>
                <w:left w:val="none" w:sz="0" w:space="0" w:color="auto"/>
                <w:bottom w:val="none" w:sz="0" w:space="0" w:color="auto"/>
                <w:right w:val="none" w:sz="0" w:space="0" w:color="auto"/>
              </w:divBdr>
            </w:div>
          </w:divsChild>
        </w:div>
        <w:div w:id="1584021467">
          <w:marLeft w:val="0"/>
          <w:marRight w:val="0"/>
          <w:marTop w:val="0"/>
          <w:marBottom w:val="0"/>
          <w:divBdr>
            <w:top w:val="single" w:sz="6" w:space="0" w:color="CFCFCF"/>
            <w:left w:val="single" w:sz="6" w:space="0" w:color="CFCFCF"/>
            <w:bottom w:val="single" w:sz="6" w:space="0" w:color="CFCFCF"/>
            <w:right w:val="single" w:sz="6" w:space="0" w:color="CFCFCF"/>
          </w:divBdr>
          <w:divsChild>
            <w:div w:id="6452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16694">
      <w:bodyDiv w:val="1"/>
      <w:marLeft w:val="0"/>
      <w:marRight w:val="0"/>
      <w:marTop w:val="0"/>
      <w:marBottom w:val="0"/>
      <w:divBdr>
        <w:top w:val="none" w:sz="0" w:space="0" w:color="auto"/>
        <w:left w:val="none" w:sz="0" w:space="0" w:color="auto"/>
        <w:bottom w:val="none" w:sz="0" w:space="0" w:color="auto"/>
        <w:right w:val="none" w:sz="0" w:space="0" w:color="auto"/>
      </w:divBdr>
    </w:div>
    <w:div w:id="1413238476">
      <w:bodyDiv w:val="1"/>
      <w:marLeft w:val="0"/>
      <w:marRight w:val="0"/>
      <w:marTop w:val="0"/>
      <w:marBottom w:val="0"/>
      <w:divBdr>
        <w:top w:val="none" w:sz="0" w:space="0" w:color="auto"/>
        <w:left w:val="none" w:sz="0" w:space="0" w:color="auto"/>
        <w:bottom w:val="none" w:sz="0" w:space="0" w:color="auto"/>
        <w:right w:val="none" w:sz="0" w:space="0" w:color="auto"/>
      </w:divBdr>
    </w:div>
    <w:div w:id="1448542913">
      <w:bodyDiv w:val="1"/>
      <w:marLeft w:val="0"/>
      <w:marRight w:val="0"/>
      <w:marTop w:val="0"/>
      <w:marBottom w:val="0"/>
      <w:divBdr>
        <w:top w:val="none" w:sz="0" w:space="0" w:color="auto"/>
        <w:left w:val="none" w:sz="0" w:space="0" w:color="auto"/>
        <w:bottom w:val="none" w:sz="0" w:space="0" w:color="auto"/>
        <w:right w:val="none" w:sz="0" w:space="0" w:color="auto"/>
      </w:divBdr>
    </w:div>
    <w:div w:id="1462336577">
      <w:bodyDiv w:val="1"/>
      <w:marLeft w:val="0"/>
      <w:marRight w:val="0"/>
      <w:marTop w:val="0"/>
      <w:marBottom w:val="0"/>
      <w:divBdr>
        <w:top w:val="none" w:sz="0" w:space="0" w:color="auto"/>
        <w:left w:val="none" w:sz="0" w:space="0" w:color="auto"/>
        <w:bottom w:val="none" w:sz="0" w:space="0" w:color="auto"/>
        <w:right w:val="none" w:sz="0" w:space="0" w:color="auto"/>
      </w:divBdr>
    </w:div>
    <w:div w:id="1467888536">
      <w:bodyDiv w:val="1"/>
      <w:marLeft w:val="0"/>
      <w:marRight w:val="0"/>
      <w:marTop w:val="0"/>
      <w:marBottom w:val="0"/>
      <w:divBdr>
        <w:top w:val="none" w:sz="0" w:space="0" w:color="auto"/>
        <w:left w:val="none" w:sz="0" w:space="0" w:color="auto"/>
        <w:bottom w:val="none" w:sz="0" w:space="0" w:color="auto"/>
        <w:right w:val="none" w:sz="0" w:space="0" w:color="auto"/>
      </w:divBdr>
    </w:div>
    <w:div w:id="1470200561">
      <w:bodyDiv w:val="1"/>
      <w:marLeft w:val="0"/>
      <w:marRight w:val="0"/>
      <w:marTop w:val="0"/>
      <w:marBottom w:val="0"/>
      <w:divBdr>
        <w:top w:val="none" w:sz="0" w:space="0" w:color="auto"/>
        <w:left w:val="none" w:sz="0" w:space="0" w:color="auto"/>
        <w:bottom w:val="none" w:sz="0" w:space="0" w:color="auto"/>
        <w:right w:val="none" w:sz="0" w:space="0" w:color="auto"/>
      </w:divBdr>
    </w:div>
    <w:div w:id="1485586624">
      <w:bodyDiv w:val="1"/>
      <w:marLeft w:val="0"/>
      <w:marRight w:val="0"/>
      <w:marTop w:val="0"/>
      <w:marBottom w:val="0"/>
      <w:divBdr>
        <w:top w:val="none" w:sz="0" w:space="0" w:color="auto"/>
        <w:left w:val="none" w:sz="0" w:space="0" w:color="auto"/>
        <w:bottom w:val="none" w:sz="0" w:space="0" w:color="auto"/>
        <w:right w:val="none" w:sz="0" w:space="0" w:color="auto"/>
      </w:divBdr>
    </w:div>
    <w:div w:id="1538466234">
      <w:bodyDiv w:val="1"/>
      <w:marLeft w:val="0"/>
      <w:marRight w:val="0"/>
      <w:marTop w:val="0"/>
      <w:marBottom w:val="0"/>
      <w:divBdr>
        <w:top w:val="none" w:sz="0" w:space="0" w:color="auto"/>
        <w:left w:val="none" w:sz="0" w:space="0" w:color="auto"/>
        <w:bottom w:val="none" w:sz="0" w:space="0" w:color="auto"/>
        <w:right w:val="none" w:sz="0" w:space="0" w:color="auto"/>
      </w:divBdr>
    </w:div>
    <w:div w:id="1540514665">
      <w:bodyDiv w:val="1"/>
      <w:marLeft w:val="0"/>
      <w:marRight w:val="0"/>
      <w:marTop w:val="0"/>
      <w:marBottom w:val="0"/>
      <w:divBdr>
        <w:top w:val="none" w:sz="0" w:space="0" w:color="auto"/>
        <w:left w:val="none" w:sz="0" w:space="0" w:color="auto"/>
        <w:bottom w:val="none" w:sz="0" w:space="0" w:color="auto"/>
        <w:right w:val="none" w:sz="0" w:space="0" w:color="auto"/>
      </w:divBdr>
    </w:div>
    <w:div w:id="1558936245">
      <w:bodyDiv w:val="1"/>
      <w:marLeft w:val="0"/>
      <w:marRight w:val="0"/>
      <w:marTop w:val="0"/>
      <w:marBottom w:val="0"/>
      <w:divBdr>
        <w:top w:val="none" w:sz="0" w:space="0" w:color="auto"/>
        <w:left w:val="none" w:sz="0" w:space="0" w:color="auto"/>
        <w:bottom w:val="none" w:sz="0" w:space="0" w:color="auto"/>
        <w:right w:val="none" w:sz="0" w:space="0" w:color="auto"/>
      </w:divBdr>
    </w:div>
    <w:div w:id="1589851076">
      <w:bodyDiv w:val="1"/>
      <w:marLeft w:val="0"/>
      <w:marRight w:val="0"/>
      <w:marTop w:val="0"/>
      <w:marBottom w:val="0"/>
      <w:divBdr>
        <w:top w:val="none" w:sz="0" w:space="0" w:color="auto"/>
        <w:left w:val="none" w:sz="0" w:space="0" w:color="auto"/>
        <w:bottom w:val="none" w:sz="0" w:space="0" w:color="auto"/>
        <w:right w:val="none" w:sz="0" w:space="0" w:color="auto"/>
      </w:divBdr>
    </w:div>
    <w:div w:id="1614897704">
      <w:bodyDiv w:val="1"/>
      <w:marLeft w:val="0"/>
      <w:marRight w:val="0"/>
      <w:marTop w:val="0"/>
      <w:marBottom w:val="0"/>
      <w:divBdr>
        <w:top w:val="none" w:sz="0" w:space="0" w:color="auto"/>
        <w:left w:val="none" w:sz="0" w:space="0" w:color="auto"/>
        <w:bottom w:val="none" w:sz="0" w:space="0" w:color="auto"/>
        <w:right w:val="none" w:sz="0" w:space="0" w:color="auto"/>
      </w:divBdr>
    </w:div>
    <w:div w:id="1624536194">
      <w:bodyDiv w:val="1"/>
      <w:marLeft w:val="0"/>
      <w:marRight w:val="0"/>
      <w:marTop w:val="0"/>
      <w:marBottom w:val="0"/>
      <w:divBdr>
        <w:top w:val="none" w:sz="0" w:space="0" w:color="auto"/>
        <w:left w:val="none" w:sz="0" w:space="0" w:color="auto"/>
        <w:bottom w:val="none" w:sz="0" w:space="0" w:color="auto"/>
        <w:right w:val="none" w:sz="0" w:space="0" w:color="auto"/>
      </w:divBdr>
    </w:div>
    <w:div w:id="1632664270">
      <w:bodyDiv w:val="1"/>
      <w:marLeft w:val="0"/>
      <w:marRight w:val="0"/>
      <w:marTop w:val="0"/>
      <w:marBottom w:val="0"/>
      <w:divBdr>
        <w:top w:val="none" w:sz="0" w:space="0" w:color="auto"/>
        <w:left w:val="none" w:sz="0" w:space="0" w:color="auto"/>
        <w:bottom w:val="none" w:sz="0" w:space="0" w:color="auto"/>
        <w:right w:val="none" w:sz="0" w:space="0" w:color="auto"/>
      </w:divBdr>
    </w:div>
    <w:div w:id="1696805973">
      <w:bodyDiv w:val="1"/>
      <w:marLeft w:val="0"/>
      <w:marRight w:val="0"/>
      <w:marTop w:val="0"/>
      <w:marBottom w:val="0"/>
      <w:divBdr>
        <w:top w:val="none" w:sz="0" w:space="0" w:color="auto"/>
        <w:left w:val="none" w:sz="0" w:space="0" w:color="auto"/>
        <w:bottom w:val="none" w:sz="0" w:space="0" w:color="auto"/>
        <w:right w:val="none" w:sz="0" w:space="0" w:color="auto"/>
      </w:divBdr>
      <w:divsChild>
        <w:div w:id="1559782993">
          <w:marLeft w:val="0"/>
          <w:marRight w:val="0"/>
          <w:marTop w:val="0"/>
          <w:marBottom w:val="0"/>
          <w:divBdr>
            <w:top w:val="single" w:sz="6" w:space="0" w:color="CFCFCF"/>
            <w:left w:val="single" w:sz="6" w:space="0" w:color="CFCFCF"/>
            <w:bottom w:val="single" w:sz="6" w:space="0" w:color="CFCFCF"/>
            <w:right w:val="single" w:sz="6" w:space="0" w:color="CFCFCF"/>
          </w:divBdr>
          <w:divsChild>
            <w:div w:id="1296253562">
              <w:marLeft w:val="0"/>
              <w:marRight w:val="0"/>
              <w:marTop w:val="0"/>
              <w:marBottom w:val="0"/>
              <w:divBdr>
                <w:top w:val="none" w:sz="0" w:space="0" w:color="auto"/>
                <w:left w:val="none" w:sz="0" w:space="0" w:color="auto"/>
                <w:bottom w:val="none" w:sz="0" w:space="0" w:color="auto"/>
                <w:right w:val="none" w:sz="0" w:space="0" w:color="auto"/>
              </w:divBdr>
            </w:div>
          </w:divsChild>
        </w:div>
        <w:div w:id="267200264">
          <w:marLeft w:val="0"/>
          <w:marRight w:val="0"/>
          <w:marTop w:val="0"/>
          <w:marBottom w:val="0"/>
          <w:divBdr>
            <w:top w:val="single" w:sz="6" w:space="0" w:color="CFCFCF"/>
            <w:left w:val="single" w:sz="6" w:space="0" w:color="CFCFCF"/>
            <w:bottom w:val="single" w:sz="6" w:space="0" w:color="CFCFCF"/>
            <w:right w:val="single" w:sz="6" w:space="0" w:color="CFCFCF"/>
          </w:divBdr>
          <w:divsChild>
            <w:div w:id="136224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751504">
      <w:bodyDiv w:val="1"/>
      <w:marLeft w:val="0"/>
      <w:marRight w:val="0"/>
      <w:marTop w:val="0"/>
      <w:marBottom w:val="0"/>
      <w:divBdr>
        <w:top w:val="none" w:sz="0" w:space="0" w:color="auto"/>
        <w:left w:val="none" w:sz="0" w:space="0" w:color="auto"/>
        <w:bottom w:val="none" w:sz="0" w:space="0" w:color="auto"/>
        <w:right w:val="none" w:sz="0" w:space="0" w:color="auto"/>
      </w:divBdr>
    </w:div>
    <w:div w:id="1705595634">
      <w:bodyDiv w:val="1"/>
      <w:marLeft w:val="0"/>
      <w:marRight w:val="0"/>
      <w:marTop w:val="0"/>
      <w:marBottom w:val="0"/>
      <w:divBdr>
        <w:top w:val="none" w:sz="0" w:space="0" w:color="auto"/>
        <w:left w:val="none" w:sz="0" w:space="0" w:color="auto"/>
        <w:bottom w:val="none" w:sz="0" w:space="0" w:color="auto"/>
        <w:right w:val="none" w:sz="0" w:space="0" w:color="auto"/>
      </w:divBdr>
    </w:div>
    <w:div w:id="1712801344">
      <w:bodyDiv w:val="1"/>
      <w:marLeft w:val="0"/>
      <w:marRight w:val="0"/>
      <w:marTop w:val="0"/>
      <w:marBottom w:val="0"/>
      <w:divBdr>
        <w:top w:val="none" w:sz="0" w:space="0" w:color="auto"/>
        <w:left w:val="none" w:sz="0" w:space="0" w:color="auto"/>
        <w:bottom w:val="none" w:sz="0" w:space="0" w:color="auto"/>
        <w:right w:val="none" w:sz="0" w:space="0" w:color="auto"/>
      </w:divBdr>
    </w:div>
    <w:div w:id="1712874202">
      <w:bodyDiv w:val="1"/>
      <w:marLeft w:val="0"/>
      <w:marRight w:val="0"/>
      <w:marTop w:val="0"/>
      <w:marBottom w:val="0"/>
      <w:divBdr>
        <w:top w:val="none" w:sz="0" w:space="0" w:color="auto"/>
        <w:left w:val="none" w:sz="0" w:space="0" w:color="auto"/>
        <w:bottom w:val="none" w:sz="0" w:space="0" w:color="auto"/>
        <w:right w:val="none" w:sz="0" w:space="0" w:color="auto"/>
      </w:divBdr>
    </w:div>
    <w:div w:id="1729913514">
      <w:bodyDiv w:val="1"/>
      <w:marLeft w:val="0"/>
      <w:marRight w:val="0"/>
      <w:marTop w:val="0"/>
      <w:marBottom w:val="0"/>
      <w:divBdr>
        <w:top w:val="none" w:sz="0" w:space="0" w:color="auto"/>
        <w:left w:val="none" w:sz="0" w:space="0" w:color="auto"/>
        <w:bottom w:val="none" w:sz="0" w:space="0" w:color="auto"/>
        <w:right w:val="none" w:sz="0" w:space="0" w:color="auto"/>
      </w:divBdr>
    </w:div>
    <w:div w:id="1737052083">
      <w:bodyDiv w:val="1"/>
      <w:marLeft w:val="0"/>
      <w:marRight w:val="0"/>
      <w:marTop w:val="0"/>
      <w:marBottom w:val="0"/>
      <w:divBdr>
        <w:top w:val="none" w:sz="0" w:space="0" w:color="auto"/>
        <w:left w:val="none" w:sz="0" w:space="0" w:color="auto"/>
        <w:bottom w:val="none" w:sz="0" w:space="0" w:color="auto"/>
        <w:right w:val="none" w:sz="0" w:space="0" w:color="auto"/>
      </w:divBdr>
    </w:div>
    <w:div w:id="1757242496">
      <w:bodyDiv w:val="1"/>
      <w:marLeft w:val="0"/>
      <w:marRight w:val="0"/>
      <w:marTop w:val="0"/>
      <w:marBottom w:val="0"/>
      <w:divBdr>
        <w:top w:val="none" w:sz="0" w:space="0" w:color="auto"/>
        <w:left w:val="none" w:sz="0" w:space="0" w:color="auto"/>
        <w:bottom w:val="none" w:sz="0" w:space="0" w:color="auto"/>
        <w:right w:val="none" w:sz="0" w:space="0" w:color="auto"/>
      </w:divBdr>
    </w:div>
    <w:div w:id="1761875700">
      <w:bodyDiv w:val="1"/>
      <w:marLeft w:val="0"/>
      <w:marRight w:val="0"/>
      <w:marTop w:val="0"/>
      <w:marBottom w:val="0"/>
      <w:divBdr>
        <w:top w:val="none" w:sz="0" w:space="0" w:color="auto"/>
        <w:left w:val="none" w:sz="0" w:space="0" w:color="auto"/>
        <w:bottom w:val="none" w:sz="0" w:space="0" w:color="auto"/>
        <w:right w:val="none" w:sz="0" w:space="0" w:color="auto"/>
      </w:divBdr>
    </w:div>
    <w:div w:id="1777795552">
      <w:bodyDiv w:val="1"/>
      <w:marLeft w:val="0"/>
      <w:marRight w:val="0"/>
      <w:marTop w:val="0"/>
      <w:marBottom w:val="0"/>
      <w:divBdr>
        <w:top w:val="none" w:sz="0" w:space="0" w:color="auto"/>
        <w:left w:val="none" w:sz="0" w:space="0" w:color="auto"/>
        <w:bottom w:val="none" w:sz="0" w:space="0" w:color="auto"/>
        <w:right w:val="none" w:sz="0" w:space="0" w:color="auto"/>
      </w:divBdr>
      <w:divsChild>
        <w:div w:id="1592467871">
          <w:marLeft w:val="0"/>
          <w:marRight w:val="0"/>
          <w:marTop w:val="0"/>
          <w:marBottom w:val="0"/>
          <w:divBdr>
            <w:top w:val="none" w:sz="0" w:space="0" w:color="auto"/>
            <w:left w:val="none" w:sz="0" w:space="0" w:color="auto"/>
            <w:bottom w:val="none" w:sz="0" w:space="0" w:color="auto"/>
            <w:right w:val="none" w:sz="0" w:space="0" w:color="auto"/>
          </w:divBdr>
        </w:div>
        <w:div w:id="1964190632">
          <w:marLeft w:val="0"/>
          <w:marRight w:val="0"/>
          <w:marTop w:val="0"/>
          <w:marBottom w:val="0"/>
          <w:divBdr>
            <w:top w:val="none" w:sz="0" w:space="0" w:color="auto"/>
            <w:left w:val="none" w:sz="0" w:space="0" w:color="auto"/>
            <w:bottom w:val="none" w:sz="0" w:space="0" w:color="auto"/>
            <w:right w:val="none" w:sz="0" w:space="0" w:color="auto"/>
          </w:divBdr>
        </w:div>
        <w:div w:id="1806117307">
          <w:marLeft w:val="0"/>
          <w:marRight w:val="0"/>
          <w:marTop w:val="0"/>
          <w:marBottom w:val="0"/>
          <w:divBdr>
            <w:top w:val="none" w:sz="0" w:space="0" w:color="auto"/>
            <w:left w:val="none" w:sz="0" w:space="0" w:color="auto"/>
            <w:bottom w:val="none" w:sz="0" w:space="0" w:color="auto"/>
            <w:right w:val="none" w:sz="0" w:space="0" w:color="auto"/>
          </w:divBdr>
        </w:div>
        <w:div w:id="1831630688">
          <w:marLeft w:val="0"/>
          <w:marRight w:val="0"/>
          <w:marTop w:val="0"/>
          <w:marBottom w:val="0"/>
          <w:divBdr>
            <w:top w:val="none" w:sz="0" w:space="0" w:color="auto"/>
            <w:left w:val="none" w:sz="0" w:space="0" w:color="auto"/>
            <w:bottom w:val="none" w:sz="0" w:space="0" w:color="auto"/>
            <w:right w:val="none" w:sz="0" w:space="0" w:color="auto"/>
          </w:divBdr>
        </w:div>
        <w:div w:id="1395936199">
          <w:marLeft w:val="0"/>
          <w:marRight w:val="0"/>
          <w:marTop w:val="0"/>
          <w:marBottom w:val="0"/>
          <w:divBdr>
            <w:top w:val="none" w:sz="0" w:space="0" w:color="auto"/>
            <w:left w:val="none" w:sz="0" w:space="0" w:color="auto"/>
            <w:bottom w:val="none" w:sz="0" w:space="0" w:color="auto"/>
            <w:right w:val="none" w:sz="0" w:space="0" w:color="auto"/>
          </w:divBdr>
        </w:div>
        <w:div w:id="754012268">
          <w:marLeft w:val="0"/>
          <w:marRight w:val="0"/>
          <w:marTop w:val="0"/>
          <w:marBottom w:val="0"/>
          <w:divBdr>
            <w:top w:val="none" w:sz="0" w:space="0" w:color="auto"/>
            <w:left w:val="none" w:sz="0" w:space="0" w:color="auto"/>
            <w:bottom w:val="none" w:sz="0" w:space="0" w:color="auto"/>
            <w:right w:val="none" w:sz="0" w:space="0" w:color="auto"/>
          </w:divBdr>
        </w:div>
      </w:divsChild>
    </w:div>
    <w:div w:id="1811242486">
      <w:bodyDiv w:val="1"/>
      <w:marLeft w:val="0"/>
      <w:marRight w:val="0"/>
      <w:marTop w:val="0"/>
      <w:marBottom w:val="0"/>
      <w:divBdr>
        <w:top w:val="none" w:sz="0" w:space="0" w:color="auto"/>
        <w:left w:val="none" w:sz="0" w:space="0" w:color="auto"/>
        <w:bottom w:val="none" w:sz="0" w:space="0" w:color="auto"/>
        <w:right w:val="none" w:sz="0" w:space="0" w:color="auto"/>
      </w:divBdr>
      <w:divsChild>
        <w:div w:id="1921480299">
          <w:marLeft w:val="0"/>
          <w:marRight w:val="0"/>
          <w:marTop w:val="0"/>
          <w:marBottom w:val="225"/>
          <w:divBdr>
            <w:top w:val="none" w:sz="0" w:space="0" w:color="auto"/>
            <w:left w:val="none" w:sz="0" w:space="0" w:color="auto"/>
            <w:bottom w:val="none" w:sz="0" w:space="0" w:color="auto"/>
            <w:right w:val="none" w:sz="0" w:space="0" w:color="auto"/>
          </w:divBdr>
          <w:divsChild>
            <w:div w:id="383019308">
              <w:marLeft w:val="0"/>
              <w:marRight w:val="0"/>
              <w:marTop w:val="0"/>
              <w:marBottom w:val="225"/>
              <w:divBdr>
                <w:top w:val="none" w:sz="0" w:space="0" w:color="auto"/>
                <w:left w:val="none" w:sz="0" w:space="0" w:color="auto"/>
                <w:bottom w:val="none" w:sz="0" w:space="0" w:color="auto"/>
                <w:right w:val="none" w:sz="0" w:space="0" w:color="auto"/>
              </w:divBdr>
            </w:div>
          </w:divsChild>
        </w:div>
        <w:div w:id="203325325">
          <w:marLeft w:val="0"/>
          <w:marRight w:val="0"/>
          <w:marTop w:val="300"/>
          <w:marBottom w:val="300"/>
          <w:divBdr>
            <w:top w:val="none" w:sz="0" w:space="0" w:color="auto"/>
            <w:left w:val="none" w:sz="0" w:space="0" w:color="auto"/>
            <w:bottom w:val="none" w:sz="0" w:space="0" w:color="auto"/>
            <w:right w:val="none" w:sz="0" w:space="0" w:color="auto"/>
          </w:divBdr>
          <w:divsChild>
            <w:div w:id="92407140">
              <w:marLeft w:val="0"/>
              <w:marRight w:val="0"/>
              <w:marTop w:val="0"/>
              <w:marBottom w:val="225"/>
              <w:divBdr>
                <w:top w:val="none" w:sz="0" w:space="0" w:color="auto"/>
                <w:left w:val="none" w:sz="0" w:space="0" w:color="auto"/>
                <w:bottom w:val="none" w:sz="0" w:space="0" w:color="auto"/>
                <w:right w:val="none" w:sz="0" w:space="0" w:color="auto"/>
              </w:divBdr>
            </w:div>
            <w:div w:id="1136339553">
              <w:marLeft w:val="0"/>
              <w:marRight w:val="0"/>
              <w:marTop w:val="0"/>
              <w:marBottom w:val="225"/>
              <w:divBdr>
                <w:top w:val="none" w:sz="0" w:space="0" w:color="auto"/>
                <w:left w:val="none" w:sz="0" w:space="0" w:color="auto"/>
                <w:bottom w:val="none" w:sz="0" w:space="0" w:color="auto"/>
                <w:right w:val="none" w:sz="0" w:space="0" w:color="auto"/>
              </w:divBdr>
            </w:div>
            <w:div w:id="1721662989">
              <w:marLeft w:val="0"/>
              <w:marRight w:val="0"/>
              <w:marTop w:val="0"/>
              <w:marBottom w:val="225"/>
              <w:divBdr>
                <w:top w:val="none" w:sz="0" w:space="0" w:color="auto"/>
                <w:left w:val="none" w:sz="0" w:space="0" w:color="auto"/>
                <w:bottom w:val="none" w:sz="0" w:space="0" w:color="auto"/>
                <w:right w:val="none" w:sz="0" w:space="0" w:color="auto"/>
              </w:divBdr>
            </w:div>
            <w:div w:id="2031292674">
              <w:marLeft w:val="0"/>
              <w:marRight w:val="0"/>
              <w:marTop w:val="0"/>
              <w:marBottom w:val="225"/>
              <w:divBdr>
                <w:top w:val="none" w:sz="0" w:space="0" w:color="auto"/>
                <w:left w:val="none" w:sz="0" w:space="0" w:color="auto"/>
                <w:bottom w:val="none" w:sz="0" w:space="0" w:color="auto"/>
                <w:right w:val="none" w:sz="0" w:space="0" w:color="auto"/>
              </w:divBdr>
            </w:div>
            <w:div w:id="19531718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33373418">
      <w:bodyDiv w:val="1"/>
      <w:marLeft w:val="0"/>
      <w:marRight w:val="0"/>
      <w:marTop w:val="0"/>
      <w:marBottom w:val="0"/>
      <w:divBdr>
        <w:top w:val="none" w:sz="0" w:space="0" w:color="auto"/>
        <w:left w:val="none" w:sz="0" w:space="0" w:color="auto"/>
        <w:bottom w:val="none" w:sz="0" w:space="0" w:color="auto"/>
        <w:right w:val="none" w:sz="0" w:space="0" w:color="auto"/>
      </w:divBdr>
    </w:div>
    <w:div w:id="1876114952">
      <w:bodyDiv w:val="1"/>
      <w:marLeft w:val="0"/>
      <w:marRight w:val="0"/>
      <w:marTop w:val="0"/>
      <w:marBottom w:val="0"/>
      <w:divBdr>
        <w:top w:val="none" w:sz="0" w:space="0" w:color="auto"/>
        <w:left w:val="none" w:sz="0" w:space="0" w:color="auto"/>
        <w:bottom w:val="none" w:sz="0" w:space="0" w:color="auto"/>
        <w:right w:val="none" w:sz="0" w:space="0" w:color="auto"/>
      </w:divBdr>
      <w:divsChild>
        <w:div w:id="1017659463">
          <w:marLeft w:val="0"/>
          <w:marRight w:val="0"/>
          <w:marTop w:val="0"/>
          <w:marBottom w:val="0"/>
          <w:divBdr>
            <w:top w:val="none" w:sz="0" w:space="0" w:color="auto"/>
            <w:left w:val="none" w:sz="0" w:space="0" w:color="auto"/>
            <w:bottom w:val="none" w:sz="0" w:space="0" w:color="auto"/>
            <w:right w:val="none" w:sz="0" w:space="0" w:color="auto"/>
          </w:divBdr>
          <w:divsChild>
            <w:div w:id="55346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774401">
      <w:bodyDiv w:val="1"/>
      <w:marLeft w:val="0"/>
      <w:marRight w:val="0"/>
      <w:marTop w:val="0"/>
      <w:marBottom w:val="0"/>
      <w:divBdr>
        <w:top w:val="none" w:sz="0" w:space="0" w:color="auto"/>
        <w:left w:val="none" w:sz="0" w:space="0" w:color="auto"/>
        <w:bottom w:val="none" w:sz="0" w:space="0" w:color="auto"/>
        <w:right w:val="none" w:sz="0" w:space="0" w:color="auto"/>
      </w:divBdr>
    </w:div>
    <w:div w:id="1880118482">
      <w:bodyDiv w:val="1"/>
      <w:marLeft w:val="0"/>
      <w:marRight w:val="0"/>
      <w:marTop w:val="0"/>
      <w:marBottom w:val="0"/>
      <w:divBdr>
        <w:top w:val="none" w:sz="0" w:space="0" w:color="auto"/>
        <w:left w:val="none" w:sz="0" w:space="0" w:color="auto"/>
        <w:bottom w:val="none" w:sz="0" w:space="0" w:color="auto"/>
        <w:right w:val="none" w:sz="0" w:space="0" w:color="auto"/>
      </w:divBdr>
    </w:div>
    <w:div w:id="1902593951">
      <w:bodyDiv w:val="1"/>
      <w:marLeft w:val="0"/>
      <w:marRight w:val="0"/>
      <w:marTop w:val="0"/>
      <w:marBottom w:val="0"/>
      <w:divBdr>
        <w:top w:val="none" w:sz="0" w:space="0" w:color="auto"/>
        <w:left w:val="none" w:sz="0" w:space="0" w:color="auto"/>
        <w:bottom w:val="none" w:sz="0" w:space="0" w:color="auto"/>
        <w:right w:val="none" w:sz="0" w:space="0" w:color="auto"/>
      </w:divBdr>
    </w:div>
    <w:div w:id="1912156187">
      <w:bodyDiv w:val="1"/>
      <w:marLeft w:val="0"/>
      <w:marRight w:val="0"/>
      <w:marTop w:val="0"/>
      <w:marBottom w:val="0"/>
      <w:divBdr>
        <w:top w:val="none" w:sz="0" w:space="0" w:color="auto"/>
        <w:left w:val="none" w:sz="0" w:space="0" w:color="auto"/>
        <w:bottom w:val="none" w:sz="0" w:space="0" w:color="auto"/>
        <w:right w:val="none" w:sz="0" w:space="0" w:color="auto"/>
      </w:divBdr>
    </w:div>
    <w:div w:id="1920284133">
      <w:bodyDiv w:val="1"/>
      <w:marLeft w:val="0"/>
      <w:marRight w:val="0"/>
      <w:marTop w:val="0"/>
      <w:marBottom w:val="0"/>
      <w:divBdr>
        <w:top w:val="none" w:sz="0" w:space="0" w:color="auto"/>
        <w:left w:val="none" w:sz="0" w:space="0" w:color="auto"/>
        <w:bottom w:val="none" w:sz="0" w:space="0" w:color="auto"/>
        <w:right w:val="none" w:sz="0" w:space="0" w:color="auto"/>
      </w:divBdr>
      <w:divsChild>
        <w:div w:id="77219780">
          <w:marLeft w:val="0"/>
          <w:marRight w:val="0"/>
          <w:marTop w:val="0"/>
          <w:marBottom w:val="0"/>
          <w:divBdr>
            <w:top w:val="single" w:sz="6" w:space="4" w:color="E8E9ED"/>
            <w:left w:val="single" w:sz="6" w:space="4" w:color="E8E9ED"/>
            <w:bottom w:val="single" w:sz="6" w:space="4" w:color="E8E9ED"/>
            <w:right w:val="single" w:sz="6" w:space="4" w:color="E8E9ED"/>
          </w:divBdr>
        </w:div>
        <w:div w:id="1156871896">
          <w:marLeft w:val="0"/>
          <w:marRight w:val="0"/>
          <w:marTop w:val="0"/>
          <w:marBottom w:val="0"/>
          <w:divBdr>
            <w:top w:val="none" w:sz="0" w:space="0" w:color="auto"/>
            <w:left w:val="none" w:sz="0" w:space="0" w:color="auto"/>
            <w:bottom w:val="none" w:sz="0" w:space="0" w:color="auto"/>
            <w:right w:val="none" w:sz="0" w:space="0" w:color="auto"/>
          </w:divBdr>
          <w:divsChild>
            <w:div w:id="1381176014">
              <w:marLeft w:val="0"/>
              <w:marRight w:val="0"/>
              <w:marTop w:val="0"/>
              <w:marBottom w:val="300"/>
              <w:divBdr>
                <w:top w:val="single" w:sz="6" w:space="0" w:color="AAAAAA"/>
                <w:left w:val="single" w:sz="6" w:space="0" w:color="AAAAAA"/>
                <w:bottom w:val="single" w:sz="6" w:space="0" w:color="AAAAAA"/>
                <w:right w:val="single" w:sz="6" w:space="0" w:color="AAAAAA"/>
              </w:divBdr>
            </w:div>
            <w:div w:id="1672755966">
              <w:marLeft w:val="0"/>
              <w:marRight w:val="375"/>
              <w:marTop w:val="0"/>
              <w:marBottom w:val="375"/>
              <w:divBdr>
                <w:top w:val="none" w:sz="0" w:space="0" w:color="auto"/>
                <w:left w:val="none" w:sz="0" w:space="0" w:color="auto"/>
                <w:bottom w:val="none" w:sz="0" w:space="0" w:color="auto"/>
                <w:right w:val="none" w:sz="0" w:space="0" w:color="auto"/>
              </w:divBdr>
            </w:div>
          </w:divsChild>
        </w:div>
      </w:divsChild>
    </w:div>
    <w:div w:id="1937253345">
      <w:bodyDiv w:val="1"/>
      <w:marLeft w:val="0"/>
      <w:marRight w:val="0"/>
      <w:marTop w:val="0"/>
      <w:marBottom w:val="0"/>
      <w:divBdr>
        <w:top w:val="none" w:sz="0" w:space="0" w:color="auto"/>
        <w:left w:val="none" w:sz="0" w:space="0" w:color="auto"/>
        <w:bottom w:val="none" w:sz="0" w:space="0" w:color="auto"/>
        <w:right w:val="none" w:sz="0" w:space="0" w:color="auto"/>
      </w:divBdr>
      <w:divsChild>
        <w:div w:id="500314058">
          <w:marLeft w:val="0"/>
          <w:marRight w:val="0"/>
          <w:marTop w:val="0"/>
          <w:marBottom w:val="0"/>
          <w:divBdr>
            <w:top w:val="none" w:sz="0" w:space="0" w:color="auto"/>
            <w:left w:val="none" w:sz="0" w:space="0" w:color="auto"/>
            <w:bottom w:val="none" w:sz="0" w:space="0" w:color="auto"/>
            <w:right w:val="none" w:sz="0" w:space="0" w:color="auto"/>
          </w:divBdr>
        </w:div>
        <w:div w:id="124587642">
          <w:marLeft w:val="0"/>
          <w:marRight w:val="0"/>
          <w:marTop w:val="215"/>
          <w:marBottom w:val="0"/>
          <w:divBdr>
            <w:top w:val="none" w:sz="0" w:space="0" w:color="auto"/>
            <w:left w:val="none" w:sz="0" w:space="0" w:color="auto"/>
            <w:bottom w:val="none" w:sz="0" w:space="0" w:color="auto"/>
            <w:right w:val="none" w:sz="0" w:space="0" w:color="auto"/>
          </w:divBdr>
          <w:divsChild>
            <w:div w:id="159528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88791">
      <w:bodyDiv w:val="1"/>
      <w:marLeft w:val="0"/>
      <w:marRight w:val="0"/>
      <w:marTop w:val="0"/>
      <w:marBottom w:val="0"/>
      <w:divBdr>
        <w:top w:val="none" w:sz="0" w:space="0" w:color="auto"/>
        <w:left w:val="none" w:sz="0" w:space="0" w:color="auto"/>
        <w:bottom w:val="none" w:sz="0" w:space="0" w:color="auto"/>
        <w:right w:val="none" w:sz="0" w:space="0" w:color="auto"/>
      </w:divBdr>
      <w:divsChild>
        <w:div w:id="1457065853">
          <w:marLeft w:val="0"/>
          <w:marRight w:val="0"/>
          <w:marTop w:val="0"/>
          <w:marBottom w:val="720"/>
          <w:divBdr>
            <w:top w:val="none" w:sz="0" w:space="0" w:color="auto"/>
            <w:left w:val="none" w:sz="0" w:space="0" w:color="auto"/>
            <w:bottom w:val="none" w:sz="0" w:space="0" w:color="auto"/>
            <w:right w:val="none" w:sz="0" w:space="0" w:color="auto"/>
          </w:divBdr>
          <w:divsChild>
            <w:div w:id="1423837470">
              <w:marLeft w:val="0"/>
              <w:marRight w:val="0"/>
              <w:marTop w:val="0"/>
              <w:marBottom w:val="0"/>
              <w:divBdr>
                <w:top w:val="single" w:sz="6" w:space="29" w:color="E8E9ED"/>
                <w:left w:val="single" w:sz="6" w:space="14" w:color="E8E9ED"/>
                <w:bottom w:val="single" w:sz="6" w:space="17" w:color="E8E9ED"/>
                <w:right w:val="single" w:sz="6" w:space="14" w:color="E8E9ED"/>
              </w:divBdr>
              <w:divsChild>
                <w:div w:id="105358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63691">
          <w:marLeft w:val="0"/>
          <w:marRight w:val="0"/>
          <w:marTop w:val="0"/>
          <w:marBottom w:val="720"/>
          <w:divBdr>
            <w:top w:val="none" w:sz="0" w:space="0" w:color="auto"/>
            <w:left w:val="none" w:sz="0" w:space="0" w:color="auto"/>
            <w:bottom w:val="none" w:sz="0" w:space="0" w:color="auto"/>
            <w:right w:val="none" w:sz="0" w:space="0" w:color="auto"/>
          </w:divBdr>
          <w:divsChild>
            <w:div w:id="1132940627">
              <w:marLeft w:val="0"/>
              <w:marRight w:val="0"/>
              <w:marTop w:val="0"/>
              <w:marBottom w:val="0"/>
              <w:divBdr>
                <w:top w:val="single" w:sz="6" w:space="29" w:color="E8E9ED"/>
                <w:left w:val="single" w:sz="6" w:space="14" w:color="E8E9ED"/>
                <w:bottom w:val="single" w:sz="6" w:space="17" w:color="E8E9ED"/>
                <w:right w:val="single" w:sz="6" w:space="14" w:color="E8E9ED"/>
              </w:divBdr>
            </w:div>
          </w:divsChild>
        </w:div>
      </w:divsChild>
    </w:div>
    <w:div w:id="1960456150">
      <w:bodyDiv w:val="1"/>
      <w:marLeft w:val="0"/>
      <w:marRight w:val="0"/>
      <w:marTop w:val="0"/>
      <w:marBottom w:val="0"/>
      <w:divBdr>
        <w:top w:val="none" w:sz="0" w:space="0" w:color="auto"/>
        <w:left w:val="none" w:sz="0" w:space="0" w:color="auto"/>
        <w:bottom w:val="none" w:sz="0" w:space="0" w:color="auto"/>
        <w:right w:val="none" w:sz="0" w:space="0" w:color="auto"/>
      </w:divBdr>
      <w:divsChild>
        <w:div w:id="123932070">
          <w:marLeft w:val="0"/>
          <w:marRight w:val="0"/>
          <w:marTop w:val="0"/>
          <w:marBottom w:val="0"/>
          <w:divBdr>
            <w:top w:val="none" w:sz="0" w:space="0" w:color="auto"/>
            <w:left w:val="none" w:sz="0" w:space="0" w:color="auto"/>
            <w:bottom w:val="none" w:sz="0" w:space="0" w:color="auto"/>
            <w:right w:val="none" w:sz="0" w:space="0" w:color="auto"/>
          </w:divBdr>
        </w:div>
        <w:div w:id="202407344">
          <w:marLeft w:val="0"/>
          <w:marRight w:val="0"/>
          <w:marTop w:val="0"/>
          <w:marBottom w:val="0"/>
          <w:divBdr>
            <w:top w:val="none" w:sz="0" w:space="0" w:color="auto"/>
            <w:left w:val="none" w:sz="0" w:space="0" w:color="auto"/>
            <w:bottom w:val="none" w:sz="0" w:space="0" w:color="auto"/>
            <w:right w:val="none" w:sz="0" w:space="0" w:color="auto"/>
          </w:divBdr>
        </w:div>
        <w:div w:id="218594119">
          <w:marLeft w:val="0"/>
          <w:marRight w:val="0"/>
          <w:marTop w:val="0"/>
          <w:marBottom w:val="0"/>
          <w:divBdr>
            <w:top w:val="none" w:sz="0" w:space="0" w:color="auto"/>
            <w:left w:val="none" w:sz="0" w:space="0" w:color="auto"/>
            <w:bottom w:val="none" w:sz="0" w:space="0" w:color="auto"/>
            <w:right w:val="none" w:sz="0" w:space="0" w:color="auto"/>
          </w:divBdr>
        </w:div>
        <w:div w:id="279387222">
          <w:marLeft w:val="0"/>
          <w:marRight w:val="0"/>
          <w:marTop w:val="0"/>
          <w:marBottom w:val="0"/>
          <w:divBdr>
            <w:top w:val="none" w:sz="0" w:space="0" w:color="auto"/>
            <w:left w:val="none" w:sz="0" w:space="0" w:color="auto"/>
            <w:bottom w:val="none" w:sz="0" w:space="0" w:color="auto"/>
            <w:right w:val="none" w:sz="0" w:space="0" w:color="auto"/>
          </w:divBdr>
        </w:div>
        <w:div w:id="405105783">
          <w:marLeft w:val="0"/>
          <w:marRight w:val="0"/>
          <w:marTop w:val="0"/>
          <w:marBottom w:val="0"/>
          <w:divBdr>
            <w:top w:val="none" w:sz="0" w:space="0" w:color="auto"/>
            <w:left w:val="none" w:sz="0" w:space="0" w:color="auto"/>
            <w:bottom w:val="none" w:sz="0" w:space="0" w:color="auto"/>
            <w:right w:val="none" w:sz="0" w:space="0" w:color="auto"/>
          </w:divBdr>
        </w:div>
        <w:div w:id="660809830">
          <w:marLeft w:val="0"/>
          <w:marRight w:val="0"/>
          <w:marTop w:val="0"/>
          <w:marBottom w:val="0"/>
          <w:divBdr>
            <w:top w:val="none" w:sz="0" w:space="0" w:color="auto"/>
            <w:left w:val="none" w:sz="0" w:space="0" w:color="auto"/>
            <w:bottom w:val="none" w:sz="0" w:space="0" w:color="auto"/>
            <w:right w:val="none" w:sz="0" w:space="0" w:color="auto"/>
          </w:divBdr>
        </w:div>
        <w:div w:id="827404441">
          <w:marLeft w:val="0"/>
          <w:marRight w:val="0"/>
          <w:marTop w:val="0"/>
          <w:marBottom w:val="0"/>
          <w:divBdr>
            <w:top w:val="none" w:sz="0" w:space="0" w:color="auto"/>
            <w:left w:val="none" w:sz="0" w:space="0" w:color="auto"/>
            <w:bottom w:val="none" w:sz="0" w:space="0" w:color="auto"/>
            <w:right w:val="none" w:sz="0" w:space="0" w:color="auto"/>
          </w:divBdr>
        </w:div>
        <w:div w:id="945380510">
          <w:marLeft w:val="0"/>
          <w:marRight w:val="0"/>
          <w:marTop w:val="0"/>
          <w:marBottom w:val="0"/>
          <w:divBdr>
            <w:top w:val="none" w:sz="0" w:space="0" w:color="auto"/>
            <w:left w:val="none" w:sz="0" w:space="0" w:color="auto"/>
            <w:bottom w:val="none" w:sz="0" w:space="0" w:color="auto"/>
            <w:right w:val="none" w:sz="0" w:space="0" w:color="auto"/>
          </w:divBdr>
        </w:div>
        <w:div w:id="1095324448">
          <w:marLeft w:val="0"/>
          <w:marRight w:val="0"/>
          <w:marTop w:val="0"/>
          <w:marBottom w:val="0"/>
          <w:divBdr>
            <w:top w:val="none" w:sz="0" w:space="0" w:color="auto"/>
            <w:left w:val="none" w:sz="0" w:space="0" w:color="auto"/>
            <w:bottom w:val="none" w:sz="0" w:space="0" w:color="auto"/>
            <w:right w:val="none" w:sz="0" w:space="0" w:color="auto"/>
          </w:divBdr>
        </w:div>
        <w:div w:id="1428118548">
          <w:marLeft w:val="0"/>
          <w:marRight w:val="0"/>
          <w:marTop w:val="0"/>
          <w:marBottom w:val="0"/>
          <w:divBdr>
            <w:top w:val="none" w:sz="0" w:space="0" w:color="auto"/>
            <w:left w:val="none" w:sz="0" w:space="0" w:color="auto"/>
            <w:bottom w:val="none" w:sz="0" w:space="0" w:color="auto"/>
            <w:right w:val="none" w:sz="0" w:space="0" w:color="auto"/>
          </w:divBdr>
        </w:div>
        <w:div w:id="1765104005">
          <w:marLeft w:val="0"/>
          <w:marRight w:val="0"/>
          <w:marTop w:val="0"/>
          <w:marBottom w:val="0"/>
          <w:divBdr>
            <w:top w:val="none" w:sz="0" w:space="0" w:color="auto"/>
            <w:left w:val="none" w:sz="0" w:space="0" w:color="auto"/>
            <w:bottom w:val="none" w:sz="0" w:space="0" w:color="auto"/>
            <w:right w:val="none" w:sz="0" w:space="0" w:color="auto"/>
          </w:divBdr>
        </w:div>
        <w:div w:id="1887372995">
          <w:marLeft w:val="0"/>
          <w:marRight w:val="0"/>
          <w:marTop w:val="0"/>
          <w:marBottom w:val="0"/>
          <w:divBdr>
            <w:top w:val="none" w:sz="0" w:space="0" w:color="auto"/>
            <w:left w:val="none" w:sz="0" w:space="0" w:color="auto"/>
            <w:bottom w:val="none" w:sz="0" w:space="0" w:color="auto"/>
            <w:right w:val="none" w:sz="0" w:space="0" w:color="auto"/>
          </w:divBdr>
        </w:div>
        <w:div w:id="1916552711">
          <w:marLeft w:val="0"/>
          <w:marRight w:val="0"/>
          <w:marTop w:val="0"/>
          <w:marBottom w:val="0"/>
          <w:divBdr>
            <w:top w:val="none" w:sz="0" w:space="0" w:color="auto"/>
            <w:left w:val="none" w:sz="0" w:space="0" w:color="auto"/>
            <w:bottom w:val="none" w:sz="0" w:space="0" w:color="auto"/>
            <w:right w:val="none" w:sz="0" w:space="0" w:color="auto"/>
          </w:divBdr>
        </w:div>
        <w:div w:id="2125994527">
          <w:marLeft w:val="0"/>
          <w:marRight w:val="0"/>
          <w:marTop w:val="0"/>
          <w:marBottom w:val="0"/>
          <w:divBdr>
            <w:top w:val="none" w:sz="0" w:space="0" w:color="auto"/>
            <w:left w:val="none" w:sz="0" w:space="0" w:color="auto"/>
            <w:bottom w:val="none" w:sz="0" w:space="0" w:color="auto"/>
            <w:right w:val="none" w:sz="0" w:space="0" w:color="auto"/>
          </w:divBdr>
        </w:div>
      </w:divsChild>
    </w:div>
    <w:div w:id="1972124568">
      <w:bodyDiv w:val="1"/>
      <w:marLeft w:val="0"/>
      <w:marRight w:val="0"/>
      <w:marTop w:val="0"/>
      <w:marBottom w:val="0"/>
      <w:divBdr>
        <w:top w:val="none" w:sz="0" w:space="0" w:color="auto"/>
        <w:left w:val="none" w:sz="0" w:space="0" w:color="auto"/>
        <w:bottom w:val="none" w:sz="0" w:space="0" w:color="auto"/>
        <w:right w:val="none" w:sz="0" w:space="0" w:color="auto"/>
      </w:divBdr>
      <w:divsChild>
        <w:div w:id="1216432265">
          <w:marLeft w:val="0"/>
          <w:marRight w:val="0"/>
          <w:marTop w:val="0"/>
          <w:marBottom w:val="720"/>
          <w:divBdr>
            <w:top w:val="none" w:sz="0" w:space="0" w:color="auto"/>
            <w:left w:val="none" w:sz="0" w:space="0" w:color="auto"/>
            <w:bottom w:val="none" w:sz="0" w:space="0" w:color="auto"/>
            <w:right w:val="none" w:sz="0" w:space="0" w:color="auto"/>
          </w:divBdr>
          <w:divsChild>
            <w:div w:id="610085659">
              <w:marLeft w:val="0"/>
              <w:marRight w:val="0"/>
              <w:marTop w:val="0"/>
              <w:marBottom w:val="0"/>
              <w:divBdr>
                <w:top w:val="single" w:sz="6" w:space="29" w:color="E8E9ED"/>
                <w:left w:val="single" w:sz="6" w:space="14" w:color="E8E9ED"/>
                <w:bottom w:val="single" w:sz="6" w:space="17" w:color="E8E9ED"/>
                <w:right w:val="single" w:sz="6" w:space="14" w:color="E8E9ED"/>
              </w:divBdr>
              <w:divsChild>
                <w:div w:id="1411581099">
                  <w:marLeft w:val="0"/>
                  <w:marRight w:val="0"/>
                  <w:marTop w:val="0"/>
                  <w:marBottom w:val="0"/>
                  <w:divBdr>
                    <w:top w:val="none" w:sz="0" w:space="0" w:color="auto"/>
                    <w:left w:val="none" w:sz="0" w:space="0" w:color="auto"/>
                    <w:bottom w:val="none" w:sz="0" w:space="0" w:color="auto"/>
                    <w:right w:val="none" w:sz="0" w:space="0" w:color="auto"/>
                  </w:divBdr>
                </w:div>
                <w:div w:id="21470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60559">
          <w:marLeft w:val="0"/>
          <w:marRight w:val="0"/>
          <w:marTop w:val="0"/>
          <w:marBottom w:val="720"/>
          <w:divBdr>
            <w:top w:val="none" w:sz="0" w:space="0" w:color="auto"/>
            <w:left w:val="none" w:sz="0" w:space="0" w:color="auto"/>
            <w:bottom w:val="none" w:sz="0" w:space="0" w:color="auto"/>
            <w:right w:val="none" w:sz="0" w:space="0" w:color="auto"/>
          </w:divBdr>
          <w:divsChild>
            <w:div w:id="1388453086">
              <w:marLeft w:val="0"/>
              <w:marRight w:val="0"/>
              <w:marTop w:val="0"/>
              <w:marBottom w:val="0"/>
              <w:divBdr>
                <w:top w:val="single" w:sz="6" w:space="29" w:color="E8E9ED"/>
                <w:left w:val="single" w:sz="6" w:space="14" w:color="E8E9ED"/>
                <w:bottom w:val="single" w:sz="6" w:space="17" w:color="E8E9ED"/>
                <w:right w:val="single" w:sz="6" w:space="14" w:color="E8E9ED"/>
              </w:divBdr>
              <w:divsChild>
                <w:div w:id="136886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65747">
          <w:marLeft w:val="0"/>
          <w:marRight w:val="0"/>
          <w:marTop w:val="0"/>
          <w:marBottom w:val="720"/>
          <w:divBdr>
            <w:top w:val="none" w:sz="0" w:space="0" w:color="auto"/>
            <w:left w:val="none" w:sz="0" w:space="0" w:color="auto"/>
            <w:bottom w:val="none" w:sz="0" w:space="0" w:color="auto"/>
            <w:right w:val="none" w:sz="0" w:space="0" w:color="auto"/>
          </w:divBdr>
          <w:divsChild>
            <w:div w:id="1669670795">
              <w:marLeft w:val="0"/>
              <w:marRight w:val="0"/>
              <w:marTop w:val="0"/>
              <w:marBottom w:val="0"/>
              <w:divBdr>
                <w:top w:val="single" w:sz="6" w:space="29" w:color="E8E9ED"/>
                <w:left w:val="single" w:sz="6" w:space="14" w:color="E8E9ED"/>
                <w:bottom w:val="single" w:sz="6" w:space="17" w:color="E8E9ED"/>
                <w:right w:val="single" w:sz="6" w:space="14" w:color="E8E9ED"/>
              </w:divBdr>
              <w:divsChild>
                <w:div w:id="128766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07637">
          <w:marLeft w:val="0"/>
          <w:marRight w:val="0"/>
          <w:marTop w:val="0"/>
          <w:marBottom w:val="720"/>
          <w:divBdr>
            <w:top w:val="none" w:sz="0" w:space="0" w:color="auto"/>
            <w:left w:val="none" w:sz="0" w:space="0" w:color="auto"/>
            <w:bottom w:val="none" w:sz="0" w:space="0" w:color="auto"/>
            <w:right w:val="none" w:sz="0" w:space="0" w:color="auto"/>
          </w:divBdr>
          <w:divsChild>
            <w:div w:id="1416903074">
              <w:marLeft w:val="0"/>
              <w:marRight w:val="0"/>
              <w:marTop w:val="0"/>
              <w:marBottom w:val="0"/>
              <w:divBdr>
                <w:top w:val="single" w:sz="6" w:space="29" w:color="E8E9ED"/>
                <w:left w:val="single" w:sz="6" w:space="14" w:color="E8E9ED"/>
                <w:bottom w:val="single" w:sz="6" w:space="17" w:color="E8E9ED"/>
                <w:right w:val="single" w:sz="6" w:space="14" w:color="E8E9ED"/>
              </w:divBdr>
              <w:divsChild>
                <w:div w:id="141146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15371">
          <w:marLeft w:val="0"/>
          <w:marRight w:val="0"/>
          <w:marTop w:val="0"/>
          <w:marBottom w:val="720"/>
          <w:divBdr>
            <w:top w:val="none" w:sz="0" w:space="0" w:color="auto"/>
            <w:left w:val="none" w:sz="0" w:space="0" w:color="auto"/>
            <w:bottom w:val="none" w:sz="0" w:space="0" w:color="auto"/>
            <w:right w:val="none" w:sz="0" w:space="0" w:color="auto"/>
          </w:divBdr>
          <w:divsChild>
            <w:div w:id="132254220">
              <w:marLeft w:val="0"/>
              <w:marRight w:val="0"/>
              <w:marTop w:val="0"/>
              <w:marBottom w:val="0"/>
              <w:divBdr>
                <w:top w:val="single" w:sz="6" w:space="29" w:color="E8E9ED"/>
                <w:left w:val="single" w:sz="6" w:space="14" w:color="E8E9ED"/>
                <w:bottom w:val="single" w:sz="6" w:space="17" w:color="E8E9ED"/>
                <w:right w:val="single" w:sz="6" w:space="14" w:color="E8E9ED"/>
              </w:divBdr>
              <w:divsChild>
                <w:div w:id="10995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980905">
      <w:bodyDiv w:val="1"/>
      <w:marLeft w:val="0"/>
      <w:marRight w:val="0"/>
      <w:marTop w:val="0"/>
      <w:marBottom w:val="0"/>
      <w:divBdr>
        <w:top w:val="none" w:sz="0" w:space="0" w:color="auto"/>
        <w:left w:val="none" w:sz="0" w:space="0" w:color="auto"/>
        <w:bottom w:val="none" w:sz="0" w:space="0" w:color="auto"/>
        <w:right w:val="none" w:sz="0" w:space="0" w:color="auto"/>
      </w:divBdr>
      <w:divsChild>
        <w:div w:id="580063189">
          <w:marLeft w:val="0"/>
          <w:marRight w:val="0"/>
          <w:marTop w:val="0"/>
          <w:marBottom w:val="0"/>
          <w:divBdr>
            <w:top w:val="none" w:sz="0" w:space="0" w:color="auto"/>
            <w:left w:val="none" w:sz="0" w:space="0" w:color="auto"/>
            <w:bottom w:val="none" w:sz="0" w:space="0" w:color="auto"/>
            <w:right w:val="none" w:sz="0" w:space="0" w:color="auto"/>
          </w:divBdr>
          <w:divsChild>
            <w:div w:id="1169952573">
              <w:marLeft w:val="0"/>
              <w:marRight w:val="0"/>
              <w:marTop w:val="0"/>
              <w:marBottom w:val="0"/>
              <w:divBdr>
                <w:top w:val="none" w:sz="0" w:space="0" w:color="auto"/>
                <w:left w:val="none" w:sz="0" w:space="0" w:color="auto"/>
                <w:bottom w:val="none" w:sz="0" w:space="0" w:color="auto"/>
                <w:right w:val="none" w:sz="0" w:space="0" w:color="auto"/>
              </w:divBdr>
              <w:divsChild>
                <w:div w:id="2122062908">
                  <w:marLeft w:val="0"/>
                  <w:marRight w:val="0"/>
                  <w:marTop w:val="0"/>
                  <w:marBottom w:val="0"/>
                  <w:divBdr>
                    <w:top w:val="none" w:sz="0" w:space="0" w:color="auto"/>
                    <w:left w:val="none" w:sz="0" w:space="0" w:color="auto"/>
                    <w:bottom w:val="none" w:sz="0" w:space="0" w:color="auto"/>
                    <w:right w:val="none" w:sz="0" w:space="0" w:color="auto"/>
                  </w:divBdr>
                  <w:divsChild>
                    <w:div w:id="658195994">
                      <w:marLeft w:val="0"/>
                      <w:marRight w:val="0"/>
                      <w:marTop w:val="0"/>
                      <w:marBottom w:val="0"/>
                      <w:divBdr>
                        <w:top w:val="none" w:sz="0" w:space="0" w:color="auto"/>
                        <w:left w:val="none" w:sz="0" w:space="0" w:color="auto"/>
                        <w:bottom w:val="none" w:sz="0" w:space="0" w:color="auto"/>
                        <w:right w:val="none" w:sz="0" w:space="0" w:color="auto"/>
                      </w:divBdr>
                      <w:divsChild>
                        <w:div w:id="1036273613">
                          <w:marLeft w:val="0"/>
                          <w:marRight w:val="0"/>
                          <w:marTop w:val="225"/>
                          <w:marBottom w:val="0"/>
                          <w:divBdr>
                            <w:top w:val="none" w:sz="0" w:space="0" w:color="auto"/>
                            <w:left w:val="none" w:sz="0" w:space="0" w:color="auto"/>
                            <w:bottom w:val="none" w:sz="0" w:space="0" w:color="auto"/>
                            <w:right w:val="none" w:sz="0" w:space="0" w:color="auto"/>
                          </w:divBdr>
                          <w:divsChild>
                            <w:div w:id="1262950817">
                              <w:marLeft w:val="0"/>
                              <w:marRight w:val="0"/>
                              <w:marTop w:val="0"/>
                              <w:marBottom w:val="0"/>
                              <w:divBdr>
                                <w:top w:val="none" w:sz="0" w:space="0" w:color="auto"/>
                                <w:left w:val="none" w:sz="0" w:space="0" w:color="auto"/>
                                <w:bottom w:val="none" w:sz="0" w:space="0" w:color="auto"/>
                                <w:right w:val="none" w:sz="0" w:space="0" w:color="auto"/>
                              </w:divBdr>
                              <w:divsChild>
                                <w:div w:id="5839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632036">
      <w:bodyDiv w:val="1"/>
      <w:marLeft w:val="0"/>
      <w:marRight w:val="0"/>
      <w:marTop w:val="0"/>
      <w:marBottom w:val="0"/>
      <w:divBdr>
        <w:top w:val="none" w:sz="0" w:space="0" w:color="auto"/>
        <w:left w:val="none" w:sz="0" w:space="0" w:color="auto"/>
        <w:bottom w:val="none" w:sz="0" w:space="0" w:color="auto"/>
        <w:right w:val="none" w:sz="0" w:space="0" w:color="auto"/>
      </w:divBdr>
    </w:div>
    <w:div w:id="1983340275">
      <w:bodyDiv w:val="1"/>
      <w:marLeft w:val="0"/>
      <w:marRight w:val="0"/>
      <w:marTop w:val="0"/>
      <w:marBottom w:val="0"/>
      <w:divBdr>
        <w:top w:val="none" w:sz="0" w:space="0" w:color="auto"/>
        <w:left w:val="none" w:sz="0" w:space="0" w:color="auto"/>
        <w:bottom w:val="none" w:sz="0" w:space="0" w:color="auto"/>
        <w:right w:val="none" w:sz="0" w:space="0" w:color="auto"/>
      </w:divBdr>
      <w:divsChild>
        <w:div w:id="1785921599">
          <w:marLeft w:val="0"/>
          <w:marRight w:val="0"/>
          <w:marTop w:val="0"/>
          <w:marBottom w:val="601"/>
          <w:divBdr>
            <w:top w:val="none" w:sz="0" w:space="0" w:color="auto"/>
            <w:left w:val="none" w:sz="0" w:space="0" w:color="auto"/>
            <w:bottom w:val="none" w:sz="0" w:space="0" w:color="auto"/>
            <w:right w:val="none" w:sz="0" w:space="0" w:color="auto"/>
          </w:divBdr>
          <w:divsChild>
            <w:div w:id="1487740069">
              <w:marLeft w:val="0"/>
              <w:marRight w:val="0"/>
              <w:marTop w:val="0"/>
              <w:marBottom w:val="0"/>
              <w:divBdr>
                <w:top w:val="single" w:sz="4" w:space="24" w:color="E8E9ED"/>
                <w:left w:val="single" w:sz="4" w:space="12" w:color="E8E9ED"/>
                <w:bottom w:val="single" w:sz="4" w:space="14" w:color="E8E9ED"/>
                <w:right w:val="single" w:sz="4" w:space="12" w:color="E8E9ED"/>
              </w:divBdr>
              <w:divsChild>
                <w:div w:id="44442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074863">
          <w:marLeft w:val="0"/>
          <w:marRight w:val="0"/>
          <w:marTop w:val="0"/>
          <w:marBottom w:val="601"/>
          <w:divBdr>
            <w:top w:val="none" w:sz="0" w:space="0" w:color="auto"/>
            <w:left w:val="none" w:sz="0" w:space="0" w:color="auto"/>
            <w:bottom w:val="none" w:sz="0" w:space="0" w:color="auto"/>
            <w:right w:val="none" w:sz="0" w:space="0" w:color="auto"/>
          </w:divBdr>
          <w:divsChild>
            <w:div w:id="1822194428">
              <w:marLeft w:val="0"/>
              <w:marRight w:val="0"/>
              <w:marTop w:val="0"/>
              <w:marBottom w:val="0"/>
              <w:divBdr>
                <w:top w:val="single" w:sz="4" w:space="24" w:color="E8E9ED"/>
                <w:left w:val="single" w:sz="4" w:space="12" w:color="E8E9ED"/>
                <w:bottom w:val="single" w:sz="4" w:space="14" w:color="E8E9ED"/>
                <w:right w:val="single" w:sz="4" w:space="12" w:color="E8E9ED"/>
              </w:divBdr>
            </w:div>
          </w:divsChild>
        </w:div>
      </w:divsChild>
    </w:div>
    <w:div w:id="1990859190">
      <w:bodyDiv w:val="1"/>
      <w:marLeft w:val="0"/>
      <w:marRight w:val="0"/>
      <w:marTop w:val="0"/>
      <w:marBottom w:val="0"/>
      <w:divBdr>
        <w:top w:val="none" w:sz="0" w:space="0" w:color="auto"/>
        <w:left w:val="none" w:sz="0" w:space="0" w:color="auto"/>
        <w:bottom w:val="none" w:sz="0" w:space="0" w:color="auto"/>
        <w:right w:val="none" w:sz="0" w:space="0" w:color="auto"/>
      </w:divBdr>
    </w:div>
    <w:div w:id="1994485033">
      <w:bodyDiv w:val="1"/>
      <w:marLeft w:val="0"/>
      <w:marRight w:val="0"/>
      <w:marTop w:val="0"/>
      <w:marBottom w:val="0"/>
      <w:divBdr>
        <w:top w:val="none" w:sz="0" w:space="0" w:color="auto"/>
        <w:left w:val="none" w:sz="0" w:space="0" w:color="auto"/>
        <w:bottom w:val="none" w:sz="0" w:space="0" w:color="auto"/>
        <w:right w:val="none" w:sz="0" w:space="0" w:color="auto"/>
      </w:divBdr>
    </w:div>
    <w:div w:id="2005156743">
      <w:bodyDiv w:val="1"/>
      <w:marLeft w:val="0"/>
      <w:marRight w:val="0"/>
      <w:marTop w:val="0"/>
      <w:marBottom w:val="0"/>
      <w:divBdr>
        <w:top w:val="none" w:sz="0" w:space="0" w:color="auto"/>
        <w:left w:val="none" w:sz="0" w:space="0" w:color="auto"/>
        <w:bottom w:val="none" w:sz="0" w:space="0" w:color="auto"/>
        <w:right w:val="none" w:sz="0" w:space="0" w:color="auto"/>
      </w:divBdr>
    </w:div>
    <w:div w:id="2008248901">
      <w:bodyDiv w:val="1"/>
      <w:marLeft w:val="0"/>
      <w:marRight w:val="0"/>
      <w:marTop w:val="0"/>
      <w:marBottom w:val="0"/>
      <w:divBdr>
        <w:top w:val="none" w:sz="0" w:space="0" w:color="auto"/>
        <w:left w:val="none" w:sz="0" w:space="0" w:color="auto"/>
        <w:bottom w:val="none" w:sz="0" w:space="0" w:color="auto"/>
        <w:right w:val="none" w:sz="0" w:space="0" w:color="auto"/>
      </w:divBdr>
      <w:divsChild>
        <w:div w:id="988510418">
          <w:marLeft w:val="0"/>
          <w:marRight w:val="0"/>
          <w:marTop w:val="0"/>
          <w:marBottom w:val="0"/>
          <w:divBdr>
            <w:top w:val="single" w:sz="4" w:space="0" w:color="CFCFCF"/>
            <w:left w:val="single" w:sz="4" w:space="0" w:color="CFCFCF"/>
            <w:bottom w:val="single" w:sz="4" w:space="0" w:color="CFCFCF"/>
            <w:right w:val="single" w:sz="4" w:space="0" w:color="CFCFCF"/>
          </w:divBdr>
          <w:divsChild>
            <w:div w:id="32270078">
              <w:marLeft w:val="0"/>
              <w:marRight w:val="0"/>
              <w:marTop w:val="0"/>
              <w:marBottom w:val="0"/>
              <w:divBdr>
                <w:top w:val="none" w:sz="0" w:space="0" w:color="auto"/>
                <w:left w:val="none" w:sz="0" w:space="0" w:color="auto"/>
                <w:bottom w:val="none" w:sz="0" w:space="0" w:color="auto"/>
                <w:right w:val="none" w:sz="0" w:space="0" w:color="auto"/>
              </w:divBdr>
            </w:div>
          </w:divsChild>
        </w:div>
        <w:div w:id="1054894993">
          <w:marLeft w:val="0"/>
          <w:marRight w:val="0"/>
          <w:marTop w:val="0"/>
          <w:marBottom w:val="0"/>
          <w:divBdr>
            <w:top w:val="single" w:sz="4" w:space="0" w:color="CFCFCF"/>
            <w:left w:val="single" w:sz="4" w:space="0" w:color="CFCFCF"/>
            <w:bottom w:val="single" w:sz="4" w:space="0" w:color="CFCFCF"/>
            <w:right w:val="single" w:sz="4" w:space="0" w:color="CFCFCF"/>
          </w:divBdr>
          <w:divsChild>
            <w:div w:id="292097443">
              <w:marLeft w:val="0"/>
              <w:marRight w:val="0"/>
              <w:marTop w:val="0"/>
              <w:marBottom w:val="0"/>
              <w:divBdr>
                <w:top w:val="none" w:sz="0" w:space="0" w:color="auto"/>
                <w:left w:val="none" w:sz="0" w:space="0" w:color="auto"/>
                <w:bottom w:val="none" w:sz="0" w:space="0" w:color="auto"/>
                <w:right w:val="none" w:sz="0" w:space="0" w:color="auto"/>
              </w:divBdr>
            </w:div>
          </w:divsChild>
        </w:div>
        <w:div w:id="1645086027">
          <w:marLeft w:val="0"/>
          <w:marRight w:val="0"/>
          <w:marTop w:val="0"/>
          <w:marBottom w:val="0"/>
          <w:divBdr>
            <w:top w:val="single" w:sz="4" w:space="0" w:color="CFCFCF"/>
            <w:left w:val="single" w:sz="4" w:space="0" w:color="CFCFCF"/>
            <w:bottom w:val="single" w:sz="4" w:space="0" w:color="CFCFCF"/>
            <w:right w:val="single" w:sz="4" w:space="0" w:color="CFCFCF"/>
          </w:divBdr>
          <w:divsChild>
            <w:div w:id="1190993995">
              <w:marLeft w:val="0"/>
              <w:marRight w:val="0"/>
              <w:marTop w:val="0"/>
              <w:marBottom w:val="0"/>
              <w:divBdr>
                <w:top w:val="none" w:sz="0" w:space="0" w:color="auto"/>
                <w:left w:val="none" w:sz="0" w:space="0" w:color="auto"/>
                <w:bottom w:val="none" w:sz="0" w:space="0" w:color="auto"/>
                <w:right w:val="none" w:sz="0" w:space="0" w:color="auto"/>
              </w:divBdr>
            </w:div>
          </w:divsChild>
        </w:div>
        <w:div w:id="1668709244">
          <w:marLeft w:val="0"/>
          <w:marRight w:val="0"/>
          <w:marTop w:val="0"/>
          <w:marBottom w:val="0"/>
          <w:divBdr>
            <w:top w:val="single" w:sz="4" w:space="0" w:color="CFCFCF"/>
            <w:left w:val="single" w:sz="4" w:space="0" w:color="CFCFCF"/>
            <w:bottom w:val="single" w:sz="4" w:space="0" w:color="CFCFCF"/>
            <w:right w:val="single" w:sz="4" w:space="0" w:color="CFCFCF"/>
          </w:divBdr>
          <w:divsChild>
            <w:div w:id="41845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90296">
      <w:bodyDiv w:val="1"/>
      <w:marLeft w:val="0"/>
      <w:marRight w:val="0"/>
      <w:marTop w:val="0"/>
      <w:marBottom w:val="0"/>
      <w:divBdr>
        <w:top w:val="none" w:sz="0" w:space="0" w:color="auto"/>
        <w:left w:val="none" w:sz="0" w:space="0" w:color="auto"/>
        <w:bottom w:val="none" w:sz="0" w:space="0" w:color="auto"/>
        <w:right w:val="none" w:sz="0" w:space="0" w:color="auto"/>
      </w:divBdr>
    </w:div>
    <w:div w:id="2043239461">
      <w:bodyDiv w:val="1"/>
      <w:marLeft w:val="0"/>
      <w:marRight w:val="0"/>
      <w:marTop w:val="0"/>
      <w:marBottom w:val="0"/>
      <w:divBdr>
        <w:top w:val="none" w:sz="0" w:space="0" w:color="auto"/>
        <w:left w:val="none" w:sz="0" w:space="0" w:color="auto"/>
        <w:bottom w:val="none" w:sz="0" w:space="0" w:color="auto"/>
        <w:right w:val="none" w:sz="0" w:space="0" w:color="auto"/>
      </w:divBdr>
    </w:div>
    <w:div w:id="2054308773">
      <w:bodyDiv w:val="1"/>
      <w:marLeft w:val="0"/>
      <w:marRight w:val="0"/>
      <w:marTop w:val="0"/>
      <w:marBottom w:val="0"/>
      <w:divBdr>
        <w:top w:val="none" w:sz="0" w:space="0" w:color="auto"/>
        <w:left w:val="none" w:sz="0" w:space="0" w:color="auto"/>
        <w:bottom w:val="none" w:sz="0" w:space="0" w:color="auto"/>
        <w:right w:val="none" w:sz="0" w:space="0" w:color="auto"/>
      </w:divBdr>
      <w:divsChild>
        <w:div w:id="213742178">
          <w:marLeft w:val="0"/>
          <w:marRight w:val="0"/>
          <w:marTop w:val="0"/>
          <w:marBottom w:val="601"/>
          <w:divBdr>
            <w:top w:val="none" w:sz="0" w:space="0" w:color="auto"/>
            <w:left w:val="none" w:sz="0" w:space="0" w:color="auto"/>
            <w:bottom w:val="none" w:sz="0" w:space="0" w:color="auto"/>
            <w:right w:val="none" w:sz="0" w:space="0" w:color="auto"/>
          </w:divBdr>
          <w:divsChild>
            <w:div w:id="2114858291">
              <w:marLeft w:val="0"/>
              <w:marRight w:val="0"/>
              <w:marTop w:val="0"/>
              <w:marBottom w:val="0"/>
              <w:divBdr>
                <w:top w:val="single" w:sz="4" w:space="24" w:color="E8E9ED"/>
                <w:left w:val="single" w:sz="4" w:space="12" w:color="E8E9ED"/>
                <w:bottom w:val="single" w:sz="4" w:space="14" w:color="E8E9ED"/>
                <w:right w:val="single" w:sz="4" w:space="12" w:color="E8E9ED"/>
              </w:divBdr>
              <w:divsChild>
                <w:div w:id="19485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986">
          <w:marLeft w:val="0"/>
          <w:marRight w:val="0"/>
          <w:marTop w:val="0"/>
          <w:marBottom w:val="601"/>
          <w:divBdr>
            <w:top w:val="none" w:sz="0" w:space="0" w:color="auto"/>
            <w:left w:val="none" w:sz="0" w:space="0" w:color="auto"/>
            <w:bottom w:val="none" w:sz="0" w:space="0" w:color="auto"/>
            <w:right w:val="none" w:sz="0" w:space="0" w:color="auto"/>
          </w:divBdr>
          <w:divsChild>
            <w:div w:id="1060204728">
              <w:marLeft w:val="0"/>
              <w:marRight w:val="0"/>
              <w:marTop w:val="0"/>
              <w:marBottom w:val="0"/>
              <w:divBdr>
                <w:top w:val="single" w:sz="4" w:space="24" w:color="E8E9ED"/>
                <w:left w:val="single" w:sz="4" w:space="12" w:color="E8E9ED"/>
                <w:bottom w:val="single" w:sz="4" w:space="14" w:color="E8E9ED"/>
                <w:right w:val="single" w:sz="4" w:space="12" w:color="E8E9ED"/>
              </w:divBdr>
            </w:div>
          </w:divsChild>
        </w:div>
      </w:divsChild>
    </w:div>
    <w:div w:id="2064596145">
      <w:bodyDiv w:val="1"/>
      <w:marLeft w:val="0"/>
      <w:marRight w:val="0"/>
      <w:marTop w:val="0"/>
      <w:marBottom w:val="0"/>
      <w:divBdr>
        <w:top w:val="none" w:sz="0" w:space="0" w:color="auto"/>
        <w:left w:val="none" w:sz="0" w:space="0" w:color="auto"/>
        <w:bottom w:val="none" w:sz="0" w:space="0" w:color="auto"/>
        <w:right w:val="none" w:sz="0" w:space="0" w:color="auto"/>
      </w:divBdr>
    </w:div>
    <w:div w:id="2066249929">
      <w:bodyDiv w:val="1"/>
      <w:marLeft w:val="0"/>
      <w:marRight w:val="0"/>
      <w:marTop w:val="0"/>
      <w:marBottom w:val="0"/>
      <w:divBdr>
        <w:top w:val="none" w:sz="0" w:space="0" w:color="auto"/>
        <w:left w:val="none" w:sz="0" w:space="0" w:color="auto"/>
        <w:bottom w:val="none" w:sz="0" w:space="0" w:color="auto"/>
        <w:right w:val="none" w:sz="0" w:space="0" w:color="auto"/>
      </w:divBdr>
      <w:divsChild>
        <w:div w:id="1494444841">
          <w:marLeft w:val="0"/>
          <w:marRight w:val="0"/>
          <w:marTop w:val="0"/>
          <w:marBottom w:val="0"/>
          <w:divBdr>
            <w:top w:val="single" w:sz="6" w:space="0" w:color="CFCFCF"/>
            <w:left w:val="single" w:sz="6" w:space="0" w:color="CFCFCF"/>
            <w:bottom w:val="single" w:sz="6" w:space="0" w:color="CFCFCF"/>
            <w:right w:val="single" w:sz="6" w:space="0" w:color="CFCFCF"/>
          </w:divBdr>
          <w:divsChild>
            <w:div w:id="707992256">
              <w:marLeft w:val="0"/>
              <w:marRight w:val="0"/>
              <w:marTop w:val="0"/>
              <w:marBottom w:val="0"/>
              <w:divBdr>
                <w:top w:val="none" w:sz="0" w:space="0" w:color="auto"/>
                <w:left w:val="none" w:sz="0" w:space="0" w:color="auto"/>
                <w:bottom w:val="none" w:sz="0" w:space="0" w:color="auto"/>
                <w:right w:val="none" w:sz="0" w:space="0" w:color="auto"/>
              </w:divBdr>
            </w:div>
          </w:divsChild>
        </w:div>
        <w:div w:id="306201378">
          <w:marLeft w:val="0"/>
          <w:marRight w:val="0"/>
          <w:marTop w:val="0"/>
          <w:marBottom w:val="0"/>
          <w:divBdr>
            <w:top w:val="single" w:sz="6" w:space="0" w:color="CFCFCF"/>
            <w:left w:val="single" w:sz="6" w:space="0" w:color="CFCFCF"/>
            <w:bottom w:val="single" w:sz="6" w:space="0" w:color="CFCFCF"/>
            <w:right w:val="single" w:sz="6" w:space="0" w:color="CFCFCF"/>
          </w:divBdr>
          <w:divsChild>
            <w:div w:id="599871641">
              <w:marLeft w:val="0"/>
              <w:marRight w:val="0"/>
              <w:marTop w:val="0"/>
              <w:marBottom w:val="0"/>
              <w:divBdr>
                <w:top w:val="none" w:sz="0" w:space="0" w:color="auto"/>
                <w:left w:val="none" w:sz="0" w:space="0" w:color="auto"/>
                <w:bottom w:val="none" w:sz="0" w:space="0" w:color="auto"/>
                <w:right w:val="none" w:sz="0" w:space="0" w:color="auto"/>
              </w:divBdr>
            </w:div>
          </w:divsChild>
        </w:div>
        <w:div w:id="544293489">
          <w:marLeft w:val="0"/>
          <w:marRight w:val="0"/>
          <w:marTop w:val="0"/>
          <w:marBottom w:val="0"/>
          <w:divBdr>
            <w:top w:val="single" w:sz="6" w:space="0" w:color="CFCFCF"/>
            <w:left w:val="single" w:sz="6" w:space="0" w:color="CFCFCF"/>
            <w:bottom w:val="single" w:sz="6" w:space="0" w:color="CFCFCF"/>
            <w:right w:val="single" w:sz="6" w:space="0" w:color="CFCFCF"/>
          </w:divBdr>
          <w:divsChild>
            <w:div w:id="468480102">
              <w:marLeft w:val="0"/>
              <w:marRight w:val="0"/>
              <w:marTop w:val="0"/>
              <w:marBottom w:val="0"/>
              <w:divBdr>
                <w:top w:val="none" w:sz="0" w:space="0" w:color="auto"/>
                <w:left w:val="none" w:sz="0" w:space="0" w:color="auto"/>
                <w:bottom w:val="none" w:sz="0" w:space="0" w:color="auto"/>
                <w:right w:val="none" w:sz="0" w:space="0" w:color="auto"/>
              </w:divBdr>
            </w:div>
          </w:divsChild>
        </w:div>
        <w:div w:id="584000701">
          <w:marLeft w:val="0"/>
          <w:marRight w:val="0"/>
          <w:marTop w:val="0"/>
          <w:marBottom w:val="0"/>
          <w:divBdr>
            <w:top w:val="single" w:sz="6" w:space="0" w:color="CFCFCF"/>
            <w:left w:val="single" w:sz="6" w:space="0" w:color="CFCFCF"/>
            <w:bottom w:val="single" w:sz="6" w:space="0" w:color="CFCFCF"/>
            <w:right w:val="single" w:sz="6" w:space="0" w:color="CFCFCF"/>
          </w:divBdr>
          <w:divsChild>
            <w:div w:id="19721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88401">
      <w:bodyDiv w:val="1"/>
      <w:marLeft w:val="0"/>
      <w:marRight w:val="0"/>
      <w:marTop w:val="0"/>
      <w:marBottom w:val="0"/>
      <w:divBdr>
        <w:top w:val="none" w:sz="0" w:space="0" w:color="auto"/>
        <w:left w:val="none" w:sz="0" w:space="0" w:color="auto"/>
        <w:bottom w:val="none" w:sz="0" w:space="0" w:color="auto"/>
        <w:right w:val="none" w:sz="0" w:space="0" w:color="auto"/>
      </w:divBdr>
      <w:divsChild>
        <w:div w:id="647589704">
          <w:marLeft w:val="0"/>
          <w:marRight w:val="0"/>
          <w:marTop w:val="0"/>
          <w:marBottom w:val="0"/>
          <w:divBdr>
            <w:top w:val="none" w:sz="0" w:space="0" w:color="auto"/>
            <w:left w:val="none" w:sz="0" w:space="0" w:color="auto"/>
            <w:bottom w:val="none" w:sz="0" w:space="0" w:color="auto"/>
            <w:right w:val="none" w:sz="0" w:space="0" w:color="auto"/>
          </w:divBdr>
        </w:div>
        <w:div w:id="871725082">
          <w:marLeft w:val="0"/>
          <w:marRight w:val="0"/>
          <w:marTop w:val="0"/>
          <w:marBottom w:val="0"/>
          <w:divBdr>
            <w:top w:val="none" w:sz="0" w:space="0" w:color="auto"/>
            <w:left w:val="none" w:sz="0" w:space="0" w:color="auto"/>
            <w:bottom w:val="none" w:sz="0" w:space="0" w:color="auto"/>
            <w:right w:val="none" w:sz="0" w:space="0" w:color="auto"/>
          </w:divBdr>
        </w:div>
        <w:div w:id="938102752">
          <w:marLeft w:val="0"/>
          <w:marRight w:val="0"/>
          <w:marTop w:val="0"/>
          <w:marBottom w:val="0"/>
          <w:divBdr>
            <w:top w:val="none" w:sz="0" w:space="0" w:color="auto"/>
            <w:left w:val="none" w:sz="0" w:space="0" w:color="auto"/>
            <w:bottom w:val="none" w:sz="0" w:space="0" w:color="auto"/>
            <w:right w:val="none" w:sz="0" w:space="0" w:color="auto"/>
          </w:divBdr>
        </w:div>
        <w:div w:id="1003705687">
          <w:marLeft w:val="0"/>
          <w:marRight w:val="0"/>
          <w:marTop w:val="0"/>
          <w:marBottom w:val="0"/>
          <w:divBdr>
            <w:top w:val="none" w:sz="0" w:space="0" w:color="auto"/>
            <w:left w:val="none" w:sz="0" w:space="0" w:color="auto"/>
            <w:bottom w:val="none" w:sz="0" w:space="0" w:color="auto"/>
            <w:right w:val="none" w:sz="0" w:space="0" w:color="auto"/>
          </w:divBdr>
        </w:div>
        <w:div w:id="1368408188">
          <w:marLeft w:val="0"/>
          <w:marRight w:val="0"/>
          <w:marTop w:val="0"/>
          <w:marBottom w:val="0"/>
          <w:divBdr>
            <w:top w:val="none" w:sz="0" w:space="0" w:color="auto"/>
            <w:left w:val="none" w:sz="0" w:space="0" w:color="auto"/>
            <w:bottom w:val="none" w:sz="0" w:space="0" w:color="auto"/>
            <w:right w:val="none" w:sz="0" w:space="0" w:color="auto"/>
          </w:divBdr>
        </w:div>
        <w:div w:id="1418021494">
          <w:marLeft w:val="0"/>
          <w:marRight w:val="0"/>
          <w:marTop w:val="0"/>
          <w:marBottom w:val="0"/>
          <w:divBdr>
            <w:top w:val="none" w:sz="0" w:space="0" w:color="auto"/>
            <w:left w:val="none" w:sz="0" w:space="0" w:color="auto"/>
            <w:bottom w:val="none" w:sz="0" w:space="0" w:color="auto"/>
            <w:right w:val="none" w:sz="0" w:space="0" w:color="auto"/>
          </w:divBdr>
        </w:div>
        <w:div w:id="1476996349">
          <w:marLeft w:val="0"/>
          <w:marRight w:val="0"/>
          <w:marTop w:val="0"/>
          <w:marBottom w:val="0"/>
          <w:divBdr>
            <w:top w:val="none" w:sz="0" w:space="0" w:color="auto"/>
            <w:left w:val="none" w:sz="0" w:space="0" w:color="auto"/>
            <w:bottom w:val="none" w:sz="0" w:space="0" w:color="auto"/>
            <w:right w:val="none" w:sz="0" w:space="0" w:color="auto"/>
          </w:divBdr>
        </w:div>
        <w:div w:id="1673289856">
          <w:marLeft w:val="0"/>
          <w:marRight w:val="0"/>
          <w:marTop w:val="0"/>
          <w:marBottom w:val="0"/>
          <w:divBdr>
            <w:top w:val="none" w:sz="0" w:space="0" w:color="auto"/>
            <w:left w:val="none" w:sz="0" w:space="0" w:color="auto"/>
            <w:bottom w:val="none" w:sz="0" w:space="0" w:color="auto"/>
            <w:right w:val="none" w:sz="0" w:space="0" w:color="auto"/>
          </w:divBdr>
        </w:div>
        <w:div w:id="1681659624">
          <w:marLeft w:val="0"/>
          <w:marRight w:val="0"/>
          <w:marTop w:val="0"/>
          <w:marBottom w:val="0"/>
          <w:divBdr>
            <w:top w:val="none" w:sz="0" w:space="0" w:color="auto"/>
            <w:left w:val="none" w:sz="0" w:space="0" w:color="auto"/>
            <w:bottom w:val="none" w:sz="0" w:space="0" w:color="auto"/>
            <w:right w:val="none" w:sz="0" w:space="0" w:color="auto"/>
          </w:divBdr>
        </w:div>
        <w:div w:id="1776049010">
          <w:marLeft w:val="0"/>
          <w:marRight w:val="0"/>
          <w:marTop w:val="0"/>
          <w:marBottom w:val="0"/>
          <w:divBdr>
            <w:top w:val="none" w:sz="0" w:space="0" w:color="auto"/>
            <w:left w:val="none" w:sz="0" w:space="0" w:color="auto"/>
            <w:bottom w:val="none" w:sz="0" w:space="0" w:color="auto"/>
            <w:right w:val="none" w:sz="0" w:space="0" w:color="auto"/>
          </w:divBdr>
        </w:div>
      </w:divsChild>
    </w:div>
    <w:div w:id="2116095495">
      <w:bodyDiv w:val="1"/>
      <w:marLeft w:val="0"/>
      <w:marRight w:val="0"/>
      <w:marTop w:val="0"/>
      <w:marBottom w:val="0"/>
      <w:divBdr>
        <w:top w:val="none" w:sz="0" w:space="0" w:color="auto"/>
        <w:left w:val="none" w:sz="0" w:space="0" w:color="auto"/>
        <w:bottom w:val="none" w:sz="0" w:space="0" w:color="auto"/>
        <w:right w:val="none" w:sz="0" w:space="0" w:color="auto"/>
      </w:divBdr>
      <w:divsChild>
        <w:div w:id="225070446">
          <w:marLeft w:val="0"/>
          <w:marRight w:val="0"/>
          <w:marTop w:val="0"/>
          <w:marBottom w:val="0"/>
          <w:divBdr>
            <w:top w:val="single" w:sz="4" w:space="0" w:color="CFCFCF"/>
            <w:left w:val="single" w:sz="4" w:space="0" w:color="CFCFCF"/>
            <w:bottom w:val="single" w:sz="4" w:space="0" w:color="CFCFCF"/>
            <w:right w:val="single" w:sz="4" w:space="0" w:color="CFCFCF"/>
          </w:divBdr>
          <w:divsChild>
            <w:div w:id="1682974816">
              <w:marLeft w:val="0"/>
              <w:marRight w:val="0"/>
              <w:marTop w:val="0"/>
              <w:marBottom w:val="0"/>
              <w:divBdr>
                <w:top w:val="none" w:sz="0" w:space="0" w:color="auto"/>
                <w:left w:val="none" w:sz="0" w:space="0" w:color="auto"/>
                <w:bottom w:val="none" w:sz="0" w:space="0" w:color="auto"/>
                <w:right w:val="none" w:sz="0" w:space="0" w:color="auto"/>
              </w:divBdr>
            </w:div>
          </w:divsChild>
        </w:div>
        <w:div w:id="612982722">
          <w:marLeft w:val="0"/>
          <w:marRight w:val="0"/>
          <w:marTop w:val="0"/>
          <w:marBottom w:val="0"/>
          <w:divBdr>
            <w:top w:val="single" w:sz="4" w:space="0" w:color="CFCFCF"/>
            <w:left w:val="single" w:sz="4" w:space="0" w:color="CFCFCF"/>
            <w:bottom w:val="single" w:sz="4" w:space="0" w:color="CFCFCF"/>
            <w:right w:val="single" w:sz="4" w:space="0" w:color="CFCFCF"/>
          </w:divBdr>
          <w:divsChild>
            <w:div w:id="92209893">
              <w:marLeft w:val="0"/>
              <w:marRight w:val="0"/>
              <w:marTop w:val="0"/>
              <w:marBottom w:val="0"/>
              <w:divBdr>
                <w:top w:val="none" w:sz="0" w:space="0" w:color="auto"/>
                <w:left w:val="none" w:sz="0" w:space="0" w:color="auto"/>
                <w:bottom w:val="none" w:sz="0" w:space="0" w:color="auto"/>
                <w:right w:val="none" w:sz="0" w:space="0" w:color="auto"/>
              </w:divBdr>
            </w:div>
          </w:divsChild>
        </w:div>
        <w:div w:id="394015492">
          <w:marLeft w:val="0"/>
          <w:marRight w:val="0"/>
          <w:marTop w:val="0"/>
          <w:marBottom w:val="0"/>
          <w:divBdr>
            <w:top w:val="single" w:sz="4" w:space="0" w:color="CFCFCF"/>
            <w:left w:val="single" w:sz="4" w:space="0" w:color="CFCFCF"/>
            <w:bottom w:val="single" w:sz="4" w:space="0" w:color="CFCFCF"/>
            <w:right w:val="single" w:sz="4" w:space="0" w:color="CFCFCF"/>
          </w:divBdr>
          <w:divsChild>
            <w:div w:id="1075397434">
              <w:marLeft w:val="0"/>
              <w:marRight w:val="0"/>
              <w:marTop w:val="0"/>
              <w:marBottom w:val="0"/>
              <w:divBdr>
                <w:top w:val="none" w:sz="0" w:space="0" w:color="auto"/>
                <w:left w:val="none" w:sz="0" w:space="0" w:color="auto"/>
                <w:bottom w:val="none" w:sz="0" w:space="0" w:color="auto"/>
                <w:right w:val="none" w:sz="0" w:space="0" w:color="auto"/>
              </w:divBdr>
            </w:div>
          </w:divsChild>
        </w:div>
        <w:div w:id="999308018">
          <w:marLeft w:val="0"/>
          <w:marRight w:val="0"/>
          <w:marTop w:val="0"/>
          <w:marBottom w:val="0"/>
          <w:divBdr>
            <w:top w:val="single" w:sz="4" w:space="0" w:color="CFCFCF"/>
            <w:left w:val="single" w:sz="4" w:space="0" w:color="CFCFCF"/>
            <w:bottom w:val="single" w:sz="4" w:space="0" w:color="CFCFCF"/>
            <w:right w:val="single" w:sz="4" w:space="0" w:color="CFCFCF"/>
          </w:divBdr>
          <w:divsChild>
            <w:div w:id="103496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88459">
      <w:bodyDiv w:val="1"/>
      <w:marLeft w:val="0"/>
      <w:marRight w:val="0"/>
      <w:marTop w:val="0"/>
      <w:marBottom w:val="0"/>
      <w:divBdr>
        <w:top w:val="none" w:sz="0" w:space="0" w:color="auto"/>
        <w:left w:val="none" w:sz="0" w:space="0" w:color="auto"/>
        <w:bottom w:val="none" w:sz="0" w:space="0" w:color="auto"/>
        <w:right w:val="none" w:sz="0" w:space="0" w:color="auto"/>
      </w:divBdr>
    </w:div>
    <w:div w:id="2126804251">
      <w:bodyDiv w:val="1"/>
      <w:marLeft w:val="0"/>
      <w:marRight w:val="0"/>
      <w:marTop w:val="0"/>
      <w:marBottom w:val="0"/>
      <w:divBdr>
        <w:top w:val="none" w:sz="0" w:space="0" w:color="auto"/>
        <w:left w:val="none" w:sz="0" w:space="0" w:color="auto"/>
        <w:bottom w:val="none" w:sz="0" w:space="0" w:color="auto"/>
        <w:right w:val="none" w:sz="0" w:space="0" w:color="auto"/>
      </w:divBdr>
    </w:div>
    <w:div w:id="2130856164">
      <w:bodyDiv w:val="1"/>
      <w:marLeft w:val="0"/>
      <w:marRight w:val="0"/>
      <w:marTop w:val="0"/>
      <w:marBottom w:val="0"/>
      <w:divBdr>
        <w:top w:val="none" w:sz="0" w:space="0" w:color="auto"/>
        <w:left w:val="none" w:sz="0" w:space="0" w:color="auto"/>
        <w:bottom w:val="none" w:sz="0" w:space="0" w:color="auto"/>
        <w:right w:val="none" w:sz="0" w:space="0" w:color="auto"/>
      </w:divBdr>
    </w:div>
    <w:div w:id="2138715035">
      <w:bodyDiv w:val="1"/>
      <w:marLeft w:val="0"/>
      <w:marRight w:val="0"/>
      <w:marTop w:val="0"/>
      <w:marBottom w:val="0"/>
      <w:divBdr>
        <w:top w:val="none" w:sz="0" w:space="0" w:color="auto"/>
        <w:left w:val="none" w:sz="0" w:space="0" w:color="auto"/>
        <w:bottom w:val="none" w:sz="0" w:space="0" w:color="auto"/>
        <w:right w:val="none" w:sz="0" w:space="0" w:color="auto"/>
      </w:divBdr>
      <w:divsChild>
        <w:div w:id="897015494">
          <w:marLeft w:val="547"/>
          <w:marRight w:val="0"/>
          <w:marTop w:val="154"/>
          <w:marBottom w:val="0"/>
          <w:divBdr>
            <w:top w:val="none" w:sz="0" w:space="0" w:color="auto"/>
            <w:left w:val="none" w:sz="0" w:space="0" w:color="auto"/>
            <w:bottom w:val="none" w:sz="0" w:space="0" w:color="auto"/>
            <w:right w:val="none" w:sz="0" w:space="0" w:color="auto"/>
          </w:divBdr>
        </w:div>
        <w:div w:id="913314915">
          <w:marLeft w:val="547"/>
          <w:marRight w:val="0"/>
          <w:marTop w:val="154"/>
          <w:marBottom w:val="0"/>
          <w:divBdr>
            <w:top w:val="none" w:sz="0" w:space="0" w:color="auto"/>
            <w:left w:val="none" w:sz="0" w:space="0" w:color="auto"/>
            <w:bottom w:val="none" w:sz="0" w:space="0" w:color="auto"/>
            <w:right w:val="none" w:sz="0" w:space="0" w:color="auto"/>
          </w:divBdr>
        </w:div>
        <w:div w:id="1729500988">
          <w:marLeft w:val="547"/>
          <w:marRight w:val="0"/>
          <w:marTop w:val="154"/>
          <w:marBottom w:val="0"/>
          <w:divBdr>
            <w:top w:val="none" w:sz="0" w:space="0" w:color="auto"/>
            <w:left w:val="none" w:sz="0" w:space="0" w:color="auto"/>
            <w:bottom w:val="none" w:sz="0" w:space="0" w:color="auto"/>
            <w:right w:val="none" w:sz="0" w:space="0" w:color="auto"/>
          </w:divBdr>
        </w:div>
        <w:div w:id="176622785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undoeducacao.bol.uol.com.br/geografia/metropole.htm" TargetMode="External"/><Relationship Id="rId13" Type="http://schemas.openxmlformats.org/officeDocument/2006/relationships/hyperlink" Target="http://revista.fct.unesp.br/index.php/revistacidades/article/view/571/602" TargetMode="External"/><Relationship Id="rId18" Type="http://schemas.openxmlformats.org/officeDocument/2006/relationships/hyperlink" Target="http://marlivieira.blogspot.com/2015/06/paraisopolis-e-os-limites-da-segregacao.html" TargetMode="External"/><Relationship Id="rId26" Type="http://schemas.openxmlformats.org/officeDocument/2006/relationships/hyperlink" Target="https://exercicios.mundoeducacao.bol.uol.com.br/exercicios-geografia/exercicios-sobre-problemas-urbanos.htm" TargetMode="External"/><Relationship Id="rId39" Type="http://schemas.openxmlformats.org/officeDocument/2006/relationships/hyperlink" Target="https://exercicios.mundoeducacao.bol.uol.com.br/exercicios-geografia/exercicios-sobre-favelizacao.htm" TargetMode="External"/><Relationship Id="rId3" Type="http://schemas.openxmlformats.org/officeDocument/2006/relationships/styles" Target="styles.xml"/><Relationship Id="rId21" Type="http://schemas.openxmlformats.org/officeDocument/2006/relationships/hyperlink" Target="https://descomplica.com.br/artigo/questoes-comentadas-problemas-ambientais-urbanos/4Dt/" TargetMode="External"/><Relationship Id="rId34" Type="http://schemas.openxmlformats.org/officeDocument/2006/relationships/hyperlink" Target="https://exercicios.mundoeducacao.bol.uol.com.br/exercicios-geografia/exercicios-sobre-geografia-urbana.htm"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escomplica.com.br/artigo/quais-sao-os-principais-problemas-ambientais-urbanos/4tY/" TargetMode="External"/><Relationship Id="rId17" Type="http://schemas.openxmlformats.org/officeDocument/2006/relationships/hyperlink" Target="https://www.stoodi.com.br/materias/geografia/urbanizacao/habitat-rural-e-habitat-urbano/" TargetMode="External"/><Relationship Id="rId25" Type="http://schemas.openxmlformats.org/officeDocument/2006/relationships/hyperlink" Target="https://exercicios.brasilescola.uol.com.br/exercicios-geografia/exercicios-sobre-problemas-urbanos.htm" TargetMode="External"/><Relationship Id="rId33" Type="http://schemas.openxmlformats.org/officeDocument/2006/relationships/hyperlink" Target="http://www2.uol.com.br/angeli" TargetMode="External"/><Relationship Id="rId38" Type="http://schemas.openxmlformats.org/officeDocument/2006/relationships/hyperlink" Target="https://exercicios.mundoeducacao.bol.uol.com.br/exercicios-geografia/exercicios-sobre-favelizacao.htm" TargetMode="External"/><Relationship Id="rId2" Type="http://schemas.openxmlformats.org/officeDocument/2006/relationships/numbering" Target="numbering.xml"/><Relationship Id="rId16" Type="http://schemas.openxmlformats.org/officeDocument/2006/relationships/hyperlink" Target="https://www.stoodi.com.br/blog/2018/04/19/impactos-ambientais-o-que-e-acao-do-homem-principais-causas-e-muito-mais-nesse-artigo-completo/" TargetMode="External"/><Relationship Id="rId20" Type="http://schemas.openxmlformats.org/officeDocument/2006/relationships/hyperlink" Target="https://descomplica.com.br/artigo/questoes-comentadas-problemas-ambientais-urbanos/4Dt/" TargetMode="External"/><Relationship Id="rId29" Type="http://schemas.openxmlformats.org/officeDocument/2006/relationships/hyperlink" Target="https://exercicios.brasilescola.uol.com.br/exercicios-geografia/exercicios-sobre-metropoles-megalopoles.htm"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finicao.net/metropole/" TargetMode="External"/><Relationship Id="rId24" Type="http://schemas.openxmlformats.org/officeDocument/2006/relationships/image" Target="media/image2.jpeg"/><Relationship Id="rId32" Type="http://schemas.openxmlformats.org/officeDocument/2006/relationships/image" Target="media/image3.jpeg"/><Relationship Id="rId37" Type="http://schemas.openxmlformats.org/officeDocument/2006/relationships/hyperlink" Target="https://exercicios.mundoeducacao.bol.uol.com.br/exercicios-geografia/exercicios-sobre-favelizacao.htm"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cienciaecultura.bvs.br/pdf/cic/v56n2/a16v56n2.pdf" TargetMode="External"/><Relationship Id="rId23" Type="http://schemas.openxmlformats.org/officeDocument/2006/relationships/hyperlink" Target="https://exercicios.brasilescola.uol.com.br/exercicios-geografia/exercicios-sobre-problemas-urbanos.htm" TargetMode="External"/><Relationship Id="rId28" Type="http://schemas.openxmlformats.org/officeDocument/2006/relationships/hyperlink" Target="https://www.resumov.com.br/provas/enem-2017/q84-%D0%B0-configur%D0%B0cao-do-espaco-urbano/" TargetMode="External"/><Relationship Id="rId36" Type="http://schemas.openxmlformats.org/officeDocument/2006/relationships/hyperlink" Target="https://exercicios.mundoeducacao.bol.uol.com.br/exercicios-geografia/exercicios-sobre-favelizacao.htm" TargetMode="External"/><Relationship Id="rId10" Type="http://schemas.openxmlformats.org/officeDocument/2006/relationships/hyperlink" Target="https://www.stoodi.com.br/blog/2018/08/17/problemas-urbanos/" TargetMode="External"/><Relationship Id="rId19" Type="http://schemas.openxmlformats.org/officeDocument/2006/relationships/image" Target="media/image1.jpeg"/><Relationship Id="rId31" Type="http://schemas.openxmlformats.org/officeDocument/2006/relationships/hyperlink" Target="https://exercicios.mundoeducacao.bol.uol.com.br/exercicios-geografia/exercicios-sobre-geografia-urbana.ht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undoeducacao.bol.uol.com.br/geografia/problemas-urbanizacao.htm" TargetMode="External"/><Relationship Id="rId14" Type="http://schemas.openxmlformats.org/officeDocument/2006/relationships/hyperlink" Target="http://ojs.ufgd.edu.br/index.php/anpege/article/download/6526/3516" TargetMode="External"/><Relationship Id="rId22" Type="http://schemas.openxmlformats.org/officeDocument/2006/relationships/hyperlink" Target="https://descomplica.com.br/artigo/questoes-comentadas-problemas-ambientais-urbanos/4Dt/" TargetMode="External"/><Relationship Id="rId27" Type="http://schemas.openxmlformats.org/officeDocument/2006/relationships/hyperlink" Target="https://exercicios.mundoeducacao.bol.uol.com.br/exercicios-geografia/exercicios-sobre-problemas-urbanos.htm" TargetMode="External"/><Relationship Id="rId30" Type="http://schemas.openxmlformats.org/officeDocument/2006/relationships/hyperlink" Target="https://exercicios.brasilescola.uol.com.br/exercicios-geografia/exercicios-sobre-metropoles-megalopoles.htm" TargetMode="External"/><Relationship Id="rId35" Type="http://schemas.openxmlformats.org/officeDocument/2006/relationships/hyperlink" Target="https://exercicios.mundoeducacao.bol.uol.com.br/exercicios-geografia/exercicios-sobre-geografia-urbana.htm"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435CA-F4FE-4AA7-8413-ED5CB6C11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19</Pages>
  <Words>6540</Words>
  <Characters>35320</Characters>
  <Application>Microsoft Office Word</Application>
  <DocSecurity>0</DocSecurity>
  <Lines>294</Lines>
  <Paragraphs>83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41777</CharactersWithSpaces>
  <SharedDoc>false</SharedDoc>
  <HLinks>
    <vt:vector size="6" baseType="variant">
      <vt:variant>
        <vt:i4>65629</vt:i4>
      </vt:variant>
      <vt:variant>
        <vt:i4>0</vt:i4>
      </vt:variant>
      <vt:variant>
        <vt:i4>0</vt:i4>
      </vt:variant>
      <vt:variant>
        <vt:i4>5</vt:i4>
      </vt:variant>
      <vt:variant>
        <vt:lpwstr>https://pt.wikipedia.org/wiki/Trava-l%C3%ADnguas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dc:creator>
  <cp:lastModifiedBy>Rafa</cp:lastModifiedBy>
  <cp:revision>8</cp:revision>
  <cp:lastPrinted>2017-07-12T00:03:00Z</cp:lastPrinted>
  <dcterms:created xsi:type="dcterms:W3CDTF">2020-02-12T15:48:00Z</dcterms:created>
  <dcterms:modified xsi:type="dcterms:W3CDTF">2020-03-09T22:14:00Z</dcterms:modified>
</cp:coreProperties>
</file>