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55BE725F" w:rsidR="00617313" w:rsidRDefault="00905EEC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 xml:space="preserve">ENSINO </w:t>
      </w:r>
      <w:r w:rsidR="00161911">
        <w:rPr>
          <w:rFonts w:ascii="Calibri" w:hAnsi="Calibri"/>
          <w:b w:val="0"/>
          <w:szCs w:val="22"/>
          <w:lang w:eastAsia="pt-BR"/>
        </w:rPr>
        <w:t xml:space="preserve">MÉDIO </w:t>
      </w:r>
    </w:p>
    <w:p w14:paraId="70B0E7D7" w14:textId="14B348B0" w:rsidR="0086402D" w:rsidRPr="009D305F" w:rsidRDefault="0088422D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 w:rsidRPr="007C0988">
        <w:rPr>
          <w:rFonts w:ascii="Calibri" w:hAnsi="Calibri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FF26DF0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A7651C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" strokecolor="#4579b8">
                <o:lock v:ext="edit" shapetype="f"/>
              </v:line>
            </w:pict>
          </mc:Fallback>
        </mc:AlternateContent>
      </w:r>
      <w:r w:rsidR="00161911">
        <w:rPr>
          <w:rFonts w:ascii="Calibri" w:hAnsi="Calibri"/>
          <w:sz w:val="32"/>
          <w:szCs w:val="32"/>
          <w:lang w:eastAsia="pt-BR"/>
        </w:rPr>
        <w:t>REALIDADE INDÍGENA NO BRASIL</w:t>
      </w:r>
    </w:p>
    <w:p w14:paraId="7EB446D5" w14:textId="77777777" w:rsidR="007C0988" w:rsidRDefault="007C0988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2C1B2DF1" w14:textId="77777777" w:rsidR="002C0609" w:rsidRDefault="002C0609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243F5135" w:rsidR="00D310E6" w:rsidRPr="007D159D" w:rsidRDefault="00511F9B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14:paraId="041967DE" w14:textId="7580ADEC" w:rsidR="00D734CD" w:rsidRDefault="001125D7" w:rsidP="002C0609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Sociologia</w:t>
      </w:r>
      <w:r w:rsidR="008854BF">
        <w:rPr>
          <w:rFonts w:ascii="Calibri" w:hAnsi="Calibri" w:cs="Arial"/>
        </w:rPr>
        <w:t xml:space="preserve"> </w:t>
      </w:r>
    </w:p>
    <w:p w14:paraId="5DB25B7B" w14:textId="77777777" w:rsidR="00A84CD3" w:rsidRPr="00292303" w:rsidRDefault="00A84CD3" w:rsidP="002C0609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</w:p>
    <w:p w14:paraId="4C218F70" w14:textId="77777777" w:rsidR="00DE7CB7" w:rsidRDefault="00DC3273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Série/Ano: </w:t>
      </w:r>
    </w:p>
    <w:p w14:paraId="623CF0CB" w14:textId="43A5783C" w:rsidR="002F228B" w:rsidRDefault="00862523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1</w:t>
      </w:r>
      <w:r w:rsidR="00FB11B1" w:rsidRPr="00F611D0">
        <w:rPr>
          <w:rFonts w:asciiTheme="majorHAnsi" w:hAnsiTheme="majorHAnsi" w:cstheme="majorHAnsi"/>
          <w:sz w:val="24"/>
          <w:szCs w:val="24"/>
          <w:lang w:eastAsia="pt-BR"/>
        </w:rPr>
        <w:t>º Ano</w:t>
      </w:r>
    </w:p>
    <w:p w14:paraId="3E027A34" w14:textId="77777777" w:rsidR="002C0609" w:rsidRPr="00F611D0" w:rsidRDefault="002C0609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0CF3C05" w14:textId="71F53191" w:rsidR="00DE7CB7" w:rsidRPr="00965EDF" w:rsidRDefault="00E64950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color w:val="auto"/>
          <w:sz w:val="24"/>
          <w:szCs w:val="24"/>
          <w:lang w:eastAsia="pt-BR"/>
        </w:rPr>
      </w:pPr>
      <w:r>
        <w:rPr>
          <w:rFonts w:ascii="Calibri" w:hAnsi="Calibri" w:cs="Arial"/>
          <w:color w:val="auto"/>
          <w:sz w:val="24"/>
          <w:szCs w:val="24"/>
          <w:lang w:eastAsia="pt-BR"/>
        </w:rPr>
        <w:t xml:space="preserve">Apesar da sugestão de série/ano 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indicada, </w:t>
      </w:r>
      <w:r w:rsidR="00B51C1C">
        <w:rPr>
          <w:rFonts w:ascii="Calibri" w:hAnsi="Calibri" w:cs="Arial"/>
          <w:color w:val="auto"/>
          <w:sz w:val="24"/>
          <w:szCs w:val="24"/>
          <w:lang w:eastAsia="pt-BR"/>
        </w:rPr>
        <w:t>recomenda-se que os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 conteúdos </w:t>
      </w:r>
      <w:r w:rsidR="00E51FD1">
        <w:rPr>
          <w:rFonts w:ascii="Calibri" w:hAnsi="Calibri" w:cs="Arial"/>
          <w:color w:val="auto"/>
          <w:sz w:val="24"/>
          <w:szCs w:val="24"/>
          <w:lang w:eastAsia="pt-BR"/>
        </w:rPr>
        <w:t>sejam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 trabalhados </w:t>
      </w:r>
      <w:r w:rsidR="00C37474">
        <w:rPr>
          <w:rFonts w:ascii="Calibri" w:hAnsi="Calibri" w:cs="Arial"/>
          <w:color w:val="auto"/>
          <w:sz w:val="24"/>
          <w:szCs w:val="24"/>
          <w:lang w:eastAsia="pt-BR"/>
        </w:rPr>
        <w:t>continuamente durante</w:t>
      </w:r>
      <w:r w:rsidR="00BB6B54">
        <w:rPr>
          <w:rFonts w:ascii="Calibri" w:hAnsi="Calibri" w:cs="Arial"/>
          <w:color w:val="auto"/>
          <w:sz w:val="24"/>
          <w:szCs w:val="24"/>
          <w:lang w:eastAsia="pt-BR"/>
        </w:rPr>
        <w:t xml:space="preserve"> </w:t>
      </w:r>
      <w:r w:rsidR="004E38F6">
        <w:rPr>
          <w:rFonts w:ascii="Calibri" w:hAnsi="Calibri" w:cs="Arial"/>
          <w:color w:val="auto"/>
          <w:sz w:val="24"/>
          <w:szCs w:val="24"/>
          <w:lang w:eastAsia="pt-BR"/>
        </w:rPr>
        <w:t>a trajetória escolar</w:t>
      </w:r>
      <w:r w:rsidR="00BB6B54">
        <w:rPr>
          <w:rFonts w:ascii="Calibri" w:hAnsi="Calibri" w:cs="Arial"/>
          <w:color w:val="auto"/>
          <w:sz w:val="24"/>
          <w:szCs w:val="24"/>
          <w:lang w:eastAsia="pt-BR"/>
        </w:rPr>
        <w:t xml:space="preserve">. </w:t>
      </w:r>
      <w:r w:rsidR="003A6661">
        <w:rPr>
          <w:rFonts w:ascii="Calibri" w:hAnsi="Calibri" w:cs="Arial"/>
          <w:color w:val="auto"/>
          <w:sz w:val="24"/>
          <w:szCs w:val="24"/>
          <w:lang w:eastAsia="pt-BR"/>
        </w:rPr>
        <w:t>A</w:t>
      </w:r>
      <w:r w:rsidR="00E71505">
        <w:rPr>
          <w:rFonts w:ascii="Calibri" w:hAnsi="Calibri" w:cs="Arial"/>
          <w:color w:val="auto"/>
          <w:sz w:val="24"/>
          <w:szCs w:val="24"/>
          <w:lang w:eastAsia="pt-BR"/>
        </w:rPr>
        <w:t>o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(</w:t>
      </w:r>
      <w:r w:rsidR="003A6661">
        <w:rPr>
          <w:rFonts w:ascii="Calibri" w:hAnsi="Calibri" w:cs="Arial"/>
          <w:color w:val="auto"/>
          <w:sz w:val="24"/>
          <w:szCs w:val="24"/>
          <w:lang w:eastAsia="pt-BR"/>
        </w:rPr>
        <w:t>À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)</w:t>
      </w:r>
      <w:r w:rsidR="00533350" w:rsidRPr="00965EDF">
        <w:rPr>
          <w:rFonts w:ascii="Calibri" w:hAnsi="Calibri" w:cs="Arial"/>
          <w:color w:val="auto"/>
          <w:sz w:val="24"/>
          <w:szCs w:val="24"/>
          <w:lang w:eastAsia="pt-BR"/>
        </w:rPr>
        <w:t xml:space="preserve"> professor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(a)</w:t>
      </w:r>
      <w:r w:rsidR="009F6480">
        <w:rPr>
          <w:rFonts w:ascii="Calibri" w:hAnsi="Calibri" w:cs="Arial"/>
          <w:color w:val="auto"/>
          <w:sz w:val="24"/>
          <w:szCs w:val="24"/>
          <w:lang w:eastAsia="pt-BR"/>
        </w:rPr>
        <w:t xml:space="preserve"> reserva-se a análise de apresentar </w:t>
      </w:r>
      <w:r w:rsidR="00AC44DF">
        <w:rPr>
          <w:rFonts w:ascii="Calibri" w:hAnsi="Calibri" w:cs="Arial"/>
          <w:color w:val="auto"/>
          <w:sz w:val="24"/>
          <w:szCs w:val="24"/>
          <w:lang w:eastAsia="pt-BR"/>
        </w:rPr>
        <w:t xml:space="preserve">ou reforçar determinado </w:t>
      </w:r>
      <w:r w:rsidR="004F33CD">
        <w:rPr>
          <w:rFonts w:ascii="Calibri" w:hAnsi="Calibri" w:cs="Arial"/>
          <w:color w:val="auto"/>
          <w:sz w:val="24"/>
          <w:szCs w:val="24"/>
          <w:lang w:eastAsia="pt-BR"/>
        </w:rPr>
        <w:t>tema</w:t>
      </w:r>
      <w:r w:rsidR="00096AA1">
        <w:rPr>
          <w:rFonts w:ascii="Calibri" w:hAnsi="Calibri" w:cs="Arial"/>
          <w:color w:val="auto"/>
          <w:sz w:val="24"/>
          <w:szCs w:val="24"/>
          <w:lang w:eastAsia="pt-BR"/>
        </w:rPr>
        <w:t xml:space="preserve"> </w:t>
      </w:r>
      <w:r w:rsidR="00CC27C2">
        <w:rPr>
          <w:rFonts w:ascii="Calibri" w:hAnsi="Calibri" w:cs="Arial"/>
          <w:color w:val="auto"/>
          <w:sz w:val="24"/>
          <w:szCs w:val="24"/>
          <w:lang w:eastAsia="pt-BR"/>
        </w:rPr>
        <w:t>quando</w:t>
      </w:r>
      <w:r w:rsidR="00096AA1">
        <w:rPr>
          <w:rFonts w:ascii="Calibri" w:hAnsi="Calibri" w:cs="Arial"/>
          <w:color w:val="auto"/>
          <w:sz w:val="24"/>
          <w:szCs w:val="24"/>
          <w:lang w:eastAsia="pt-BR"/>
        </w:rPr>
        <w:t xml:space="preserve"> achar ne</w:t>
      </w:r>
      <w:r>
        <w:rPr>
          <w:rFonts w:ascii="Calibri" w:hAnsi="Calibri" w:cs="Arial"/>
          <w:color w:val="auto"/>
          <w:sz w:val="24"/>
          <w:szCs w:val="24"/>
          <w:lang w:eastAsia="pt-BR"/>
        </w:rPr>
        <w:t xml:space="preserve">cessário. </w:t>
      </w:r>
    </w:p>
    <w:p w14:paraId="4D9A2AF5" w14:textId="77777777" w:rsidR="00533350" w:rsidRPr="00533350" w:rsidRDefault="00533350" w:rsidP="002C0609">
      <w:pPr>
        <w:spacing w:after="0"/>
        <w:ind w:firstLine="709"/>
        <w:jc w:val="both"/>
        <w:rPr>
          <w:lang w:eastAsia="pt-BR"/>
        </w:rPr>
      </w:pPr>
    </w:p>
    <w:p w14:paraId="692DC624" w14:textId="1C61FCBE" w:rsidR="003D02F4" w:rsidRPr="002C0609" w:rsidRDefault="00511F9B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6BD4138D" w14:textId="05B28FB9" w:rsidR="006F4817" w:rsidRPr="003D62B8" w:rsidRDefault="006F4817" w:rsidP="002C0609">
      <w:pPr>
        <w:numPr>
          <w:ilvl w:val="0"/>
          <w:numId w:val="27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3D62B8">
        <w:rPr>
          <w:rFonts w:asciiTheme="majorHAnsi" w:hAnsiTheme="majorHAnsi" w:cstheme="majorHAnsi"/>
          <w:sz w:val="24"/>
          <w:szCs w:val="24"/>
        </w:rPr>
        <w:t xml:space="preserve">Conhecer </w:t>
      </w:r>
      <w:r w:rsidR="00A56543">
        <w:rPr>
          <w:rFonts w:asciiTheme="majorHAnsi" w:hAnsiTheme="majorHAnsi" w:cstheme="majorHAnsi"/>
          <w:sz w:val="24"/>
          <w:szCs w:val="24"/>
        </w:rPr>
        <w:t>parte da história</w:t>
      </w:r>
      <w:r w:rsidR="003460AF">
        <w:rPr>
          <w:rFonts w:asciiTheme="majorHAnsi" w:hAnsiTheme="majorHAnsi" w:cstheme="majorHAnsi"/>
          <w:sz w:val="24"/>
          <w:szCs w:val="24"/>
        </w:rPr>
        <w:t xml:space="preserve"> </w:t>
      </w:r>
      <w:r w:rsidR="00A56543">
        <w:rPr>
          <w:rFonts w:asciiTheme="majorHAnsi" w:hAnsiTheme="majorHAnsi" w:cstheme="majorHAnsi"/>
          <w:sz w:val="24"/>
          <w:szCs w:val="24"/>
        </w:rPr>
        <w:t>d</w:t>
      </w:r>
      <w:r w:rsidR="003460AF">
        <w:rPr>
          <w:rFonts w:asciiTheme="majorHAnsi" w:hAnsiTheme="majorHAnsi" w:cstheme="majorHAnsi"/>
          <w:sz w:val="24"/>
          <w:szCs w:val="24"/>
        </w:rPr>
        <w:t xml:space="preserve">os </w:t>
      </w:r>
      <w:r w:rsidRPr="003D62B8">
        <w:rPr>
          <w:rFonts w:asciiTheme="majorHAnsi" w:hAnsiTheme="majorHAnsi" w:cstheme="majorHAnsi"/>
          <w:sz w:val="24"/>
          <w:szCs w:val="24"/>
        </w:rPr>
        <w:t xml:space="preserve">povos nativos </w:t>
      </w:r>
      <w:r w:rsidR="00FA56FB">
        <w:rPr>
          <w:rFonts w:asciiTheme="majorHAnsi" w:hAnsiTheme="majorHAnsi" w:cstheme="majorHAnsi"/>
          <w:sz w:val="24"/>
          <w:szCs w:val="24"/>
        </w:rPr>
        <w:t xml:space="preserve">do </w:t>
      </w:r>
      <w:r w:rsidRPr="003D62B8">
        <w:rPr>
          <w:rFonts w:asciiTheme="majorHAnsi" w:hAnsiTheme="majorHAnsi" w:cstheme="majorHAnsi"/>
          <w:sz w:val="24"/>
          <w:szCs w:val="24"/>
        </w:rPr>
        <w:t>Brasil</w:t>
      </w:r>
      <w:r w:rsidR="00471CDE" w:rsidRPr="003D62B8">
        <w:rPr>
          <w:rFonts w:asciiTheme="majorHAnsi" w:hAnsiTheme="majorHAnsi" w:cstheme="majorHAnsi"/>
          <w:sz w:val="24"/>
          <w:szCs w:val="24"/>
        </w:rPr>
        <w:t>;</w:t>
      </w:r>
    </w:p>
    <w:p w14:paraId="6C07DC8D" w14:textId="4B964EB9" w:rsidR="006F4817" w:rsidRPr="003D62B8" w:rsidRDefault="00A56543" w:rsidP="002C0609">
      <w:pPr>
        <w:numPr>
          <w:ilvl w:val="0"/>
          <w:numId w:val="28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Compreender</w:t>
      </w:r>
      <w:r w:rsidR="006F4817" w:rsidRPr="003D62B8">
        <w:rPr>
          <w:rFonts w:asciiTheme="majorHAnsi" w:hAnsiTheme="majorHAnsi" w:cstheme="majorHAnsi"/>
          <w:sz w:val="24"/>
          <w:szCs w:val="24"/>
        </w:rPr>
        <w:t xml:space="preserve"> o conflito pela posse da terra no Brasil</w:t>
      </w:r>
      <w:r w:rsidR="00471CDE" w:rsidRPr="003D62B8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4A5075C" w14:textId="022ED0DB" w:rsidR="006F4817" w:rsidRPr="003D62B8" w:rsidRDefault="00F15D9B" w:rsidP="002C0609">
      <w:pPr>
        <w:numPr>
          <w:ilvl w:val="0"/>
          <w:numId w:val="28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Entender</w:t>
      </w:r>
      <w:r w:rsidR="006F4817" w:rsidRPr="003D62B8">
        <w:rPr>
          <w:rFonts w:asciiTheme="majorHAnsi" w:hAnsiTheme="majorHAnsi" w:cstheme="majorHAnsi"/>
          <w:sz w:val="24"/>
          <w:szCs w:val="24"/>
        </w:rPr>
        <w:t xml:space="preserve"> as consequências do conflito</w:t>
      </w:r>
      <w:r w:rsidR="00471CDE" w:rsidRPr="003D62B8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3F1678B" w14:textId="77777777" w:rsidR="003D02F4" w:rsidRDefault="003D02F4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</w:p>
    <w:p w14:paraId="5AEDAD14" w14:textId="53ED0489" w:rsidR="00471CDE" w:rsidRPr="002C0609" w:rsidRDefault="00617313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  <w:r w:rsidRPr="0064783B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14:paraId="0D2D2B4D" w14:textId="302F1A9D" w:rsidR="00471CDE" w:rsidRPr="00565379" w:rsidRDefault="00471CDE" w:rsidP="00565379">
      <w:pPr>
        <w:numPr>
          <w:ilvl w:val="0"/>
          <w:numId w:val="29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50434">
        <w:rPr>
          <w:rFonts w:asciiTheme="majorHAnsi" w:hAnsiTheme="majorHAnsi" w:cstheme="majorHAnsi"/>
          <w:sz w:val="24"/>
          <w:szCs w:val="24"/>
        </w:rPr>
        <w:t>Chegada dos Europeus no Brasil</w:t>
      </w:r>
      <w:r w:rsidR="003D62B8" w:rsidRPr="00250434">
        <w:rPr>
          <w:rFonts w:asciiTheme="majorHAnsi" w:hAnsiTheme="majorHAnsi" w:cstheme="majorHAnsi"/>
          <w:sz w:val="24"/>
          <w:szCs w:val="24"/>
        </w:rPr>
        <w:t>;</w:t>
      </w:r>
    </w:p>
    <w:p w14:paraId="46605F59" w14:textId="5D323D0F" w:rsidR="006B3188" w:rsidRPr="00250434" w:rsidRDefault="00471CDE" w:rsidP="002C0609">
      <w:pPr>
        <w:numPr>
          <w:ilvl w:val="0"/>
          <w:numId w:val="29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50434">
        <w:rPr>
          <w:rFonts w:asciiTheme="majorHAnsi" w:hAnsiTheme="majorHAnsi" w:cstheme="majorHAnsi"/>
          <w:sz w:val="24"/>
          <w:szCs w:val="24"/>
        </w:rPr>
        <w:t>Luta pela terra</w:t>
      </w:r>
      <w:r w:rsidR="003D62B8" w:rsidRPr="00250434">
        <w:rPr>
          <w:rFonts w:asciiTheme="majorHAnsi" w:hAnsiTheme="majorHAnsi" w:cstheme="majorHAnsi"/>
          <w:sz w:val="24"/>
          <w:szCs w:val="24"/>
        </w:rPr>
        <w:t>;</w:t>
      </w:r>
    </w:p>
    <w:p w14:paraId="41E2CC3A" w14:textId="77777777" w:rsidR="00471CDE" w:rsidRPr="002C0609" w:rsidRDefault="00471CDE" w:rsidP="002C0609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9918D1E" w14:textId="77777777" w:rsidR="0028033A" w:rsidRDefault="00511F9B" w:rsidP="0028033A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2C060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Palavras</w:t>
      </w:r>
      <w:r w:rsidR="0028033A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-</w:t>
      </w:r>
      <w:r w:rsidRPr="002C060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Chave:</w:t>
      </w:r>
      <w:r w:rsidRPr="002C0609">
        <w:rPr>
          <w:rFonts w:asciiTheme="majorHAnsi" w:hAnsiTheme="majorHAnsi" w:cstheme="majorHAnsi"/>
          <w:b/>
          <w:color w:val="365F91"/>
          <w:sz w:val="28"/>
          <w:szCs w:val="28"/>
        </w:rPr>
        <w:t xml:space="preserve"> </w:t>
      </w:r>
    </w:p>
    <w:p w14:paraId="5DC3AD4B" w14:textId="77777777" w:rsidR="0028033A" w:rsidRPr="00664457" w:rsidRDefault="0028033A" w:rsidP="0028033A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63914C6A" w14:textId="24804216" w:rsidR="00E90B14" w:rsidRPr="00664457" w:rsidRDefault="00090660" w:rsidP="0028033A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664457">
        <w:rPr>
          <w:rFonts w:asciiTheme="majorHAnsi" w:hAnsiTheme="majorHAnsi" w:cstheme="majorHAnsi"/>
          <w:color w:val="auto"/>
          <w:sz w:val="24"/>
          <w:szCs w:val="24"/>
        </w:rPr>
        <w:t>Nativos</w:t>
      </w:r>
      <w:r w:rsidR="0028033A" w:rsidRPr="00664457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664457">
        <w:rPr>
          <w:rFonts w:asciiTheme="majorHAnsi" w:hAnsiTheme="majorHAnsi" w:cstheme="majorHAnsi"/>
          <w:color w:val="auto"/>
          <w:sz w:val="24"/>
          <w:szCs w:val="24"/>
        </w:rPr>
        <w:t>T</w:t>
      </w:r>
      <w:r w:rsidRPr="00664457">
        <w:rPr>
          <w:rFonts w:asciiTheme="majorHAnsi" w:hAnsiTheme="majorHAnsi" w:cstheme="majorHAnsi"/>
          <w:color w:val="auto"/>
          <w:sz w:val="24"/>
          <w:szCs w:val="24"/>
        </w:rPr>
        <w:t>erra</w:t>
      </w:r>
      <w:r w:rsidR="00664457">
        <w:rPr>
          <w:rFonts w:asciiTheme="majorHAnsi" w:hAnsiTheme="majorHAnsi" w:cstheme="majorHAnsi"/>
          <w:color w:val="auto"/>
          <w:sz w:val="24"/>
          <w:szCs w:val="24"/>
        </w:rPr>
        <w:t>. C</w:t>
      </w:r>
      <w:r w:rsidRPr="00664457">
        <w:rPr>
          <w:rFonts w:asciiTheme="majorHAnsi" w:hAnsiTheme="majorHAnsi" w:cstheme="majorHAnsi"/>
          <w:color w:val="auto"/>
          <w:sz w:val="24"/>
          <w:szCs w:val="24"/>
        </w:rPr>
        <w:t>onflito</w:t>
      </w:r>
      <w:r w:rsidR="00664457">
        <w:rPr>
          <w:rFonts w:asciiTheme="majorHAnsi" w:hAnsiTheme="majorHAnsi" w:cstheme="majorHAnsi"/>
          <w:color w:val="auto"/>
          <w:sz w:val="24"/>
          <w:szCs w:val="24"/>
        </w:rPr>
        <w:t>.</w:t>
      </w:r>
      <w:r w:rsidRPr="0066445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34C2B5E4" w14:textId="77777777" w:rsidR="00090660" w:rsidRPr="00090660" w:rsidRDefault="00090660" w:rsidP="002C0609">
      <w:pPr>
        <w:tabs>
          <w:tab w:val="left" w:pos="180"/>
        </w:tabs>
        <w:spacing w:after="0"/>
        <w:ind w:firstLine="709"/>
        <w:jc w:val="both"/>
        <w:rPr>
          <w:rFonts w:cs="Arial"/>
        </w:rPr>
      </w:pPr>
    </w:p>
    <w:p w14:paraId="3A3508D2" w14:textId="4C138239" w:rsidR="00354AAF" w:rsidRDefault="00197C97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0EF7AF01" w:rsidR="00046DF4" w:rsidRDefault="00046DF4" w:rsidP="002C0609">
      <w:pPr>
        <w:spacing w:after="0"/>
        <w:ind w:firstLine="709"/>
        <w:jc w:val="both"/>
        <w:rPr>
          <w:lang w:eastAsia="pt-BR"/>
        </w:rPr>
      </w:pPr>
    </w:p>
    <w:p w14:paraId="4F017023" w14:textId="240DDFEF" w:rsidR="00046DF4" w:rsidRPr="005F4FE5" w:rsidRDefault="006F481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5F4FE5">
        <w:rPr>
          <w:rFonts w:asciiTheme="majorHAnsi" w:hAnsiTheme="majorHAnsi" w:cstheme="majorHAnsi"/>
          <w:sz w:val="24"/>
          <w:szCs w:val="24"/>
          <w:lang w:eastAsia="pt-BR"/>
        </w:rPr>
        <w:t xml:space="preserve">6 </w:t>
      </w:r>
      <w:r w:rsidR="00046DF4" w:rsidRPr="005F4FE5">
        <w:rPr>
          <w:rFonts w:asciiTheme="majorHAnsi" w:hAnsiTheme="majorHAnsi" w:cstheme="majorHAnsi"/>
          <w:sz w:val="24"/>
          <w:szCs w:val="24"/>
          <w:lang w:eastAsia="pt-BR"/>
        </w:rPr>
        <w:t>aulas (50 min</w:t>
      </w:r>
      <w:r w:rsidR="00692D5C" w:rsidRPr="005F4FE5">
        <w:rPr>
          <w:rFonts w:asciiTheme="majorHAnsi" w:hAnsiTheme="majorHAnsi" w:cstheme="majorHAnsi"/>
          <w:sz w:val="24"/>
          <w:szCs w:val="24"/>
          <w:lang w:eastAsia="pt-BR"/>
        </w:rPr>
        <w:t>.</w:t>
      </w:r>
      <w:r w:rsidR="00046DF4" w:rsidRPr="005F4FE5">
        <w:rPr>
          <w:rFonts w:asciiTheme="majorHAnsi" w:hAnsiTheme="majorHAnsi" w:cstheme="majorHAnsi"/>
          <w:sz w:val="24"/>
          <w:szCs w:val="24"/>
          <w:lang w:eastAsia="pt-BR"/>
        </w:rPr>
        <w:t>/aula)</w:t>
      </w:r>
      <w:r w:rsidR="00692D5C" w:rsidRPr="005F4FE5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0A7C8AE8" w14:textId="77777777" w:rsidR="00E90B14" w:rsidRPr="00E90B14" w:rsidRDefault="00E90B14" w:rsidP="002C0609">
      <w:pPr>
        <w:spacing w:after="0"/>
        <w:ind w:firstLine="709"/>
        <w:jc w:val="both"/>
        <w:rPr>
          <w:lang w:eastAsia="pt-BR"/>
        </w:rPr>
      </w:pPr>
    </w:p>
    <w:p w14:paraId="21C05A70" w14:textId="647D6914" w:rsidR="00412AF3" w:rsidRPr="00540CB4" w:rsidRDefault="00511F9B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Para Organizar o seu Trabalho e Saber Mais</w:t>
      </w:r>
      <w:r w:rsidR="00737D08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6B5A2EC3" w14:textId="77777777" w:rsidR="00412AF3" w:rsidRDefault="00412AF3" w:rsidP="002C0609">
      <w:pPr>
        <w:spacing w:after="0"/>
        <w:ind w:firstLine="709"/>
        <w:jc w:val="both"/>
        <w:rPr>
          <w:rFonts w:ascii="Calibri" w:eastAsia="Times New Roman" w:hAnsi="Calibri"/>
          <w:shd w:val="clear" w:color="auto" w:fill="FFFFFF"/>
        </w:rPr>
      </w:pPr>
    </w:p>
    <w:p w14:paraId="61F59A36" w14:textId="52AB4295" w:rsidR="001772C5" w:rsidRPr="00EE1FEF" w:rsidRDefault="00BB45CA" w:rsidP="002C0609">
      <w:pPr>
        <w:numPr>
          <w:ilvl w:val="0"/>
          <w:numId w:val="27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E1FEF">
        <w:rPr>
          <w:rFonts w:asciiTheme="majorHAnsi" w:hAnsiTheme="majorHAnsi" w:cstheme="majorHAnsi"/>
          <w:sz w:val="24"/>
          <w:szCs w:val="24"/>
        </w:rPr>
        <w:t>Para</w:t>
      </w:r>
      <w:r w:rsidR="00612773" w:rsidRPr="00612773">
        <w:rPr>
          <w:rFonts w:asciiTheme="majorHAnsi" w:hAnsiTheme="majorHAnsi" w:cstheme="majorHAnsi"/>
          <w:sz w:val="24"/>
          <w:szCs w:val="24"/>
        </w:rPr>
        <w:t xml:space="preserve"> </w:t>
      </w:r>
      <w:r w:rsidR="00026A84">
        <w:rPr>
          <w:rFonts w:asciiTheme="majorHAnsi" w:hAnsiTheme="majorHAnsi" w:cstheme="majorHAnsi"/>
          <w:sz w:val="24"/>
          <w:szCs w:val="24"/>
        </w:rPr>
        <w:t xml:space="preserve">introduzir o tema e </w:t>
      </w:r>
      <w:r w:rsidR="00612773" w:rsidRPr="00EE1FEF">
        <w:rPr>
          <w:rFonts w:asciiTheme="majorHAnsi" w:hAnsiTheme="majorHAnsi" w:cstheme="majorHAnsi"/>
          <w:sz w:val="24"/>
          <w:szCs w:val="24"/>
        </w:rPr>
        <w:t xml:space="preserve">conhecer melhor sobre a realidade dos povos nativos </w:t>
      </w:r>
      <w:r w:rsidRPr="00EE1FEF">
        <w:rPr>
          <w:rFonts w:asciiTheme="majorHAnsi" w:hAnsiTheme="majorHAnsi" w:cstheme="majorHAnsi"/>
          <w:sz w:val="24"/>
          <w:szCs w:val="24"/>
        </w:rPr>
        <w:t xml:space="preserve">o professor pode utilizar uma aula </w:t>
      </w:r>
      <w:r w:rsidR="002C69D1">
        <w:rPr>
          <w:rFonts w:asciiTheme="majorHAnsi" w:hAnsiTheme="majorHAnsi" w:cstheme="majorHAnsi"/>
          <w:sz w:val="24"/>
          <w:szCs w:val="24"/>
        </w:rPr>
        <w:t>para exibir</w:t>
      </w:r>
      <w:r w:rsidRPr="00EE1FEF">
        <w:rPr>
          <w:rFonts w:asciiTheme="majorHAnsi" w:hAnsiTheme="majorHAnsi" w:cstheme="majorHAnsi"/>
          <w:sz w:val="24"/>
          <w:szCs w:val="24"/>
        </w:rPr>
        <w:t xml:space="preserve"> o vídeo “Indígenas, a luta dos povos esquecidos – Caminhos da Reportagem”</w:t>
      </w:r>
      <w:r w:rsidR="00566774">
        <w:rPr>
          <w:rFonts w:asciiTheme="majorHAnsi" w:hAnsiTheme="majorHAnsi" w:cstheme="majorHAnsi"/>
          <w:sz w:val="24"/>
          <w:szCs w:val="24"/>
        </w:rPr>
        <w:t>, In:</w:t>
      </w:r>
      <w:r w:rsidRPr="00EE1FEF">
        <w:rPr>
          <w:rFonts w:asciiTheme="majorHAnsi" w:hAnsiTheme="majorHAnsi" w:cstheme="majorHAnsi"/>
          <w:sz w:val="24"/>
          <w:szCs w:val="24"/>
        </w:rPr>
        <w:t xml:space="preserve"> </w:t>
      </w:r>
      <w:r w:rsidR="002F2D06">
        <w:rPr>
          <w:rFonts w:asciiTheme="majorHAnsi" w:hAnsiTheme="majorHAnsi" w:cstheme="majorHAnsi"/>
          <w:sz w:val="24"/>
          <w:szCs w:val="24"/>
        </w:rPr>
        <w:t>&lt;</w:t>
      </w:r>
      <w:hyperlink r:id="rId8" w:history="1">
        <w:r w:rsidR="002F2D06" w:rsidRPr="007B46C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https://www.youtube.com/watch?v=iOSUYeCD4tw</w:t>
        </w:r>
      </w:hyperlink>
      <w:r w:rsidR="00331A1D">
        <w:rPr>
          <w:rFonts w:asciiTheme="majorHAnsi" w:hAnsiTheme="majorHAnsi" w:cstheme="majorHAnsi"/>
          <w:sz w:val="24"/>
          <w:szCs w:val="24"/>
        </w:rPr>
        <w:t>&gt;</w:t>
      </w:r>
      <w:r w:rsidR="00787D1B">
        <w:rPr>
          <w:rFonts w:asciiTheme="majorHAnsi" w:hAnsiTheme="majorHAnsi" w:cstheme="majorHAnsi"/>
          <w:sz w:val="24"/>
          <w:szCs w:val="24"/>
        </w:rPr>
        <w:t>,</w:t>
      </w:r>
      <w:r w:rsidRPr="00EE1FEF">
        <w:rPr>
          <w:rFonts w:asciiTheme="majorHAnsi" w:hAnsiTheme="majorHAnsi" w:cstheme="majorHAnsi"/>
          <w:sz w:val="24"/>
          <w:szCs w:val="24"/>
        </w:rPr>
        <w:t xml:space="preserve"> da TV Brasil</w:t>
      </w:r>
      <w:r w:rsidR="00787D1B">
        <w:rPr>
          <w:rFonts w:asciiTheme="majorHAnsi" w:hAnsiTheme="majorHAnsi" w:cstheme="majorHAnsi"/>
          <w:sz w:val="24"/>
          <w:szCs w:val="24"/>
        </w:rPr>
        <w:t xml:space="preserve">, </w:t>
      </w:r>
      <w:r w:rsidRPr="00EE1FEF">
        <w:rPr>
          <w:rFonts w:asciiTheme="majorHAnsi" w:hAnsiTheme="majorHAnsi" w:cstheme="majorHAnsi"/>
          <w:sz w:val="24"/>
          <w:szCs w:val="24"/>
        </w:rPr>
        <w:t xml:space="preserve">2013, </w:t>
      </w:r>
      <w:r w:rsidR="00331A1D">
        <w:rPr>
          <w:rFonts w:asciiTheme="majorHAnsi" w:hAnsiTheme="majorHAnsi" w:cstheme="majorHAnsi"/>
          <w:sz w:val="24"/>
          <w:szCs w:val="24"/>
        </w:rPr>
        <w:t xml:space="preserve">Acesso em: 19 Fevereiro </w:t>
      </w:r>
      <w:r w:rsidR="00787D1B">
        <w:rPr>
          <w:rFonts w:asciiTheme="majorHAnsi" w:hAnsiTheme="majorHAnsi" w:cstheme="majorHAnsi"/>
          <w:sz w:val="24"/>
          <w:szCs w:val="24"/>
        </w:rPr>
        <w:t xml:space="preserve">2018. </w:t>
      </w:r>
    </w:p>
    <w:p w14:paraId="44A99817" w14:textId="3EC168FF" w:rsidR="002C0609" w:rsidRDefault="002C0609" w:rsidP="00002F31">
      <w:pPr>
        <w:spacing w:after="0"/>
        <w:jc w:val="both"/>
        <w:rPr>
          <w:rFonts w:ascii="Calibri" w:hAnsi="Calibri" w:cs="Arial"/>
          <w:lang w:eastAsia="pt-BR"/>
        </w:rPr>
      </w:pPr>
    </w:p>
    <w:p w14:paraId="1CE5CD77" w14:textId="37080501" w:rsidR="00002F31" w:rsidRDefault="00002F31" w:rsidP="00002F31">
      <w:pPr>
        <w:spacing w:after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49B4C8BC" w14:textId="77777777" w:rsidR="00002F31" w:rsidRDefault="00002F31" w:rsidP="00002F31">
      <w:pPr>
        <w:spacing w:after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1FF7750F" w14:textId="77777777" w:rsidR="00002F31" w:rsidRDefault="00002F31" w:rsidP="002C0609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10D26F49" w14:textId="3785B82D" w:rsidR="00CF1ABF" w:rsidRPr="009B3C5C" w:rsidRDefault="00CF1ABF" w:rsidP="002C0609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9B3C5C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 w:rsidRPr="009B3C5C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52051841" w14:textId="77777777" w:rsidR="0016679D" w:rsidRPr="006A3CD8" w:rsidRDefault="0016679D" w:rsidP="002C0609">
      <w:pPr>
        <w:spacing w:after="0"/>
        <w:ind w:firstLine="709"/>
        <w:jc w:val="both"/>
        <w:rPr>
          <w:rFonts w:ascii="Calibri" w:hAnsi="Calibri" w:cs="Arial"/>
          <w:i/>
          <w:lang w:eastAsia="pt-BR"/>
        </w:rPr>
      </w:pPr>
    </w:p>
    <w:p w14:paraId="61B28C03" w14:textId="182EA246" w:rsidR="00922198" w:rsidRDefault="009C50BB" w:rsidP="002C0609">
      <w:pPr>
        <w:pStyle w:val="Ttulo2"/>
        <w:spacing w:before="0" w:line="274" w:lineRule="auto"/>
        <w:ind w:firstLine="709"/>
        <w:jc w:val="both"/>
        <w:rPr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E71505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="00254685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922198" w:rsidRPr="00CD20D9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Contexto Histórico – A chegada dos Europeus na América </w:t>
      </w:r>
    </w:p>
    <w:p w14:paraId="501411CC" w14:textId="77777777" w:rsidR="00922198" w:rsidRPr="00922198" w:rsidRDefault="00922198" w:rsidP="002C0609">
      <w:pPr>
        <w:spacing w:after="0"/>
        <w:ind w:firstLine="709"/>
        <w:jc w:val="both"/>
        <w:rPr>
          <w:lang w:eastAsia="pt-BR"/>
        </w:rPr>
      </w:pPr>
    </w:p>
    <w:p w14:paraId="19B23063" w14:textId="690EEE6E" w:rsidR="00922198" w:rsidRPr="008C6DD9" w:rsidRDefault="00922198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C6DD9">
        <w:rPr>
          <w:rFonts w:asciiTheme="majorHAnsi" w:hAnsiTheme="majorHAnsi" w:cstheme="majorHAnsi"/>
          <w:sz w:val="24"/>
          <w:szCs w:val="24"/>
          <w:lang w:eastAsia="pt-BR"/>
        </w:rPr>
        <w:t>Nes</w:t>
      </w:r>
      <w:r w:rsidR="00E36F4F">
        <w:rPr>
          <w:rFonts w:asciiTheme="majorHAnsi" w:hAnsiTheme="majorHAnsi" w:cstheme="majorHAnsi"/>
          <w:sz w:val="24"/>
          <w:szCs w:val="24"/>
          <w:lang w:eastAsia="pt-BR"/>
        </w:rPr>
        <w:t>t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a primeira etapa, </w:t>
      </w:r>
      <w:r w:rsidR="00EE4937">
        <w:rPr>
          <w:rFonts w:asciiTheme="majorHAnsi" w:hAnsiTheme="majorHAnsi" w:cstheme="majorHAnsi"/>
          <w:sz w:val="24"/>
          <w:szCs w:val="24"/>
          <w:lang w:eastAsia="pt-BR"/>
        </w:rPr>
        <w:t>após a exibição do vídeo sugerido acima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>, o professor deverá retomar a história da chegada dos europeus na América e seu encontro com os povos nativo</w:t>
      </w:r>
      <w:r w:rsidR="0096723C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das antigas América espanhola e portuguesa.</w:t>
      </w:r>
      <w:r w:rsidR="000C4DB3">
        <w:rPr>
          <w:rFonts w:asciiTheme="majorHAnsi" w:hAnsiTheme="majorHAnsi" w:cstheme="majorHAnsi"/>
          <w:sz w:val="24"/>
          <w:szCs w:val="24"/>
          <w:lang w:eastAsia="pt-BR"/>
        </w:rPr>
        <w:t xml:space="preserve"> Abaixo disponibilizamos um resumo para auxiliar </w:t>
      </w:r>
      <w:r w:rsidR="008358B7">
        <w:rPr>
          <w:rFonts w:asciiTheme="majorHAnsi" w:hAnsiTheme="majorHAnsi" w:cstheme="majorHAnsi"/>
          <w:sz w:val="24"/>
          <w:szCs w:val="24"/>
          <w:lang w:eastAsia="pt-BR"/>
        </w:rPr>
        <w:t>o(a) professor(a) a introduzir a aula</w:t>
      </w:r>
      <w:r w:rsidR="004E739B">
        <w:rPr>
          <w:rFonts w:asciiTheme="majorHAnsi" w:hAnsiTheme="majorHAnsi" w:cstheme="majorHAnsi"/>
          <w:sz w:val="24"/>
          <w:szCs w:val="24"/>
          <w:lang w:eastAsia="pt-BR"/>
        </w:rPr>
        <w:t xml:space="preserve"> e</w:t>
      </w:r>
      <w:r w:rsidR="00FF4B22">
        <w:rPr>
          <w:rFonts w:asciiTheme="majorHAnsi" w:hAnsiTheme="majorHAnsi" w:cstheme="majorHAnsi"/>
          <w:sz w:val="24"/>
          <w:szCs w:val="24"/>
          <w:lang w:eastAsia="pt-BR"/>
        </w:rPr>
        <w:t>xpositiva</w:t>
      </w:r>
      <w:r w:rsidR="008358B7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63F7074D" w14:textId="6404961B" w:rsidR="00922198" w:rsidRPr="008C6DD9" w:rsidRDefault="00922198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C6DD9">
        <w:rPr>
          <w:rFonts w:asciiTheme="majorHAnsi" w:hAnsiTheme="majorHAnsi" w:cstheme="majorHAnsi"/>
          <w:sz w:val="24"/>
          <w:szCs w:val="24"/>
          <w:lang w:eastAsia="pt-BR"/>
        </w:rPr>
        <w:t>Com a chegada dos europeus na América em 1492</w:t>
      </w:r>
      <w:r w:rsidR="0096723C">
        <w:rPr>
          <w:rFonts w:asciiTheme="majorHAnsi" w:hAnsiTheme="majorHAnsi" w:cstheme="majorHAnsi"/>
          <w:sz w:val="24"/>
          <w:szCs w:val="24"/>
          <w:lang w:eastAsia="pt-BR"/>
        </w:rPr>
        <w:t xml:space="preserve"> tem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início o confronto de interesses entre os povos nativos que já habitavam o território, que seriam nomeados genericamente como “índios”</w:t>
      </w:r>
      <w:r w:rsidR="0038602D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e os Europeus. Na ânsia pela colonização dos territórios encontrados a Europa protagoniz</w:t>
      </w:r>
      <w:r w:rsidR="0038602D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conflito</w:t>
      </w:r>
      <w:r w:rsidR="00440574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com os povos indígenas, que </w:t>
      </w:r>
      <w:r w:rsidR="00F2011E">
        <w:rPr>
          <w:rFonts w:asciiTheme="majorHAnsi" w:hAnsiTheme="majorHAnsi" w:cstheme="majorHAnsi"/>
          <w:sz w:val="24"/>
          <w:szCs w:val="24"/>
          <w:lang w:eastAsia="pt-BR"/>
        </w:rPr>
        <w:t>foram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desde a luta pela posse da terra, até a apropriação cultural</w:t>
      </w:r>
      <w:r w:rsidR="00D23BFA">
        <w:rPr>
          <w:rFonts w:asciiTheme="majorHAnsi" w:hAnsiTheme="majorHAnsi" w:cstheme="majorHAnsi"/>
          <w:sz w:val="24"/>
          <w:szCs w:val="24"/>
          <w:lang w:eastAsia="pt-BR"/>
        </w:rPr>
        <w:t xml:space="preserve">, 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a aculturação dos </w:t>
      </w:r>
      <w:r w:rsidR="005B12F5">
        <w:rPr>
          <w:rFonts w:asciiTheme="majorHAnsi" w:hAnsiTheme="majorHAnsi" w:cstheme="majorHAnsi"/>
          <w:sz w:val="24"/>
          <w:szCs w:val="24"/>
          <w:lang w:eastAsia="pt-BR"/>
        </w:rPr>
        <w:t>indígenas</w:t>
      </w:r>
      <w:r w:rsidR="00060C62">
        <w:rPr>
          <w:rFonts w:asciiTheme="majorHAnsi" w:hAnsiTheme="majorHAnsi" w:cstheme="majorHAnsi"/>
          <w:sz w:val="24"/>
          <w:szCs w:val="24"/>
          <w:lang w:eastAsia="pt-BR"/>
        </w:rPr>
        <w:t>, a escravização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e a exploração dos seus recursos naturais. Na América espanhola esse conflito resultou na destruição de grandes impérios indígenas (Incas, Maias, Astecas) e no massacre de grande parte da população nativa.</w:t>
      </w:r>
    </w:p>
    <w:p w14:paraId="0766DCA7" w14:textId="77777777" w:rsidR="002A4886" w:rsidRDefault="00922198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C6DD9">
        <w:rPr>
          <w:rFonts w:asciiTheme="majorHAnsi" w:hAnsiTheme="majorHAnsi" w:cstheme="majorHAnsi"/>
          <w:sz w:val="24"/>
          <w:szCs w:val="24"/>
          <w:lang w:eastAsia="pt-BR"/>
        </w:rPr>
        <w:t>Em 1500, com a chegada dos portugueses no Brasil, esse conflito se expand</w:t>
      </w:r>
      <w:r w:rsidR="003541C9">
        <w:rPr>
          <w:rFonts w:asciiTheme="majorHAnsi" w:hAnsiTheme="majorHAnsi" w:cstheme="majorHAnsi"/>
          <w:sz w:val="24"/>
          <w:szCs w:val="24"/>
          <w:lang w:eastAsia="pt-BR"/>
        </w:rPr>
        <w:t>iu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também aos povos nativos brasileiros, que viviam em um diferente estágio de desenvolvimento dos indígenas da região dos Andes, </w:t>
      </w:r>
      <w:r w:rsidR="005E2995">
        <w:rPr>
          <w:rFonts w:asciiTheme="majorHAnsi" w:hAnsiTheme="majorHAnsi" w:cstheme="majorHAnsi"/>
          <w:sz w:val="24"/>
          <w:szCs w:val="24"/>
          <w:lang w:eastAsia="pt-BR"/>
        </w:rPr>
        <w:t xml:space="preserve">muitos 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ainda com uma organização social nômade e tribal. Os portugueses </w:t>
      </w:r>
      <w:r w:rsidR="00193B74">
        <w:rPr>
          <w:rFonts w:asciiTheme="majorHAnsi" w:hAnsiTheme="majorHAnsi" w:cstheme="majorHAnsi"/>
          <w:sz w:val="24"/>
          <w:szCs w:val="24"/>
          <w:lang w:eastAsia="pt-BR"/>
        </w:rPr>
        <w:t xml:space="preserve">iniciaram 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>um processo de colonização dos nativos brasileiros, incluindo o trabalho escravo, a catequização forçada, a anulação dos seus costumes e a apropriação de suas terras e recursos, como o ouro</w:t>
      </w:r>
      <w:r w:rsidR="004D15D6">
        <w:rPr>
          <w:rFonts w:asciiTheme="majorHAnsi" w:hAnsiTheme="majorHAnsi" w:cstheme="majorHAnsi"/>
          <w:sz w:val="24"/>
          <w:szCs w:val="24"/>
          <w:lang w:eastAsia="pt-BR"/>
        </w:rPr>
        <w:t xml:space="preserve"> e a madeira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4ECC368F" w14:textId="09DBA6D7" w:rsidR="0013068D" w:rsidRDefault="0013068D" w:rsidP="002C0609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Arial"/>
        </w:rPr>
      </w:pPr>
    </w:p>
    <w:p w14:paraId="4A9C481E" w14:textId="77777777" w:rsidR="0013068D" w:rsidRDefault="0013068D" w:rsidP="002C0609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Arial"/>
        </w:rPr>
      </w:pPr>
    </w:p>
    <w:p w14:paraId="5CBDFA37" w14:textId="50B46CC5" w:rsidR="00212F3A" w:rsidRPr="004E7694" w:rsidRDefault="00272A8F" w:rsidP="002C0609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</w:pPr>
      <w:r w:rsidRPr="000B651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2ª Etapa</w:t>
      </w:r>
      <w:r w:rsidR="00DB4BC4" w:rsidRPr="000B651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:</w:t>
      </w:r>
      <w:r w:rsidR="00212F3A" w:rsidRPr="000B6519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 </w:t>
      </w:r>
      <w:r w:rsidR="00212F3A" w:rsidRPr="004E7694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>A origem do conflito pela Terra</w:t>
      </w:r>
    </w:p>
    <w:p w14:paraId="34BDB542" w14:textId="77777777" w:rsidR="00212F3A" w:rsidRPr="000B6519" w:rsidRDefault="00212F3A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F34F116" w14:textId="45688AB7" w:rsidR="00212F3A" w:rsidRPr="000B6519" w:rsidRDefault="00CC5210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professor deverá introduzir aos alunos o </w:t>
      </w:r>
      <w:r>
        <w:rPr>
          <w:rFonts w:asciiTheme="majorHAnsi" w:hAnsiTheme="majorHAnsi" w:cstheme="majorHAnsi"/>
          <w:sz w:val="24"/>
          <w:szCs w:val="24"/>
          <w:lang w:eastAsia="pt-BR"/>
        </w:rPr>
        <w:t>tema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d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>o conflito pela terra.</w:t>
      </w:r>
    </w:p>
    <w:p w14:paraId="2D11C26B" w14:textId="562633B4" w:rsidR="00212F3A" w:rsidRPr="000B6519" w:rsidRDefault="00212F3A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Antes da chegada dos portugueses no Brasil os índios se organizavam de forma tribal e nômade, ou seja, não havia limite legal para o uso da terra, já que não havia um estado formalizado tal qual conhecemos hoje. Os limites territoriais eram definidos por acordos e guerras entre as tribos habitantes das mesmas regiões e se delimitava pela possibilidade ou não de obter o necessário para sua subsistência. </w:t>
      </w:r>
    </w:p>
    <w:p w14:paraId="1D5C4C3A" w14:textId="12E0614B" w:rsidR="00212F3A" w:rsidRPr="000B6519" w:rsidRDefault="00212F3A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>Com a colonização e a formalização do território brasileiro como parte do Império Português, as terras que antes pertenciam aos índios passam a pertencer à coroa portuguesa, que poderia administr</w:t>
      </w:r>
      <w:r w:rsidR="00D26066">
        <w:rPr>
          <w:rFonts w:asciiTheme="majorHAnsi" w:hAnsiTheme="majorHAnsi" w:cstheme="majorHAnsi"/>
          <w:sz w:val="24"/>
          <w:szCs w:val="24"/>
          <w:lang w:eastAsia="pt-BR"/>
        </w:rPr>
        <w:t>á-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la a partir dos seus próprios interesses. É </w:t>
      </w:r>
      <w:r w:rsidR="004C5462">
        <w:rPr>
          <w:rFonts w:asciiTheme="majorHAnsi" w:hAnsiTheme="majorHAnsi" w:cstheme="majorHAnsi"/>
          <w:sz w:val="24"/>
          <w:szCs w:val="24"/>
          <w:lang w:eastAsia="pt-BR"/>
        </w:rPr>
        <w:t>quando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começa o conflito pela terra, já que muitas tribos </w:t>
      </w:r>
      <w:r w:rsidR="005E2995">
        <w:rPr>
          <w:rFonts w:asciiTheme="majorHAnsi" w:hAnsiTheme="majorHAnsi" w:cstheme="majorHAnsi"/>
          <w:sz w:val="24"/>
          <w:szCs w:val="24"/>
          <w:lang w:eastAsia="pt-BR"/>
        </w:rPr>
        <w:t>foram</w:t>
      </w:r>
      <w:r w:rsidR="005E2995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>tiradas dos seus locais de vivência</w:t>
      </w:r>
      <w:r w:rsidR="00167F9C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via de regra</w:t>
      </w:r>
      <w:r w:rsidR="00E824C5">
        <w:rPr>
          <w:rFonts w:asciiTheme="majorHAnsi" w:hAnsiTheme="majorHAnsi" w:cstheme="majorHAnsi"/>
          <w:sz w:val="24"/>
          <w:szCs w:val="24"/>
          <w:lang w:eastAsia="pt-BR"/>
        </w:rPr>
        <w:t xml:space="preserve"> de forma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violent</w:t>
      </w:r>
      <w:r w:rsidR="00E824C5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, ocasionando um grande massacre dos povos nativos brasileiros. </w:t>
      </w:r>
    </w:p>
    <w:p w14:paraId="0912B5D4" w14:textId="1F9E2C46" w:rsidR="00212F3A" w:rsidRDefault="00CF74A0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É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necessário entender que para o povo indígena não existia o conceito de propriedade privada da terra, conceito esse capitalista</w:t>
      </w:r>
      <w:r w:rsidR="00BE265E">
        <w:rPr>
          <w:rFonts w:asciiTheme="majorHAnsi" w:hAnsiTheme="majorHAnsi" w:cstheme="majorHAnsi"/>
          <w:sz w:val="24"/>
          <w:szCs w:val="24"/>
          <w:lang w:eastAsia="pt-BR"/>
        </w:rPr>
        <w:t xml:space="preserve">, ainda que o capitalismo não fosse hegemônico </w:t>
      </w:r>
      <w:r w:rsidR="0066640F">
        <w:rPr>
          <w:rFonts w:asciiTheme="majorHAnsi" w:hAnsiTheme="majorHAnsi" w:cstheme="majorHAnsi"/>
          <w:sz w:val="24"/>
          <w:szCs w:val="24"/>
          <w:lang w:eastAsia="pt-BR"/>
        </w:rPr>
        <w:t>nesta época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. Os índios não se organizavam numa sociedade capitalista, sendo assim, a ideia da propriedade privada não fazia sentido. </w:t>
      </w:r>
      <w:r w:rsidR="0052331B">
        <w:rPr>
          <w:rFonts w:asciiTheme="majorHAnsi" w:hAnsiTheme="majorHAnsi" w:cstheme="majorHAnsi"/>
          <w:sz w:val="24"/>
          <w:szCs w:val="24"/>
          <w:lang w:eastAsia="pt-BR"/>
        </w:rPr>
        <w:t>U</w:t>
      </w:r>
      <w:r w:rsidR="0052331B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tilizando toda força necessária </w:t>
      </w:r>
      <w:r w:rsidR="0052331B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>s europeus tr</w:t>
      </w:r>
      <w:r w:rsidR="00C23C4E">
        <w:rPr>
          <w:rFonts w:asciiTheme="majorHAnsi" w:hAnsiTheme="majorHAnsi" w:cstheme="majorHAnsi"/>
          <w:sz w:val="24"/>
          <w:szCs w:val="24"/>
          <w:lang w:eastAsia="pt-BR"/>
        </w:rPr>
        <w:t>ouxeram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a ideia da propriedade privada para a América e </w:t>
      </w:r>
      <w:r w:rsidR="00C23C4E">
        <w:rPr>
          <w:rFonts w:asciiTheme="majorHAnsi" w:hAnsiTheme="majorHAnsi" w:cstheme="majorHAnsi"/>
          <w:sz w:val="24"/>
          <w:szCs w:val="24"/>
          <w:lang w:eastAsia="pt-BR"/>
        </w:rPr>
        <w:t>a aplicaram</w:t>
      </w:r>
      <w:r w:rsidR="00212F3A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na conquista dos territórios</w:t>
      </w:r>
      <w:r w:rsidR="0052331B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564B5901" w14:textId="65D77372" w:rsidR="001136DF" w:rsidRPr="008C6DD9" w:rsidRDefault="001136DF" w:rsidP="001136DF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Esse conflito entre brancos e </w:t>
      </w:r>
      <w:r w:rsidR="00103B56">
        <w:rPr>
          <w:rFonts w:asciiTheme="majorHAnsi" w:hAnsiTheme="majorHAnsi" w:cstheme="majorHAnsi"/>
          <w:sz w:val="24"/>
          <w:szCs w:val="24"/>
          <w:lang w:eastAsia="pt-BR"/>
        </w:rPr>
        <w:t>índios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pela posse das terras se estende até os dias de hoje </w:t>
      </w:r>
      <w:r>
        <w:rPr>
          <w:rFonts w:asciiTheme="majorHAnsi" w:hAnsiTheme="majorHAnsi" w:cstheme="majorHAnsi"/>
          <w:sz w:val="24"/>
          <w:szCs w:val="24"/>
          <w:lang w:eastAsia="pt-BR"/>
        </w:rPr>
        <w:t>em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 território brasileiro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, como é o caso dos conflitos atuais entre </w:t>
      </w:r>
      <w:r w:rsidR="00515B03">
        <w:rPr>
          <w:rFonts w:asciiTheme="majorHAnsi" w:hAnsiTheme="majorHAnsi" w:cstheme="majorHAnsi"/>
          <w:sz w:val="24"/>
          <w:szCs w:val="24"/>
          <w:lang w:eastAsia="pt-BR"/>
        </w:rPr>
        <w:t>alguns</w:t>
      </w:r>
      <w:r w:rsidR="00103B56">
        <w:rPr>
          <w:rFonts w:asciiTheme="majorHAnsi" w:hAnsiTheme="majorHAnsi" w:cstheme="majorHAnsi"/>
          <w:sz w:val="24"/>
          <w:szCs w:val="24"/>
          <w:lang w:eastAsia="pt-BR"/>
        </w:rPr>
        <w:t xml:space="preserve"> grupos indígenas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(pela demarcação </w:t>
      </w:r>
      <w:r>
        <w:rPr>
          <w:rFonts w:asciiTheme="majorHAnsi" w:hAnsiTheme="majorHAnsi" w:cstheme="majorHAnsi"/>
          <w:sz w:val="24"/>
          <w:szCs w:val="24"/>
          <w:lang w:eastAsia="pt-BR"/>
        </w:rPr>
        <w:lastRenderedPageBreak/>
        <w:t>de suas terras – direito garantido por Lei) e mineradores, grileiros, produtores agrícolas e rurais (que desejam a posse das mesmas terras para os negócios)</w:t>
      </w:r>
      <w:r w:rsidRPr="008C6DD9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eastAsia="pt-BR"/>
        </w:rPr>
        <w:t>Exemplos da disputa atual pela posse da terra são os recentes assassinatos dos Guarani Kaiowá no Mato Grosso do Sul;  Gamela no Maranhão; Kanamari no Amazonas, entre outros, todos</w:t>
      </w:r>
      <w:r w:rsidR="004322F1">
        <w:rPr>
          <w:rFonts w:asciiTheme="majorHAnsi" w:hAnsiTheme="majorHAnsi" w:cstheme="majorHAnsi"/>
          <w:sz w:val="24"/>
          <w:szCs w:val="24"/>
          <w:lang w:eastAsia="pt-BR"/>
        </w:rPr>
        <w:t xml:space="preserve"> os crimes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com suspeitos relacionados a</w:t>
      </w:r>
      <w:r w:rsidR="004322F1">
        <w:rPr>
          <w:rFonts w:asciiTheme="majorHAnsi" w:hAnsiTheme="majorHAnsi" w:cstheme="majorHAnsi"/>
          <w:sz w:val="24"/>
          <w:szCs w:val="24"/>
          <w:lang w:eastAsia="pt-BR"/>
        </w:rPr>
        <w:t>os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grandes proprietários de terras das respectivas regiões. </w:t>
      </w:r>
    </w:p>
    <w:p w14:paraId="12152A10" w14:textId="77777777" w:rsidR="00794790" w:rsidRPr="000B6519" w:rsidRDefault="00794790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8CBAACC" w14:textId="77777777" w:rsidR="002C69D1" w:rsidRPr="000B6519" w:rsidRDefault="002C69D1" w:rsidP="002C060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27008D7A" w14:textId="1F34A81F" w:rsidR="00803D67" w:rsidRPr="004E7694" w:rsidRDefault="00212F3A" w:rsidP="002C060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</w:pPr>
      <w:r w:rsidRPr="004E7694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>3ª Etapa</w:t>
      </w:r>
      <w:r w:rsidR="00752A9D" w:rsidRPr="004E7694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 xml:space="preserve">: </w:t>
      </w:r>
      <w:r w:rsidR="00803D67" w:rsidRPr="004E7694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 xml:space="preserve">Resistência e Demarcação </w:t>
      </w:r>
    </w:p>
    <w:p w14:paraId="42228082" w14:textId="77777777" w:rsidR="00803D67" w:rsidRPr="000B6519" w:rsidRDefault="00803D67" w:rsidP="002C060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b/>
          <w:color w:val="365F91"/>
          <w:sz w:val="24"/>
          <w:szCs w:val="24"/>
          <w:lang w:eastAsia="pt-BR"/>
        </w:rPr>
      </w:pPr>
    </w:p>
    <w:p w14:paraId="5B405AA2" w14:textId="77777777" w:rsidR="00803D67" w:rsidRPr="000B6519" w:rsidRDefault="00803D6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>Em uma aula, depois de desenvolver o contexto histórico e as origens do conflito pela terra, o professor deverá apresentar os movimentos indígenas de resistência ao longo da história.</w:t>
      </w:r>
    </w:p>
    <w:p w14:paraId="4EE1E679" w14:textId="1A96C4D8" w:rsidR="00803D67" w:rsidRPr="000B6519" w:rsidRDefault="00803D6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A conquista </w:t>
      </w:r>
      <w:r w:rsidR="003C1B56">
        <w:rPr>
          <w:rFonts w:asciiTheme="majorHAnsi" w:hAnsiTheme="majorHAnsi" w:cstheme="majorHAnsi"/>
          <w:sz w:val="24"/>
          <w:szCs w:val="24"/>
          <w:lang w:eastAsia="pt-BR"/>
        </w:rPr>
        <w:t>pelos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portugueses dos territórios indígenas não se d</w:t>
      </w:r>
      <w:r w:rsidR="003C1B56">
        <w:rPr>
          <w:rFonts w:asciiTheme="majorHAnsi" w:hAnsiTheme="majorHAnsi" w:cstheme="majorHAnsi"/>
          <w:sz w:val="24"/>
          <w:szCs w:val="24"/>
          <w:lang w:eastAsia="pt-BR"/>
        </w:rPr>
        <w:t>eu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de maneira pacífica, sendo assim, diversos conflitos </w:t>
      </w:r>
      <w:r w:rsidR="00047B04">
        <w:rPr>
          <w:rFonts w:asciiTheme="majorHAnsi" w:hAnsiTheme="majorHAnsi" w:cstheme="majorHAnsi"/>
          <w:sz w:val="24"/>
          <w:szCs w:val="24"/>
          <w:lang w:eastAsia="pt-BR"/>
        </w:rPr>
        <w:t>emergiram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047B04">
        <w:rPr>
          <w:rFonts w:asciiTheme="majorHAnsi" w:hAnsiTheme="majorHAnsi" w:cstheme="majorHAnsi"/>
          <w:sz w:val="24"/>
          <w:szCs w:val="24"/>
          <w:lang w:eastAsia="pt-BR"/>
        </w:rPr>
        <w:t>n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>esse processo. Ao contrário do que se afirma</w:t>
      </w:r>
      <w:r w:rsidR="00724735">
        <w:rPr>
          <w:rFonts w:asciiTheme="majorHAnsi" w:hAnsiTheme="majorHAnsi" w:cstheme="majorHAnsi"/>
          <w:sz w:val="24"/>
          <w:szCs w:val="24"/>
          <w:lang w:eastAsia="pt-BR"/>
        </w:rPr>
        <w:t xml:space="preserve"> em parte da</w:t>
      </w:r>
      <w:r w:rsidR="00CC517C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724735">
        <w:rPr>
          <w:rFonts w:asciiTheme="majorHAnsi" w:hAnsiTheme="majorHAnsi" w:cstheme="majorHAnsi"/>
          <w:sz w:val="24"/>
          <w:szCs w:val="24"/>
          <w:lang w:eastAsia="pt-BR"/>
        </w:rPr>
        <w:t xml:space="preserve"> análises sobre esse período histórico,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até determinado momento da historiografia os índios não eram pacíficos e nem entregaram seus territórios sem resistência. </w:t>
      </w:r>
    </w:p>
    <w:p w14:paraId="021A862E" w14:textId="77777777" w:rsidR="00C92C09" w:rsidRDefault="00803D67" w:rsidP="002C0609">
      <w:pPr>
        <w:tabs>
          <w:tab w:val="left" w:pos="853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>O primeiro movimento de resistência organizado registrado foi a Confederação dos Tamoios</w:t>
      </w:r>
      <w:r w:rsidR="00E22989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de 1556 a 1567, onde Tupinambás se levanta</w:t>
      </w:r>
      <w:r w:rsidR="00C92C09">
        <w:rPr>
          <w:rFonts w:asciiTheme="majorHAnsi" w:hAnsiTheme="majorHAnsi" w:cstheme="majorHAnsi"/>
          <w:sz w:val="24"/>
          <w:szCs w:val="24"/>
          <w:lang w:eastAsia="pt-BR"/>
        </w:rPr>
        <w:t>ra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m contra a coroa portuguesa na conquista das regiões que hoje compreendem o eixo Rio – São Paulo. </w:t>
      </w:r>
    </w:p>
    <w:p w14:paraId="3FE21E24" w14:textId="77777777" w:rsidR="008D3B02" w:rsidRDefault="00803D67" w:rsidP="002C0609">
      <w:pPr>
        <w:tabs>
          <w:tab w:val="left" w:pos="853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Recentemente, os povos Guaranis Kaiowás protagonizaram um intenso conflito contra o Estado e fazendeiros </w:t>
      </w:r>
      <w:r w:rsidR="002A4CDE">
        <w:rPr>
          <w:rFonts w:asciiTheme="majorHAnsi" w:hAnsiTheme="majorHAnsi" w:cstheme="majorHAnsi"/>
          <w:sz w:val="24"/>
          <w:szCs w:val="24"/>
          <w:lang w:eastAsia="pt-BR"/>
        </w:rPr>
        <w:t>na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região do Mato Grosso do Sul, pela posse e demarcação das suas terras. Em São Paulo, indígenas também da etnia Guarani</w:t>
      </w:r>
      <w:r w:rsidR="00E11E7B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lutam pela demarcação de seu território na região oeste da capital, no bairro do Jaraguá. </w:t>
      </w:r>
    </w:p>
    <w:p w14:paraId="4B537FD5" w14:textId="2D2D9F6A" w:rsidR="00803D67" w:rsidRPr="000B6519" w:rsidRDefault="00803D67" w:rsidP="002C0609">
      <w:pPr>
        <w:tabs>
          <w:tab w:val="left" w:pos="853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>É presente o conflito entre o agronegócio, grileiros, posseiros e indígenas pela posse das terras. O cercamento das terras, a invasão dos territórios demarcados, a falta de definição por parte do Estado, levam os indígenas a viver em condições de confinamento e miséria</w:t>
      </w:r>
      <w:r w:rsidR="00F41E74">
        <w:rPr>
          <w:rFonts w:asciiTheme="majorHAnsi" w:hAnsiTheme="majorHAnsi" w:cstheme="majorHAnsi"/>
          <w:sz w:val="24"/>
          <w:szCs w:val="24"/>
          <w:lang w:eastAsia="pt-BR"/>
        </w:rPr>
        <w:t xml:space="preserve"> na atualidade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, cerceados dos seus direitos básicos. </w:t>
      </w:r>
    </w:p>
    <w:p w14:paraId="5D5BD9FB" w14:textId="0EDB14E2" w:rsidR="00803D67" w:rsidRPr="000B6519" w:rsidRDefault="000956F2" w:rsidP="002C0609">
      <w:pPr>
        <w:tabs>
          <w:tab w:val="left" w:pos="853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R</w:t>
      </w:r>
      <w:r w:rsidR="00803D67" w:rsidRPr="000B6519">
        <w:rPr>
          <w:rFonts w:asciiTheme="majorHAnsi" w:hAnsiTheme="majorHAnsi" w:cstheme="majorHAnsi"/>
          <w:sz w:val="24"/>
          <w:szCs w:val="24"/>
          <w:lang w:eastAsia="pt-BR"/>
        </w:rPr>
        <w:t>etornamos a questão da propriedade privada. Para os nativos, a ocupação das terras é um direito natural, inalienável e sagrad</w:t>
      </w:r>
      <w:r w:rsidR="007C5BBA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803D67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, é a recuperação de um espaço que lhes foi roubado, séculos atrás. Para o homem branco, a terra é vista como um bem material, a partir do momento em que ele </w:t>
      </w:r>
      <w:r w:rsidR="00FF0B17">
        <w:rPr>
          <w:rFonts w:asciiTheme="majorHAnsi" w:hAnsiTheme="majorHAnsi" w:cstheme="majorHAnsi"/>
          <w:sz w:val="24"/>
          <w:szCs w:val="24"/>
          <w:lang w:eastAsia="pt-BR"/>
        </w:rPr>
        <w:t xml:space="preserve">a </w:t>
      </w:r>
      <w:r w:rsidR="00803D67"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comprou ou ganhou do governo em determinado momento histórico, ela também lhe é de direito. </w:t>
      </w:r>
    </w:p>
    <w:p w14:paraId="36E5663A" w14:textId="77777777" w:rsidR="00752A9D" w:rsidRPr="000B6519" w:rsidRDefault="00752A9D" w:rsidP="002C0609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ajorHAnsi"/>
          <w:b/>
          <w:color w:val="365F91"/>
          <w:sz w:val="24"/>
          <w:szCs w:val="24"/>
          <w:lang w:eastAsia="pt-BR"/>
        </w:rPr>
      </w:pPr>
    </w:p>
    <w:p w14:paraId="65BDC134" w14:textId="58D37356" w:rsidR="0013068D" w:rsidRPr="00115047" w:rsidRDefault="00E067FE" w:rsidP="002C060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</w:pPr>
      <w:r w:rsidRPr="00115047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 xml:space="preserve">4ª </w:t>
      </w:r>
      <w:r w:rsidRPr="00115047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>Etapa</w:t>
      </w:r>
      <w:r w:rsidR="00AB4589" w:rsidRPr="00115047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>:</w:t>
      </w:r>
      <w:r w:rsidRPr="00115047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 xml:space="preserve"> </w:t>
      </w:r>
      <w:r w:rsidR="0013068D" w:rsidRPr="00115047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>Atividade</w:t>
      </w:r>
      <w:r w:rsidR="00101931" w:rsidRPr="00115047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 xml:space="preserve"> - </w:t>
      </w:r>
      <w:r w:rsidR="0013068D" w:rsidRPr="00115047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 xml:space="preserve">Análise da situação indígena brasileira atual </w:t>
      </w:r>
    </w:p>
    <w:p w14:paraId="3BA9E15A" w14:textId="77777777" w:rsidR="0013068D" w:rsidRPr="000B6519" w:rsidRDefault="0013068D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F36FE07" w14:textId="39756A5C" w:rsidR="0013068D" w:rsidRDefault="0013068D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sz w:val="24"/>
          <w:szCs w:val="24"/>
          <w:lang w:eastAsia="pt-BR"/>
        </w:rPr>
        <w:t>Nessa etapa o professor entrará com uma série de dados sobre a situação indígena brasileira atual, que serão analisados pelos alunos e</w:t>
      </w:r>
      <w:r w:rsidR="00B539B9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a partir dessa análise</w:t>
      </w:r>
      <w:r w:rsidR="00B539B9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deverão construir uma redação com a temática “Questão indígena no Brasil: territórios e conflitos”. A redação deverá conter </w:t>
      </w:r>
      <w:r w:rsidR="00B539B9">
        <w:rPr>
          <w:rFonts w:asciiTheme="majorHAnsi" w:hAnsiTheme="majorHAnsi" w:cstheme="majorHAnsi"/>
          <w:sz w:val="24"/>
          <w:szCs w:val="24"/>
          <w:lang w:eastAsia="pt-BR"/>
        </w:rPr>
        <w:t xml:space="preserve">o 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>desenvolvimento do tema tratado em sala de aula, bem como uma proposta d</w:t>
      </w:r>
      <w:r w:rsidR="00B539B9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resolução d</w:t>
      </w:r>
      <w:r w:rsidR="00B539B9">
        <w:rPr>
          <w:rFonts w:asciiTheme="majorHAnsi" w:hAnsiTheme="majorHAnsi" w:cstheme="majorHAnsi"/>
          <w:sz w:val="24"/>
          <w:szCs w:val="24"/>
          <w:lang w:eastAsia="pt-BR"/>
        </w:rPr>
        <w:t>os</w:t>
      </w:r>
      <w:r w:rsidRPr="000B6519">
        <w:rPr>
          <w:rFonts w:asciiTheme="majorHAnsi" w:hAnsiTheme="majorHAnsi" w:cstheme="majorHAnsi"/>
          <w:sz w:val="24"/>
          <w:szCs w:val="24"/>
          <w:lang w:eastAsia="pt-BR"/>
        </w:rPr>
        <w:t xml:space="preserve"> conflitos. </w:t>
      </w:r>
    </w:p>
    <w:p w14:paraId="43D7A376" w14:textId="1FACBE9D" w:rsidR="00115047" w:rsidRDefault="0011504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6318839E" w14:textId="09872246" w:rsidR="00115047" w:rsidRDefault="0011504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203A9FF6" w14:textId="602047EA" w:rsidR="00115047" w:rsidRDefault="00115047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173BC24" w14:textId="7A7736A2" w:rsidR="0016679D" w:rsidRDefault="0016679D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124859A" w14:textId="77777777" w:rsidR="0016679D" w:rsidRPr="000B6519" w:rsidRDefault="0016679D" w:rsidP="00FB29A1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2624E4F7" w14:textId="77777777" w:rsidR="0016679D" w:rsidRDefault="0016679D" w:rsidP="002C0609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</w:p>
    <w:p w14:paraId="7BBC458E" w14:textId="4EDDC7AF" w:rsidR="0013068D" w:rsidRDefault="0013068D" w:rsidP="002C0609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  <w:bookmarkStart w:id="0" w:name="_GoBack"/>
      <w:r w:rsidRPr="000B6519">
        <w:rPr>
          <w:rFonts w:asciiTheme="majorHAnsi" w:hAnsiTheme="majorHAnsi" w:cstheme="majorHAnsi"/>
          <w:b/>
          <w:sz w:val="24"/>
          <w:szCs w:val="24"/>
          <w:lang w:eastAsia="pt-BR"/>
        </w:rPr>
        <w:t>COLETÂNEA:</w:t>
      </w:r>
      <w:bookmarkEnd w:id="0"/>
    </w:p>
    <w:p w14:paraId="2D427232" w14:textId="77777777" w:rsidR="0016679D" w:rsidRPr="000B6519" w:rsidRDefault="0016679D" w:rsidP="002C0609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</w:p>
    <w:p w14:paraId="00C551E6" w14:textId="484607D7" w:rsidR="0013068D" w:rsidRPr="000B6519" w:rsidRDefault="0013068D" w:rsidP="002C0609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b/>
          <w:sz w:val="24"/>
          <w:szCs w:val="24"/>
          <w:lang w:eastAsia="pt-BR"/>
        </w:rPr>
        <w:t xml:space="preserve"> </w:t>
      </w:r>
      <w:r w:rsidRPr="000B6519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inline distT="0" distB="0" distL="0" distR="0" wp14:anchorId="1DBAD3B2" wp14:editId="2A534F51">
            <wp:extent cx="3436536" cy="2475544"/>
            <wp:effectExtent l="0" t="0" r="0" b="1270"/>
            <wp:docPr id="5" name="Imagem 5" descr="1areas-indigenas-x-rural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reas-indigenas-x-ruralcóp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1" cy="24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3768" w14:textId="78A54DEF" w:rsidR="0013068D" w:rsidRDefault="0013068D" w:rsidP="00D62F6C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  <w:r w:rsidRPr="000B6519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inline distT="0" distB="0" distL="0" distR="0" wp14:anchorId="23581082" wp14:editId="36332CE4">
            <wp:extent cx="6129494" cy="1979410"/>
            <wp:effectExtent l="0" t="0" r="5080" b="1905"/>
            <wp:docPr id="4" name="Imagem 4" descr="graficomartaval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comartavale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70" cy="19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19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inline distT="0" distB="0" distL="0" distR="0" wp14:anchorId="047E1197" wp14:editId="4C0CDD52">
            <wp:extent cx="3225521" cy="2153469"/>
            <wp:effectExtent l="0" t="0" r="0" b="0"/>
            <wp:docPr id="3" name="Imagem 3" descr="terrasindigenasporcentagem-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asindigenasporcentagem-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42" cy="21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D0FE" w14:textId="77777777" w:rsidR="00D62F6C" w:rsidRPr="00D62F6C" w:rsidRDefault="00D62F6C" w:rsidP="00D62F6C">
      <w:pPr>
        <w:spacing w:after="0"/>
        <w:ind w:firstLine="709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</w:p>
    <w:p w14:paraId="1D87A879" w14:textId="66D414FF" w:rsidR="000225F7" w:rsidRPr="00D600B9" w:rsidRDefault="0013068D" w:rsidP="00AE5D2D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 w:eastAsia="pt-BR"/>
        </w:rPr>
      </w:pPr>
      <w:r w:rsidRPr="00D600B9">
        <w:rPr>
          <w:rFonts w:asciiTheme="majorHAnsi" w:hAnsiTheme="majorHAnsi" w:cstheme="majorHAnsi"/>
          <w:sz w:val="24"/>
          <w:szCs w:val="24"/>
          <w:lang w:val="en-US" w:eastAsia="pt-BR"/>
        </w:rPr>
        <w:t>IBGE</w:t>
      </w:r>
      <w:r w:rsidR="000225F7" w:rsidRPr="00D600B9">
        <w:rPr>
          <w:rFonts w:asciiTheme="majorHAnsi" w:hAnsiTheme="majorHAnsi" w:cstheme="majorHAnsi"/>
          <w:sz w:val="24"/>
          <w:szCs w:val="24"/>
          <w:lang w:val="en-US" w:eastAsia="pt-BR"/>
        </w:rPr>
        <w:t>, In:</w:t>
      </w:r>
      <w:r w:rsidRPr="00D600B9">
        <w:rPr>
          <w:rFonts w:asciiTheme="majorHAnsi" w:hAnsiTheme="majorHAnsi" w:cstheme="majorHAnsi"/>
          <w:sz w:val="24"/>
          <w:szCs w:val="24"/>
          <w:lang w:val="en-US" w:eastAsia="pt-BR"/>
        </w:rPr>
        <w:t xml:space="preserve"> </w:t>
      </w:r>
      <w:r w:rsidR="00115047" w:rsidRPr="00D600B9">
        <w:rPr>
          <w:rFonts w:asciiTheme="majorHAnsi" w:hAnsiTheme="majorHAnsi" w:cstheme="majorHAnsi"/>
          <w:sz w:val="24"/>
          <w:szCs w:val="24"/>
          <w:lang w:val="en-US" w:eastAsia="pt-BR"/>
        </w:rPr>
        <w:t>&lt;</w:t>
      </w:r>
      <w:hyperlink r:id="rId12" w:history="1">
        <w:r w:rsidR="000225F7" w:rsidRPr="00D600B9">
          <w:rPr>
            <w:rStyle w:val="Hyperlink"/>
            <w:rFonts w:asciiTheme="majorHAnsi" w:hAnsiTheme="majorHAnsi" w:cstheme="majorHAnsi"/>
            <w:sz w:val="24"/>
            <w:szCs w:val="24"/>
            <w:lang w:val="en-US" w:eastAsia="pt-BR"/>
          </w:rPr>
          <w:t>https://www.ibge.gov.br/</w:t>
        </w:r>
      </w:hyperlink>
      <w:r w:rsidR="00115047" w:rsidRPr="00D600B9">
        <w:rPr>
          <w:rFonts w:asciiTheme="majorHAnsi" w:hAnsiTheme="majorHAnsi" w:cstheme="majorHAnsi"/>
          <w:sz w:val="24"/>
          <w:szCs w:val="24"/>
          <w:lang w:val="en-US" w:eastAsia="pt-BR"/>
        </w:rPr>
        <w:t>&gt;</w:t>
      </w:r>
      <w:r w:rsidR="000225F7" w:rsidRPr="00D600B9">
        <w:rPr>
          <w:rFonts w:asciiTheme="majorHAnsi" w:hAnsiTheme="majorHAnsi" w:cstheme="majorHAnsi"/>
          <w:sz w:val="24"/>
          <w:szCs w:val="24"/>
          <w:lang w:val="en-US" w:eastAsia="pt-BR"/>
        </w:rPr>
        <w:t xml:space="preserve"> Acesso:</w:t>
      </w:r>
      <w:r w:rsidRPr="00D600B9">
        <w:rPr>
          <w:rFonts w:asciiTheme="majorHAnsi" w:hAnsiTheme="majorHAnsi" w:cstheme="majorHAnsi"/>
          <w:sz w:val="24"/>
          <w:szCs w:val="24"/>
          <w:lang w:val="en-US" w:eastAsia="pt-BR"/>
        </w:rPr>
        <w:t xml:space="preserve"> 02 fev.</w:t>
      </w:r>
      <w:r w:rsidR="00580210" w:rsidRPr="00D600B9">
        <w:rPr>
          <w:rFonts w:asciiTheme="majorHAnsi" w:hAnsiTheme="majorHAnsi" w:cstheme="majorHAnsi"/>
          <w:sz w:val="24"/>
          <w:szCs w:val="24"/>
          <w:lang w:val="en-US" w:eastAsia="pt-BR"/>
        </w:rPr>
        <w:t xml:space="preserve"> </w:t>
      </w:r>
      <w:r w:rsidRPr="00D600B9">
        <w:rPr>
          <w:rFonts w:asciiTheme="majorHAnsi" w:hAnsiTheme="majorHAnsi" w:cstheme="majorHAnsi"/>
          <w:sz w:val="24"/>
          <w:szCs w:val="24"/>
          <w:lang w:val="en-US" w:eastAsia="pt-BR"/>
        </w:rPr>
        <w:t>2018</w:t>
      </w:r>
      <w:r w:rsidR="00580210" w:rsidRPr="00D600B9">
        <w:rPr>
          <w:rFonts w:asciiTheme="majorHAnsi" w:hAnsiTheme="majorHAnsi" w:cstheme="majorHAnsi"/>
          <w:sz w:val="24"/>
          <w:szCs w:val="24"/>
          <w:lang w:val="en-US" w:eastAsia="pt-BR"/>
        </w:rPr>
        <w:t>.</w:t>
      </w:r>
    </w:p>
    <w:p w14:paraId="69558789" w14:textId="68ED8C50" w:rsidR="00BC2CBC" w:rsidRPr="00D600B9" w:rsidRDefault="0013068D" w:rsidP="00AE5D2D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D600B9">
        <w:rPr>
          <w:rFonts w:asciiTheme="majorHAnsi" w:hAnsiTheme="majorHAnsi" w:cstheme="majorHAnsi"/>
          <w:sz w:val="24"/>
          <w:szCs w:val="24"/>
          <w:lang w:eastAsia="pt-BR"/>
        </w:rPr>
        <w:t>FUNAI</w:t>
      </w:r>
      <w:r w:rsidR="00580210" w:rsidRPr="00D600B9">
        <w:rPr>
          <w:rFonts w:asciiTheme="majorHAnsi" w:hAnsiTheme="majorHAnsi" w:cstheme="majorHAnsi"/>
          <w:sz w:val="24"/>
          <w:szCs w:val="24"/>
          <w:lang w:eastAsia="pt-BR"/>
        </w:rPr>
        <w:t>, In:</w:t>
      </w:r>
      <w:r w:rsidRPr="00D600B9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580210" w:rsidRPr="00D600B9">
        <w:rPr>
          <w:rFonts w:asciiTheme="majorHAnsi" w:hAnsiTheme="majorHAnsi" w:cstheme="majorHAnsi"/>
          <w:sz w:val="24"/>
          <w:szCs w:val="24"/>
          <w:lang w:eastAsia="pt-BR"/>
        </w:rPr>
        <w:t>&lt;</w:t>
      </w:r>
      <w:hyperlink r:id="rId13" w:history="1">
        <w:r w:rsidR="00580210" w:rsidRPr="00D600B9">
          <w:rPr>
            <w:rStyle w:val="Hyperlink"/>
            <w:rFonts w:asciiTheme="majorHAnsi" w:hAnsiTheme="majorHAnsi" w:cstheme="majorHAnsi"/>
            <w:sz w:val="24"/>
            <w:szCs w:val="24"/>
            <w:lang w:eastAsia="pt-BR"/>
          </w:rPr>
          <w:t xml:space="preserve">http://www.funai.gov.br/index.php/indios-no-brasil/quem-sao </w:t>
        </w:r>
      </w:hyperlink>
      <w:r w:rsidR="00580210" w:rsidRPr="00D600B9">
        <w:rPr>
          <w:rFonts w:asciiTheme="majorHAnsi" w:hAnsiTheme="majorHAnsi" w:cstheme="majorHAnsi"/>
          <w:sz w:val="24"/>
          <w:szCs w:val="24"/>
          <w:lang w:eastAsia="pt-BR"/>
        </w:rPr>
        <w:t>&gt; A</w:t>
      </w:r>
      <w:r w:rsidRPr="00D600B9">
        <w:rPr>
          <w:rFonts w:asciiTheme="majorHAnsi" w:hAnsiTheme="majorHAnsi" w:cstheme="majorHAnsi"/>
          <w:sz w:val="24"/>
          <w:szCs w:val="24"/>
          <w:lang w:eastAsia="pt-BR"/>
        </w:rPr>
        <w:t>cesso</w:t>
      </w:r>
      <w:r w:rsidR="00580210" w:rsidRPr="00D600B9">
        <w:rPr>
          <w:rFonts w:asciiTheme="majorHAnsi" w:hAnsiTheme="majorHAnsi" w:cstheme="majorHAnsi"/>
          <w:sz w:val="24"/>
          <w:szCs w:val="24"/>
          <w:lang w:eastAsia="pt-BR"/>
        </w:rPr>
        <w:t>:</w:t>
      </w:r>
      <w:r w:rsidRPr="00D600B9">
        <w:rPr>
          <w:rFonts w:asciiTheme="majorHAnsi" w:hAnsiTheme="majorHAnsi" w:cstheme="majorHAnsi"/>
          <w:sz w:val="24"/>
          <w:szCs w:val="24"/>
          <w:lang w:eastAsia="pt-BR"/>
        </w:rPr>
        <w:t xml:space="preserve"> 02 fev.</w:t>
      </w:r>
      <w:r w:rsidR="00580210" w:rsidRPr="00D600B9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D600B9">
        <w:rPr>
          <w:rFonts w:asciiTheme="majorHAnsi" w:hAnsiTheme="majorHAnsi" w:cstheme="majorHAnsi"/>
          <w:sz w:val="24"/>
          <w:szCs w:val="24"/>
          <w:lang w:eastAsia="pt-BR"/>
        </w:rPr>
        <w:t>2018.</w:t>
      </w:r>
    </w:p>
    <w:p w14:paraId="7E5CB51D" w14:textId="77777777" w:rsidR="00BC2CBC" w:rsidRPr="000B6519" w:rsidRDefault="00BC2CBC" w:rsidP="004C53B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</w:pPr>
    </w:p>
    <w:p w14:paraId="0AD5EEDE" w14:textId="08F371AD" w:rsidR="00DC0B50" w:rsidRPr="000B6519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Plano de aula:</w:t>
      </w:r>
      <w:r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597F6D"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Professora </w:t>
      </w:r>
      <w:r w:rsidR="002E7650"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Júlia Bittencourt </w:t>
      </w:r>
    </w:p>
    <w:sectPr w:rsidR="00DC0B50" w:rsidRPr="000B6519" w:rsidSect="00A9610D">
      <w:headerReference w:type="even" r:id="rId14"/>
      <w:headerReference w:type="default" r:id="rId15"/>
      <w:footerReference w:type="default" r:id="rId16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2527" w14:textId="77777777" w:rsidR="00C0608F" w:rsidRDefault="00C0608F" w:rsidP="00BB7A04">
      <w:pPr>
        <w:spacing w:after="0" w:line="240" w:lineRule="auto"/>
      </w:pPr>
      <w:r>
        <w:separator/>
      </w:r>
    </w:p>
  </w:endnote>
  <w:endnote w:type="continuationSeparator" w:id="0">
    <w:p w14:paraId="2D687C50" w14:textId="77777777" w:rsidR="00C0608F" w:rsidRDefault="00C0608F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4C197055" w:rsidR="00D552FE" w:rsidRPr="007E2DC4" w:rsidRDefault="00D552FE" w:rsidP="003227A4">
    <w:pPr>
      <w:pStyle w:val="Rodap"/>
      <w:jc w:val="center"/>
      <w:rPr>
        <w:color w:val="244061"/>
        <w:sz w:val="18"/>
        <w:szCs w:val="18"/>
      </w:rPr>
    </w:pPr>
    <w:r>
      <w:rPr>
        <w:rFonts w:ascii="Calibri" w:hAnsi="Calibri"/>
        <w:color w:val="244061"/>
        <w:sz w:val="18"/>
        <w:szCs w:val="18"/>
      </w:rPr>
      <w:t xml:space="preserve">Idealização </w:t>
    </w:r>
    <w:r w:rsidRPr="00960FA4">
      <w:rPr>
        <w:rFonts w:ascii="Calibri" w:hAnsi="Calibri"/>
        <w:b/>
        <w:color w:val="244061"/>
        <w:sz w:val="18"/>
        <w:szCs w:val="18"/>
      </w:rPr>
      <w:t>Instituto Net Claro Embratel</w:t>
    </w:r>
    <w:r>
      <w:rPr>
        <w:rFonts w:ascii="Calibri" w:hAnsi="Calibri"/>
        <w:color w:val="244061"/>
        <w:sz w:val="18"/>
        <w:szCs w:val="18"/>
      </w:rPr>
      <w:t xml:space="preserve"> / Revisão: DirectorAdm / </w:t>
    </w:r>
    <w:r w:rsidRPr="007E2DC4">
      <w:rPr>
        <w:rFonts w:ascii="Calibri" w:hAnsi="Calibri"/>
        <w:color w:val="244061"/>
        <w:sz w:val="18"/>
        <w:szCs w:val="18"/>
      </w:rPr>
      <w:t>Plano de aula:  Prof.</w:t>
    </w:r>
    <w:r>
      <w:rPr>
        <w:rFonts w:ascii="Calibri" w:hAnsi="Calibri"/>
        <w:color w:val="244061"/>
        <w:sz w:val="18"/>
        <w:szCs w:val="18"/>
      </w:rPr>
      <w:t xml:space="preserve">ª Júlia Bittencourt </w:t>
    </w:r>
    <w:r w:rsidRPr="007E2DC4">
      <w:rPr>
        <w:rFonts w:ascii="Calibri" w:hAnsi="Calibri"/>
        <w:color w:val="244061"/>
        <w:sz w:val="18"/>
        <w:szCs w:val="18"/>
      </w:rPr>
      <w:t xml:space="preserve">                      </w:t>
    </w:r>
    <w:r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Pr="007E2DC4">
      <w:rPr>
        <w:color w:val="244061"/>
        <w:sz w:val="18"/>
        <w:szCs w:val="18"/>
      </w:rPr>
      <w:fldChar w:fldCharType="separate"/>
    </w:r>
    <w:r w:rsidR="00A27CE2">
      <w:rPr>
        <w:noProof/>
        <w:color w:val="244061"/>
        <w:sz w:val="18"/>
        <w:szCs w:val="18"/>
      </w:rPr>
      <w:t>1</w:t>
    </w:r>
    <w:r w:rsidRPr="007E2DC4">
      <w:rPr>
        <w:color w:val="244061"/>
        <w:sz w:val="18"/>
        <w:szCs w:val="18"/>
      </w:rPr>
      <w:fldChar w:fldCharType="end"/>
    </w:r>
  </w:p>
  <w:p w14:paraId="6B9E2580" w14:textId="77777777" w:rsidR="00D552FE" w:rsidRPr="008E21E6" w:rsidRDefault="00D552FE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B3326" w14:textId="77777777" w:rsidR="00C0608F" w:rsidRDefault="00C0608F" w:rsidP="00BB7A04">
      <w:pPr>
        <w:spacing w:after="0" w:line="240" w:lineRule="auto"/>
      </w:pPr>
      <w:r>
        <w:separator/>
      </w:r>
    </w:p>
  </w:footnote>
  <w:footnote w:type="continuationSeparator" w:id="0">
    <w:p w14:paraId="0EBFBA4A" w14:textId="77777777" w:rsidR="00C0608F" w:rsidRDefault="00C0608F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D552FE" w:rsidRDefault="00D552FE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2F7E9485" w:rsidR="00D552FE" w:rsidRPr="0066456F" w:rsidRDefault="009101DC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>
      <w:rPr>
        <w:rFonts w:asciiTheme="majorHAnsi" w:hAnsiTheme="majorHAnsi" w:cstheme="majorHAnsi"/>
        <w:noProof/>
        <w:szCs w:val="28"/>
        <w:lang w:eastAsia="pt-BR"/>
      </w:rPr>
      <w:drawing>
        <wp:inline distT="0" distB="0" distL="0" distR="0" wp14:anchorId="37CFE505" wp14:editId="097D85B1">
          <wp:extent cx="1085850" cy="561975"/>
          <wp:effectExtent l="0" t="0" r="0" b="9525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87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2FE"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 </w:t>
    </w:r>
    <w:r w:rsidR="00D552FE"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AULA</w:t>
    </w:r>
  </w:p>
  <w:p w14:paraId="74DC56A5" w14:textId="77777777" w:rsidR="00D552FE" w:rsidRDefault="00D552FE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8693509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7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19"/>
  </w:num>
  <w:num w:numId="10">
    <w:abstractNumId w:val="26"/>
  </w:num>
  <w:num w:numId="11">
    <w:abstractNumId w:val="25"/>
  </w:num>
  <w:num w:numId="12">
    <w:abstractNumId w:val="9"/>
  </w:num>
  <w:num w:numId="13">
    <w:abstractNumId w:val="7"/>
  </w:num>
  <w:num w:numId="14">
    <w:abstractNumId w:val="11"/>
  </w:num>
  <w:num w:numId="15">
    <w:abstractNumId w:val="28"/>
  </w:num>
  <w:num w:numId="16">
    <w:abstractNumId w:val="8"/>
  </w:num>
  <w:num w:numId="17">
    <w:abstractNumId w:val="0"/>
  </w:num>
  <w:num w:numId="18">
    <w:abstractNumId w:val="3"/>
  </w:num>
  <w:num w:numId="19">
    <w:abstractNumId w:val="24"/>
  </w:num>
  <w:num w:numId="20">
    <w:abstractNumId w:val="14"/>
  </w:num>
  <w:num w:numId="21">
    <w:abstractNumId w:val="5"/>
  </w:num>
  <w:num w:numId="22">
    <w:abstractNumId w:val="20"/>
  </w:num>
  <w:num w:numId="23">
    <w:abstractNumId w:val="18"/>
  </w:num>
  <w:num w:numId="24">
    <w:abstractNumId w:val="1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7"/>
  </w:num>
  <w:num w:numId="3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2F31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48FD"/>
    <w:rsid w:val="00044D9E"/>
    <w:rsid w:val="00045729"/>
    <w:rsid w:val="00045F72"/>
    <w:rsid w:val="00046DF4"/>
    <w:rsid w:val="00047B04"/>
    <w:rsid w:val="0005439E"/>
    <w:rsid w:val="00054BDD"/>
    <w:rsid w:val="00055E74"/>
    <w:rsid w:val="000560AE"/>
    <w:rsid w:val="00060C62"/>
    <w:rsid w:val="00062C40"/>
    <w:rsid w:val="00063021"/>
    <w:rsid w:val="0006650D"/>
    <w:rsid w:val="000668C9"/>
    <w:rsid w:val="00067548"/>
    <w:rsid w:val="00070C96"/>
    <w:rsid w:val="000711C9"/>
    <w:rsid w:val="000743C8"/>
    <w:rsid w:val="00077B11"/>
    <w:rsid w:val="00080A0F"/>
    <w:rsid w:val="00080E10"/>
    <w:rsid w:val="000818C6"/>
    <w:rsid w:val="00081FC4"/>
    <w:rsid w:val="000844D8"/>
    <w:rsid w:val="000845F7"/>
    <w:rsid w:val="00090660"/>
    <w:rsid w:val="00090E40"/>
    <w:rsid w:val="00090EA5"/>
    <w:rsid w:val="000910E4"/>
    <w:rsid w:val="000956F2"/>
    <w:rsid w:val="00096AA1"/>
    <w:rsid w:val="00096DAE"/>
    <w:rsid w:val="0009714A"/>
    <w:rsid w:val="0009739A"/>
    <w:rsid w:val="0009766E"/>
    <w:rsid w:val="00097F48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A77"/>
    <w:rsid w:val="000B6519"/>
    <w:rsid w:val="000B677B"/>
    <w:rsid w:val="000C00FF"/>
    <w:rsid w:val="000C3205"/>
    <w:rsid w:val="000C3F5D"/>
    <w:rsid w:val="000C4DB3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858"/>
    <w:rsid w:val="000F4DA2"/>
    <w:rsid w:val="000F6840"/>
    <w:rsid w:val="000F68FA"/>
    <w:rsid w:val="000F6D30"/>
    <w:rsid w:val="000F747C"/>
    <w:rsid w:val="0010068E"/>
    <w:rsid w:val="001008DD"/>
    <w:rsid w:val="00101931"/>
    <w:rsid w:val="00102277"/>
    <w:rsid w:val="0010322F"/>
    <w:rsid w:val="00103785"/>
    <w:rsid w:val="00103816"/>
    <w:rsid w:val="00103B56"/>
    <w:rsid w:val="00103CA4"/>
    <w:rsid w:val="00106FB2"/>
    <w:rsid w:val="001125D7"/>
    <w:rsid w:val="001136DF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DD6"/>
    <w:rsid w:val="00167F9C"/>
    <w:rsid w:val="0017343F"/>
    <w:rsid w:val="00174EC3"/>
    <w:rsid w:val="001772C5"/>
    <w:rsid w:val="0018046F"/>
    <w:rsid w:val="00180F8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7E03"/>
    <w:rsid w:val="001B1B7F"/>
    <w:rsid w:val="001B2B12"/>
    <w:rsid w:val="001B3683"/>
    <w:rsid w:val="001B70FE"/>
    <w:rsid w:val="001B75D1"/>
    <w:rsid w:val="001C001C"/>
    <w:rsid w:val="001C169E"/>
    <w:rsid w:val="001C176C"/>
    <w:rsid w:val="001C1C6E"/>
    <w:rsid w:val="001C2002"/>
    <w:rsid w:val="001C2240"/>
    <w:rsid w:val="001C4233"/>
    <w:rsid w:val="001C6091"/>
    <w:rsid w:val="001C7992"/>
    <w:rsid w:val="001C7B59"/>
    <w:rsid w:val="001D09F2"/>
    <w:rsid w:val="001D1064"/>
    <w:rsid w:val="001D20D7"/>
    <w:rsid w:val="001D3DD9"/>
    <w:rsid w:val="001D5599"/>
    <w:rsid w:val="001D60A7"/>
    <w:rsid w:val="001D7234"/>
    <w:rsid w:val="001D7449"/>
    <w:rsid w:val="001D78AE"/>
    <w:rsid w:val="001E0854"/>
    <w:rsid w:val="001E10FB"/>
    <w:rsid w:val="001E25A4"/>
    <w:rsid w:val="001E45B7"/>
    <w:rsid w:val="001E4AA2"/>
    <w:rsid w:val="001E65B5"/>
    <w:rsid w:val="001E693A"/>
    <w:rsid w:val="001E7634"/>
    <w:rsid w:val="001F231C"/>
    <w:rsid w:val="001F24CA"/>
    <w:rsid w:val="001F292F"/>
    <w:rsid w:val="001F35F0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E13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30D18"/>
    <w:rsid w:val="002343E5"/>
    <w:rsid w:val="00234AB3"/>
    <w:rsid w:val="002352EF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5FE7"/>
    <w:rsid w:val="0028033A"/>
    <w:rsid w:val="00281AF3"/>
    <w:rsid w:val="00285893"/>
    <w:rsid w:val="00285BF8"/>
    <w:rsid w:val="0028634B"/>
    <w:rsid w:val="00286961"/>
    <w:rsid w:val="002878EC"/>
    <w:rsid w:val="0029198C"/>
    <w:rsid w:val="00292303"/>
    <w:rsid w:val="00295FCA"/>
    <w:rsid w:val="0029757C"/>
    <w:rsid w:val="002977A7"/>
    <w:rsid w:val="002A3938"/>
    <w:rsid w:val="002A4886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5CAE"/>
    <w:rsid w:val="002E6AEB"/>
    <w:rsid w:val="002E7650"/>
    <w:rsid w:val="002F1054"/>
    <w:rsid w:val="002F166D"/>
    <w:rsid w:val="002F1E26"/>
    <w:rsid w:val="002F1F49"/>
    <w:rsid w:val="002F228B"/>
    <w:rsid w:val="002F2777"/>
    <w:rsid w:val="002F2D06"/>
    <w:rsid w:val="002F51AD"/>
    <w:rsid w:val="002F6C23"/>
    <w:rsid w:val="002F7B7E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4912"/>
    <w:rsid w:val="003373A7"/>
    <w:rsid w:val="00340417"/>
    <w:rsid w:val="003405C2"/>
    <w:rsid w:val="0034186B"/>
    <w:rsid w:val="003419BC"/>
    <w:rsid w:val="003420A7"/>
    <w:rsid w:val="003449BF"/>
    <w:rsid w:val="00345460"/>
    <w:rsid w:val="003460AF"/>
    <w:rsid w:val="003472AA"/>
    <w:rsid w:val="003511EC"/>
    <w:rsid w:val="0035297B"/>
    <w:rsid w:val="00353C07"/>
    <w:rsid w:val="003541C9"/>
    <w:rsid w:val="00354AAF"/>
    <w:rsid w:val="0035672D"/>
    <w:rsid w:val="00356E05"/>
    <w:rsid w:val="003613A5"/>
    <w:rsid w:val="00362761"/>
    <w:rsid w:val="003630E6"/>
    <w:rsid w:val="0036459D"/>
    <w:rsid w:val="00364B02"/>
    <w:rsid w:val="00367BC1"/>
    <w:rsid w:val="00371C96"/>
    <w:rsid w:val="0037251B"/>
    <w:rsid w:val="00373807"/>
    <w:rsid w:val="0037615A"/>
    <w:rsid w:val="003762AA"/>
    <w:rsid w:val="0037642F"/>
    <w:rsid w:val="003765A1"/>
    <w:rsid w:val="00376781"/>
    <w:rsid w:val="0038069A"/>
    <w:rsid w:val="00381906"/>
    <w:rsid w:val="00381DDE"/>
    <w:rsid w:val="00382F23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50DD"/>
    <w:rsid w:val="00395A22"/>
    <w:rsid w:val="003966FE"/>
    <w:rsid w:val="00397E5D"/>
    <w:rsid w:val="003A09AD"/>
    <w:rsid w:val="003A0FE3"/>
    <w:rsid w:val="003A1D21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3785"/>
    <w:rsid w:val="003C461F"/>
    <w:rsid w:val="003D02F4"/>
    <w:rsid w:val="003D3CE9"/>
    <w:rsid w:val="003D589C"/>
    <w:rsid w:val="003D62B8"/>
    <w:rsid w:val="003E135D"/>
    <w:rsid w:val="003E6CD2"/>
    <w:rsid w:val="003F10D0"/>
    <w:rsid w:val="003F16D1"/>
    <w:rsid w:val="003F170A"/>
    <w:rsid w:val="003F29AF"/>
    <w:rsid w:val="003F4949"/>
    <w:rsid w:val="003F5415"/>
    <w:rsid w:val="003F64B7"/>
    <w:rsid w:val="003F7BFD"/>
    <w:rsid w:val="003F7F42"/>
    <w:rsid w:val="004005B3"/>
    <w:rsid w:val="004008FB"/>
    <w:rsid w:val="00401180"/>
    <w:rsid w:val="00401BB7"/>
    <w:rsid w:val="0040359F"/>
    <w:rsid w:val="00403A99"/>
    <w:rsid w:val="00403D4B"/>
    <w:rsid w:val="00404A67"/>
    <w:rsid w:val="00406BDD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1BEA"/>
    <w:rsid w:val="00422AC5"/>
    <w:rsid w:val="00423D3E"/>
    <w:rsid w:val="004242B5"/>
    <w:rsid w:val="00427959"/>
    <w:rsid w:val="00427B3D"/>
    <w:rsid w:val="004300EE"/>
    <w:rsid w:val="0043098D"/>
    <w:rsid w:val="00431A6F"/>
    <w:rsid w:val="004322F1"/>
    <w:rsid w:val="00432324"/>
    <w:rsid w:val="004330D5"/>
    <w:rsid w:val="00434780"/>
    <w:rsid w:val="00435786"/>
    <w:rsid w:val="00435958"/>
    <w:rsid w:val="00436F85"/>
    <w:rsid w:val="004375A3"/>
    <w:rsid w:val="00440574"/>
    <w:rsid w:val="00441B46"/>
    <w:rsid w:val="00442EB2"/>
    <w:rsid w:val="004458A6"/>
    <w:rsid w:val="00445E3B"/>
    <w:rsid w:val="004469CE"/>
    <w:rsid w:val="004478D8"/>
    <w:rsid w:val="00450187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D45"/>
    <w:rsid w:val="004A106E"/>
    <w:rsid w:val="004A36EC"/>
    <w:rsid w:val="004A3B3F"/>
    <w:rsid w:val="004A4359"/>
    <w:rsid w:val="004A5550"/>
    <w:rsid w:val="004A6623"/>
    <w:rsid w:val="004B0550"/>
    <w:rsid w:val="004B3854"/>
    <w:rsid w:val="004B4830"/>
    <w:rsid w:val="004B6960"/>
    <w:rsid w:val="004C095B"/>
    <w:rsid w:val="004C15F5"/>
    <w:rsid w:val="004C4A9C"/>
    <w:rsid w:val="004C4DEA"/>
    <w:rsid w:val="004C4EA7"/>
    <w:rsid w:val="004C53BC"/>
    <w:rsid w:val="004C5462"/>
    <w:rsid w:val="004C6617"/>
    <w:rsid w:val="004C6DB9"/>
    <w:rsid w:val="004C76D0"/>
    <w:rsid w:val="004D15D6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4C77"/>
    <w:rsid w:val="004E6561"/>
    <w:rsid w:val="004E6799"/>
    <w:rsid w:val="004E6922"/>
    <w:rsid w:val="004E6C72"/>
    <w:rsid w:val="004E739B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B14"/>
    <w:rsid w:val="00511D1E"/>
    <w:rsid w:val="00511F9B"/>
    <w:rsid w:val="005122FA"/>
    <w:rsid w:val="00512BC9"/>
    <w:rsid w:val="00512D26"/>
    <w:rsid w:val="00512E55"/>
    <w:rsid w:val="00515B03"/>
    <w:rsid w:val="00516D87"/>
    <w:rsid w:val="00516E14"/>
    <w:rsid w:val="005177B4"/>
    <w:rsid w:val="0052138B"/>
    <w:rsid w:val="00523033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6D15"/>
    <w:rsid w:val="00557622"/>
    <w:rsid w:val="005633FD"/>
    <w:rsid w:val="00563DF2"/>
    <w:rsid w:val="005640BD"/>
    <w:rsid w:val="005641FB"/>
    <w:rsid w:val="00565379"/>
    <w:rsid w:val="00565E67"/>
    <w:rsid w:val="00566043"/>
    <w:rsid w:val="00566774"/>
    <w:rsid w:val="00566EA1"/>
    <w:rsid w:val="00567EB1"/>
    <w:rsid w:val="00573A7C"/>
    <w:rsid w:val="005743B6"/>
    <w:rsid w:val="00576218"/>
    <w:rsid w:val="00577F36"/>
    <w:rsid w:val="00580210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4F0B"/>
    <w:rsid w:val="005A516A"/>
    <w:rsid w:val="005A55D2"/>
    <w:rsid w:val="005B035C"/>
    <w:rsid w:val="005B12F5"/>
    <w:rsid w:val="005B1B57"/>
    <w:rsid w:val="005B2E56"/>
    <w:rsid w:val="005B42E7"/>
    <w:rsid w:val="005B4992"/>
    <w:rsid w:val="005B737E"/>
    <w:rsid w:val="005C1E1A"/>
    <w:rsid w:val="005C303B"/>
    <w:rsid w:val="005C3CCB"/>
    <w:rsid w:val="005C4E9C"/>
    <w:rsid w:val="005C6167"/>
    <w:rsid w:val="005C69C8"/>
    <w:rsid w:val="005C7A96"/>
    <w:rsid w:val="005D0D6C"/>
    <w:rsid w:val="005D38D1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2995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3A2E"/>
    <w:rsid w:val="00603E11"/>
    <w:rsid w:val="00603E68"/>
    <w:rsid w:val="00604DAE"/>
    <w:rsid w:val="00611261"/>
    <w:rsid w:val="00611D97"/>
    <w:rsid w:val="00612773"/>
    <w:rsid w:val="00612F3B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8DC"/>
    <w:rsid w:val="00633FEA"/>
    <w:rsid w:val="00636721"/>
    <w:rsid w:val="00636D44"/>
    <w:rsid w:val="006412CE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4457"/>
    <w:rsid w:val="0066456F"/>
    <w:rsid w:val="00665503"/>
    <w:rsid w:val="0066640F"/>
    <w:rsid w:val="006664B6"/>
    <w:rsid w:val="0067289D"/>
    <w:rsid w:val="00673B5E"/>
    <w:rsid w:val="00673F3E"/>
    <w:rsid w:val="00673F67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2D5C"/>
    <w:rsid w:val="00693EF9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678C"/>
    <w:rsid w:val="006C6D7A"/>
    <w:rsid w:val="006D0F23"/>
    <w:rsid w:val="006D1BAF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9CC"/>
    <w:rsid w:val="006E6CF3"/>
    <w:rsid w:val="006E7C35"/>
    <w:rsid w:val="006F3777"/>
    <w:rsid w:val="006F4817"/>
    <w:rsid w:val="006F593C"/>
    <w:rsid w:val="00702024"/>
    <w:rsid w:val="00702E0F"/>
    <w:rsid w:val="00703017"/>
    <w:rsid w:val="00703503"/>
    <w:rsid w:val="00703683"/>
    <w:rsid w:val="00706158"/>
    <w:rsid w:val="00710683"/>
    <w:rsid w:val="00715DD2"/>
    <w:rsid w:val="00722AE4"/>
    <w:rsid w:val="00724735"/>
    <w:rsid w:val="00727303"/>
    <w:rsid w:val="00727AE3"/>
    <w:rsid w:val="00731855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4D7"/>
    <w:rsid w:val="00774751"/>
    <w:rsid w:val="007747CA"/>
    <w:rsid w:val="0077617F"/>
    <w:rsid w:val="00776D90"/>
    <w:rsid w:val="00776E9A"/>
    <w:rsid w:val="0077711D"/>
    <w:rsid w:val="00777634"/>
    <w:rsid w:val="0078255E"/>
    <w:rsid w:val="00783096"/>
    <w:rsid w:val="0078721C"/>
    <w:rsid w:val="00787D1B"/>
    <w:rsid w:val="00791457"/>
    <w:rsid w:val="007920B8"/>
    <w:rsid w:val="0079292D"/>
    <w:rsid w:val="00794790"/>
    <w:rsid w:val="00796ABD"/>
    <w:rsid w:val="007A0F1E"/>
    <w:rsid w:val="007A4DDD"/>
    <w:rsid w:val="007A4EA5"/>
    <w:rsid w:val="007A5C0E"/>
    <w:rsid w:val="007A6850"/>
    <w:rsid w:val="007A7866"/>
    <w:rsid w:val="007A7A2C"/>
    <w:rsid w:val="007A7B19"/>
    <w:rsid w:val="007A7FCC"/>
    <w:rsid w:val="007B03D9"/>
    <w:rsid w:val="007B33F7"/>
    <w:rsid w:val="007B416B"/>
    <w:rsid w:val="007B6651"/>
    <w:rsid w:val="007B712D"/>
    <w:rsid w:val="007C0468"/>
    <w:rsid w:val="007C0988"/>
    <w:rsid w:val="007C29E5"/>
    <w:rsid w:val="007C2C59"/>
    <w:rsid w:val="007C5BBA"/>
    <w:rsid w:val="007C75B6"/>
    <w:rsid w:val="007D159D"/>
    <w:rsid w:val="007D36CA"/>
    <w:rsid w:val="007D39A6"/>
    <w:rsid w:val="007D7E0B"/>
    <w:rsid w:val="007E0743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21A4"/>
    <w:rsid w:val="00812444"/>
    <w:rsid w:val="008128C1"/>
    <w:rsid w:val="008147CE"/>
    <w:rsid w:val="00817341"/>
    <w:rsid w:val="008208B1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58B7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402D"/>
    <w:rsid w:val="00864AB4"/>
    <w:rsid w:val="00864D23"/>
    <w:rsid w:val="00865032"/>
    <w:rsid w:val="00870DFA"/>
    <w:rsid w:val="008728AD"/>
    <w:rsid w:val="00872A2C"/>
    <w:rsid w:val="00874172"/>
    <w:rsid w:val="00874851"/>
    <w:rsid w:val="00880554"/>
    <w:rsid w:val="00880964"/>
    <w:rsid w:val="0088326A"/>
    <w:rsid w:val="0088422D"/>
    <w:rsid w:val="0088425F"/>
    <w:rsid w:val="00885310"/>
    <w:rsid w:val="008854BF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3B02"/>
    <w:rsid w:val="008D4469"/>
    <w:rsid w:val="008D47F0"/>
    <w:rsid w:val="008D51B9"/>
    <w:rsid w:val="008D5929"/>
    <w:rsid w:val="008E089B"/>
    <w:rsid w:val="008E21E6"/>
    <w:rsid w:val="008E24A7"/>
    <w:rsid w:val="008E2B66"/>
    <w:rsid w:val="008E2B6A"/>
    <w:rsid w:val="008E2E4A"/>
    <w:rsid w:val="008E556D"/>
    <w:rsid w:val="008E5D8E"/>
    <w:rsid w:val="008E692F"/>
    <w:rsid w:val="008E7DC6"/>
    <w:rsid w:val="008F0116"/>
    <w:rsid w:val="008F1553"/>
    <w:rsid w:val="008F1DFA"/>
    <w:rsid w:val="008F3C22"/>
    <w:rsid w:val="008F4127"/>
    <w:rsid w:val="008F4930"/>
    <w:rsid w:val="008F4D46"/>
    <w:rsid w:val="008F74B8"/>
    <w:rsid w:val="008F7956"/>
    <w:rsid w:val="00902D96"/>
    <w:rsid w:val="009031DC"/>
    <w:rsid w:val="00903831"/>
    <w:rsid w:val="009057CD"/>
    <w:rsid w:val="00905EEC"/>
    <w:rsid w:val="00907797"/>
    <w:rsid w:val="009079E6"/>
    <w:rsid w:val="009101DC"/>
    <w:rsid w:val="009105B3"/>
    <w:rsid w:val="00910A0E"/>
    <w:rsid w:val="0091335A"/>
    <w:rsid w:val="0091349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11F"/>
    <w:rsid w:val="009A4B1F"/>
    <w:rsid w:val="009B25F5"/>
    <w:rsid w:val="009B2BEE"/>
    <w:rsid w:val="009B3C5C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233D"/>
    <w:rsid w:val="009E3759"/>
    <w:rsid w:val="009E4971"/>
    <w:rsid w:val="009E5F01"/>
    <w:rsid w:val="009E7260"/>
    <w:rsid w:val="009F0B59"/>
    <w:rsid w:val="009F1773"/>
    <w:rsid w:val="009F2531"/>
    <w:rsid w:val="009F48C7"/>
    <w:rsid w:val="009F6480"/>
    <w:rsid w:val="009F6EE4"/>
    <w:rsid w:val="00A00EE2"/>
    <w:rsid w:val="00A01ABF"/>
    <w:rsid w:val="00A037A2"/>
    <w:rsid w:val="00A03C5B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27CE2"/>
    <w:rsid w:val="00A30BB7"/>
    <w:rsid w:val="00A31002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57C1"/>
    <w:rsid w:val="00A4763A"/>
    <w:rsid w:val="00A5023B"/>
    <w:rsid w:val="00A50AB1"/>
    <w:rsid w:val="00A50C33"/>
    <w:rsid w:val="00A519FA"/>
    <w:rsid w:val="00A53BFC"/>
    <w:rsid w:val="00A56543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4B69"/>
    <w:rsid w:val="00AB6755"/>
    <w:rsid w:val="00AB6EBB"/>
    <w:rsid w:val="00AC0295"/>
    <w:rsid w:val="00AC44DF"/>
    <w:rsid w:val="00AC4802"/>
    <w:rsid w:val="00AC6E70"/>
    <w:rsid w:val="00AD0210"/>
    <w:rsid w:val="00AD031B"/>
    <w:rsid w:val="00AD06B0"/>
    <w:rsid w:val="00AD64E7"/>
    <w:rsid w:val="00AD6DA8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277"/>
    <w:rsid w:val="00AF5378"/>
    <w:rsid w:val="00AF5C8F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14F6"/>
    <w:rsid w:val="00B21CB6"/>
    <w:rsid w:val="00B22254"/>
    <w:rsid w:val="00B2270C"/>
    <w:rsid w:val="00B22ACF"/>
    <w:rsid w:val="00B23186"/>
    <w:rsid w:val="00B25E84"/>
    <w:rsid w:val="00B303FB"/>
    <w:rsid w:val="00B3081F"/>
    <w:rsid w:val="00B313CE"/>
    <w:rsid w:val="00B324DC"/>
    <w:rsid w:val="00B3318C"/>
    <w:rsid w:val="00B33D17"/>
    <w:rsid w:val="00B379FB"/>
    <w:rsid w:val="00B408CB"/>
    <w:rsid w:val="00B40FE4"/>
    <w:rsid w:val="00B44513"/>
    <w:rsid w:val="00B44FEA"/>
    <w:rsid w:val="00B45C15"/>
    <w:rsid w:val="00B4652D"/>
    <w:rsid w:val="00B51C1C"/>
    <w:rsid w:val="00B539B9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84634"/>
    <w:rsid w:val="00B85BDF"/>
    <w:rsid w:val="00B861A3"/>
    <w:rsid w:val="00B86B9C"/>
    <w:rsid w:val="00B874C1"/>
    <w:rsid w:val="00B90F62"/>
    <w:rsid w:val="00B9146E"/>
    <w:rsid w:val="00B91CFB"/>
    <w:rsid w:val="00B96825"/>
    <w:rsid w:val="00BA2808"/>
    <w:rsid w:val="00BA30B2"/>
    <w:rsid w:val="00BB003F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0EA0"/>
    <w:rsid w:val="00BD1D09"/>
    <w:rsid w:val="00BD2AC7"/>
    <w:rsid w:val="00BD36F0"/>
    <w:rsid w:val="00BD427A"/>
    <w:rsid w:val="00BD6683"/>
    <w:rsid w:val="00BD69E9"/>
    <w:rsid w:val="00BE0DA4"/>
    <w:rsid w:val="00BE2386"/>
    <w:rsid w:val="00BE265E"/>
    <w:rsid w:val="00BE3B0C"/>
    <w:rsid w:val="00BE6A2A"/>
    <w:rsid w:val="00BE6FDD"/>
    <w:rsid w:val="00BE7896"/>
    <w:rsid w:val="00BE7C57"/>
    <w:rsid w:val="00BF0C82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608F"/>
    <w:rsid w:val="00C07499"/>
    <w:rsid w:val="00C11B02"/>
    <w:rsid w:val="00C151FA"/>
    <w:rsid w:val="00C1776D"/>
    <w:rsid w:val="00C20FE7"/>
    <w:rsid w:val="00C21E36"/>
    <w:rsid w:val="00C22F4C"/>
    <w:rsid w:val="00C23B90"/>
    <w:rsid w:val="00C23C4E"/>
    <w:rsid w:val="00C24B17"/>
    <w:rsid w:val="00C2581A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2162"/>
    <w:rsid w:val="00C427F3"/>
    <w:rsid w:val="00C43F43"/>
    <w:rsid w:val="00C4462F"/>
    <w:rsid w:val="00C45E81"/>
    <w:rsid w:val="00C505D1"/>
    <w:rsid w:val="00C510EF"/>
    <w:rsid w:val="00C51C2F"/>
    <w:rsid w:val="00C51FEC"/>
    <w:rsid w:val="00C539BF"/>
    <w:rsid w:val="00C55CF9"/>
    <w:rsid w:val="00C55FA2"/>
    <w:rsid w:val="00C56FB5"/>
    <w:rsid w:val="00C6186B"/>
    <w:rsid w:val="00C61BD1"/>
    <w:rsid w:val="00C6383A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5F19"/>
    <w:rsid w:val="00C863C3"/>
    <w:rsid w:val="00C86708"/>
    <w:rsid w:val="00C90D18"/>
    <w:rsid w:val="00C913D7"/>
    <w:rsid w:val="00C915E3"/>
    <w:rsid w:val="00C91710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5F7D"/>
    <w:rsid w:val="00CB73EC"/>
    <w:rsid w:val="00CB7D6E"/>
    <w:rsid w:val="00CC0B11"/>
    <w:rsid w:val="00CC134F"/>
    <w:rsid w:val="00CC24CD"/>
    <w:rsid w:val="00CC27C2"/>
    <w:rsid w:val="00CC2B17"/>
    <w:rsid w:val="00CC2CF4"/>
    <w:rsid w:val="00CC2D8E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D67BE"/>
    <w:rsid w:val="00CD6AD9"/>
    <w:rsid w:val="00CE083D"/>
    <w:rsid w:val="00CE08E5"/>
    <w:rsid w:val="00CE22C7"/>
    <w:rsid w:val="00CE25BD"/>
    <w:rsid w:val="00CE35BF"/>
    <w:rsid w:val="00CE70AB"/>
    <w:rsid w:val="00CE72D9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4DDF"/>
    <w:rsid w:val="00D064D8"/>
    <w:rsid w:val="00D067BB"/>
    <w:rsid w:val="00D10748"/>
    <w:rsid w:val="00D12E77"/>
    <w:rsid w:val="00D146DA"/>
    <w:rsid w:val="00D1516C"/>
    <w:rsid w:val="00D17DE7"/>
    <w:rsid w:val="00D22BF1"/>
    <w:rsid w:val="00D22E48"/>
    <w:rsid w:val="00D238CB"/>
    <w:rsid w:val="00D239A0"/>
    <w:rsid w:val="00D23BFA"/>
    <w:rsid w:val="00D26066"/>
    <w:rsid w:val="00D310E6"/>
    <w:rsid w:val="00D31C5F"/>
    <w:rsid w:val="00D36AD5"/>
    <w:rsid w:val="00D36DE4"/>
    <w:rsid w:val="00D371E4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5E7"/>
    <w:rsid w:val="00D552FE"/>
    <w:rsid w:val="00D57E5E"/>
    <w:rsid w:val="00D600B9"/>
    <w:rsid w:val="00D60275"/>
    <w:rsid w:val="00D621DC"/>
    <w:rsid w:val="00D62874"/>
    <w:rsid w:val="00D62F6C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902BD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67FE"/>
    <w:rsid w:val="00E07E56"/>
    <w:rsid w:val="00E10C7A"/>
    <w:rsid w:val="00E116DA"/>
    <w:rsid w:val="00E119C8"/>
    <w:rsid w:val="00E11E7B"/>
    <w:rsid w:val="00E12B53"/>
    <w:rsid w:val="00E15837"/>
    <w:rsid w:val="00E16119"/>
    <w:rsid w:val="00E173E5"/>
    <w:rsid w:val="00E178BD"/>
    <w:rsid w:val="00E200B3"/>
    <w:rsid w:val="00E22989"/>
    <w:rsid w:val="00E239F3"/>
    <w:rsid w:val="00E23FF9"/>
    <w:rsid w:val="00E24109"/>
    <w:rsid w:val="00E2515D"/>
    <w:rsid w:val="00E27192"/>
    <w:rsid w:val="00E30AAE"/>
    <w:rsid w:val="00E32447"/>
    <w:rsid w:val="00E33515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7F4E"/>
    <w:rsid w:val="00E50765"/>
    <w:rsid w:val="00E51E41"/>
    <w:rsid w:val="00E51FD1"/>
    <w:rsid w:val="00E57FF5"/>
    <w:rsid w:val="00E61AC3"/>
    <w:rsid w:val="00E64950"/>
    <w:rsid w:val="00E657F4"/>
    <w:rsid w:val="00E65B95"/>
    <w:rsid w:val="00E65B97"/>
    <w:rsid w:val="00E66AED"/>
    <w:rsid w:val="00E71505"/>
    <w:rsid w:val="00E71991"/>
    <w:rsid w:val="00E72081"/>
    <w:rsid w:val="00E72582"/>
    <w:rsid w:val="00E7294E"/>
    <w:rsid w:val="00E747FD"/>
    <w:rsid w:val="00E76421"/>
    <w:rsid w:val="00E7779C"/>
    <w:rsid w:val="00E77E16"/>
    <w:rsid w:val="00E816F9"/>
    <w:rsid w:val="00E820A9"/>
    <w:rsid w:val="00E824C5"/>
    <w:rsid w:val="00E8499F"/>
    <w:rsid w:val="00E872CE"/>
    <w:rsid w:val="00E87F9F"/>
    <w:rsid w:val="00E90B14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9F6"/>
    <w:rsid w:val="00EB0492"/>
    <w:rsid w:val="00EB19E6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4937"/>
    <w:rsid w:val="00EE6596"/>
    <w:rsid w:val="00EF0A4A"/>
    <w:rsid w:val="00EF1915"/>
    <w:rsid w:val="00EF5103"/>
    <w:rsid w:val="00EF6246"/>
    <w:rsid w:val="00EF64B5"/>
    <w:rsid w:val="00EF6793"/>
    <w:rsid w:val="00F007C1"/>
    <w:rsid w:val="00F0382F"/>
    <w:rsid w:val="00F054AF"/>
    <w:rsid w:val="00F05FA6"/>
    <w:rsid w:val="00F06358"/>
    <w:rsid w:val="00F063EA"/>
    <w:rsid w:val="00F06D2B"/>
    <w:rsid w:val="00F07A18"/>
    <w:rsid w:val="00F1141B"/>
    <w:rsid w:val="00F13546"/>
    <w:rsid w:val="00F14887"/>
    <w:rsid w:val="00F14E47"/>
    <w:rsid w:val="00F1577B"/>
    <w:rsid w:val="00F15D9B"/>
    <w:rsid w:val="00F2011E"/>
    <w:rsid w:val="00F253F6"/>
    <w:rsid w:val="00F271EE"/>
    <w:rsid w:val="00F30211"/>
    <w:rsid w:val="00F30E47"/>
    <w:rsid w:val="00F319CD"/>
    <w:rsid w:val="00F3303F"/>
    <w:rsid w:val="00F34214"/>
    <w:rsid w:val="00F34380"/>
    <w:rsid w:val="00F35E41"/>
    <w:rsid w:val="00F36610"/>
    <w:rsid w:val="00F36AC6"/>
    <w:rsid w:val="00F37B53"/>
    <w:rsid w:val="00F40C5F"/>
    <w:rsid w:val="00F41175"/>
    <w:rsid w:val="00F41729"/>
    <w:rsid w:val="00F41E74"/>
    <w:rsid w:val="00F436BF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60DF6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6FB"/>
    <w:rsid w:val="00FA5E94"/>
    <w:rsid w:val="00FB0365"/>
    <w:rsid w:val="00FB11B1"/>
    <w:rsid w:val="00FB280A"/>
    <w:rsid w:val="00FB29A1"/>
    <w:rsid w:val="00FB31D5"/>
    <w:rsid w:val="00FB42FA"/>
    <w:rsid w:val="00FB5E7D"/>
    <w:rsid w:val="00FC0905"/>
    <w:rsid w:val="00FC0E15"/>
    <w:rsid w:val="00FC2CA9"/>
    <w:rsid w:val="00FC2E66"/>
    <w:rsid w:val="00FC2FD1"/>
    <w:rsid w:val="00FC647B"/>
    <w:rsid w:val="00FC7CB5"/>
    <w:rsid w:val="00FD36E4"/>
    <w:rsid w:val="00FD3C02"/>
    <w:rsid w:val="00FD41A8"/>
    <w:rsid w:val="00FD44CA"/>
    <w:rsid w:val="00FD44EE"/>
    <w:rsid w:val="00FD48C9"/>
    <w:rsid w:val="00FD4F51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4B22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653352"/>
  <w15:docId w15:val="{4B42EC79-371B-44BF-8E5E-BEB1E47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SUYeCD4tw" TargetMode="External"/><Relationship Id="rId13" Type="http://schemas.openxmlformats.org/officeDocument/2006/relationships/hyperlink" Target="http://www.funai.gov.br/index.php/indios-no-brasil/quem-sao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ge.gov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81D9-9E02-4990-8117-94FBFD13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Conteúdo 05</cp:lastModifiedBy>
  <cp:revision>2</cp:revision>
  <cp:lastPrinted>2017-07-11T23:03:00Z</cp:lastPrinted>
  <dcterms:created xsi:type="dcterms:W3CDTF">2018-03-29T17:22:00Z</dcterms:created>
  <dcterms:modified xsi:type="dcterms:W3CDTF">2018-03-29T17:22:00Z</dcterms:modified>
</cp:coreProperties>
</file>