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-124"/>
        <w:tblW w:w="9796" w:type="dxa"/>
        <w:tblLayout w:type="fixed"/>
        <w:tblLook w:val="0000" w:firstRow="0" w:lastRow="0" w:firstColumn="0" w:lastColumn="0" w:noHBand="0" w:noVBand="0"/>
      </w:tblPr>
      <w:tblGrid>
        <w:gridCol w:w="3065"/>
        <w:gridCol w:w="6731"/>
      </w:tblGrid>
      <w:tr w:rsidR="006A1DD6" w:rsidRPr="006A1DD6" w:rsidTr="006A1DD6">
        <w:tc>
          <w:tcPr>
            <w:tcW w:w="3065" w:type="dxa"/>
            <w:tcBorders>
              <w:right w:val="single" w:sz="4" w:space="0" w:color="000000"/>
            </w:tcBorders>
            <w:vAlign w:val="center"/>
          </w:tcPr>
          <w:p w:rsidR="006A1DD6" w:rsidRPr="006A1DD6" w:rsidRDefault="006A1DD6" w:rsidP="006A1DD6">
            <w:pPr>
              <w:jc w:val="left"/>
            </w:pPr>
            <w:r w:rsidRPr="006A1DD6">
              <w:rPr>
                <w:noProof/>
              </w:rPr>
              <w:drawing>
                <wp:inline distT="114300" distB="114300" distL="114300" distR="114300" wp14:anchorId="0FDD4364" wp14:editId="366F151E">
                  <wp:extent cx="1809750" cy="863600"/>
                  <wp:effectExtent l="0" t="0" r="0" b="0"/>
                  <wp:docPr id="7" name="image13.png" descr="NET Edu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NET Educ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000000"/>
            </w:tcBorders>
          </w:tcPr>
          <w:p w:rsidR="006A1DD6" w:rsidRPr="006A1DD6" w:rsidRDefault="006A1DD6" w:rsidP="006A1DD6">
            <w:pPr>
              <w:keepNext/>
              <w:keepLines/>
              <w:spacing w:before="20" w:after="0"/>
              <w:jc w:val="left"/>
            </w:pPr>
            <w:r w:rsidRPr="006A1DD6">
              <w:rPr>
                <w:color w:val="1F497D"/>
                <w:sz w:val="28"/>
                <w:szCs w:val="28"/>
              </w:rPr>
              <w:t>Ensino Médio</w:t>
            </w:r>
            <w:r w:rsidRPr="006A1DD6">
              <w:rPr>
                <w:color w:val="1F497D"/>
                <w:sz w:val="28"/>
                <w:szCs w:val="28"/>
              </w:rPr>
              <w:br/>
            </w:r>
            <w:r w:rsidRPr="006A1DD6">
              <w:rPr>
                <w:rFonts w:eastAsia="Helvetica Neue" w:cs="Helvetica Neue"/>
                <w:color w:val="1F497D"/>
                <w:sz w:val="56"/>
                <w:szCs w:val="56"/>
              </w:rPr>
              <w:t>Conservação do momento angular</w:t>
            </w:r>
          </w:p>
        </w:tc>
      </w:tr>
    </w:tbl>
    <w:p w:rsidR="006A1DD6" w:rsidRPr="006A1DD6" w:rsidRDefault="006A1DD6" w:rsidP="006A1DD6">
      <w:pPr>
        <w:pStyle w:val="Ttulo"/>
        <w:tabs>
          <w:tab w:val="left" w:pos="930"/>
        </w:tabs>
        <w:spacing w:before="120" w:after="0"/>
        <w:ind w:left="-993"/>
        <w:contextualSpacing w:val="0"/>
        <w:jc w:val="left"/>
      </w:pPr>
    </w:p>
    <w:p w:rsidR="006A1DD6" w:rsidRPr="006A1DD6" w:rsidRDefault="006A1DD6" w:rsidP="006A1DD6">
      <w:pPr>
        <w:pStyle w:val="Ttulo"/>
        <w:tabs>
          <w:tab w:val="left" w:pos="930"/>
        </w:tabs>
        <w:spacing w:before="120" w:after="0"/>
        <w:ind w:left="-567"/>
        <w:contextualSpacing w:val="0"/>
        <w:jc w:val="left"/>
      </w:pPr>
    </w:p>
    <w:p w:rsidR="00384639" w:rsidRDefault="006A1DD6" w:rsidP="006A1DD6">
      <w:pPr>
        <w:keepNext/>
        <w:keepLines/>
        <w:spacing w:before="120" w:after="0"/>
        <w:jc w:val="left"/>
        <w:rPr>
          <w:rFonts w:eastAsia="Arial" w:cs="Arial"/>
          <w:color w:val="385623" w:themeColor="accent6" w:themeShade="80"/>
          <w:sz w:val="32"/>
          <w:szCs w:val="32"/>
        </w:rPr>
      </w:pPr>
      <w:r w:rsidRPr="006A1DD6">
        <w:rPr>
          <w:rFonts w:eastAsia="Arial" w:cs="Arial"/>
          <w:color w:val="385623" w:themeColor="accent6" w:themeShade="80"/>
          <w:sz w:val="32"/>
          <w:szCs w:val="32"/>
        </w:rPr>
        <w:t xml:space="preserve">Roteiro de experimentação: </w:t>
      </w:r>
      <w:bookmarkStart w:id="0" w:name="_knrrcxxi6h4u" w:colFirst="0" w:colLast="0"/>
      <w:bookmarkEnd w:id="0"/>
      <w:r w:rsidR="00384639">
        <w:rPr>
          <w:rFonts w:eastAsia="Arial" w:cs="Arial"/>
          <w:color w:val="385623" w:themeColor="accent6" w:themeShade="80"/>
          <w:sz w:val="32"/>
          <w:szCs w:val="32"/>
        </w:rPr>
        <w:t>Conservação do momento angular</w:t>
      </w:r>
      <w:bookmarkStart w:id="1" w:name="_GoBack"/>
      <w:bookmarkEnd w:id="1"/>
    </w:p>
    <w:p w:rsidR="00B0418C" w:rsidRPr="006A1DD6" w:rsidRDefault="002C06F3" w:rsidP="006A1DD6">
      <w:pPr>
        <w:keepNext/>
        <w:keepLines/>
        <w:spacing w:before="120" w:after="0"/>
        <w:jc w:val="left"/>
        <w:rPr>
          <w:color w:val="385623" w:themeColor="accent6" w:themeShade="80"/>
          <w:sz w:val="32"/>
          <w:szCs w:val="32"/>
        </w:rPr>
      </w:pPr>
      <w:r w:rsidRPr="006A1DD6">
        <w:rPr>
          <w:color w:val="385623" w:themeColor="accent6" w:themeShade="80"/>
          <w:sz w:val="32"/>
          <w:szCs w:val="32"/>
        </w:rPr>
        <w:t>Experimento: Cadeira giratória</w:t>
      </w:r>
    </w:p>
    <w:p w:rsidR="00B0418C" w:rsidRPr="006A1DD6" w:rsidRDefault="006A1DD6" w:rsidP="006A1DD6">
      <w:pPr>
        <w:keepNext/>
        <w:keepLines/>
        <w:spacing w:before="200" w:after="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980D8" wp14:editId="53D0B875">
            <wp:simplePos x="0" y="0"/>
            <wp:positionH relativeFrom="margin">
              <wp:posOffset>5080635</wp:posOffset>
            </wp:positionH>
            <wp:positionV relativeFrom="margin">
              <wp:posOffset>1564640</wp:posOffset>
            </wp:positionV>
            <wp:extent cx="1537970" cy="2133600"/>
            <wp:effectExtent l="0" t="0" r="508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2133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F3" w:rsidRPr="006A1DD6">
        <w:rPr>
          <w:rFonts w:eastAsia="Arial" w:cs="Arial"/>
          <w:sz w:val="24"/>
          <w:szCs w:val="24"/>
        </w:rPr>
        <w:t>Nessa atividade não será necessário nenhum material além daqueles que já estão disponíveis na escola.</w:t>
      </w:r>
    </w:p>
    <w:p w:rsidR="00B0418C" w:rsidRPr="006A1DD6" w:rsidRDefault="002C06F3" w:rsidP="006A1DD6">
      <w:pPr>
        <w:keepNext/>
        <w:keepLines/>
        <w:spacing w:before="200" w:after="0"/>
        <w:jc w:val="left"/>
        <w:rPr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Embora essa seja uma atividade de demonstração, é importante que vários (ou todos) alunos sentem-se individualmente na cadeira e vivenciem o efeito da redistribuição de massa na modificação da velocidade angular.</w:t>
      </w:r>
      <w:r w:rsidR="006A1DD6">
        <w:rPr>
          <w:rFonts w:eastAsia="Arial" w:cs="Arial"/>
          <w:sz w:val="24"/>
          <w:szCs w:val="24"/>
        </w:rPr>
        <w:t xml:space="preserve"> </w:t>
      </w:r>
    </w:p>
    <w:p w:rsidR="00B0418C" w:rsidRPr="006A1DD6" w:rsidRDefault="00B0418C" w:rsidP="006A1DD6">
      <w:pPr>
        <w:spacing w:after="180" w:line="274" w:lineRule="auto"/>
        <w:jc w:val="left"/>
        <w:rPr>
          <w:sz w:val="24"/>
          <w:szCs w:val="24"/>
        </w:rPr>
      </w:pPr>
    </w:p>
    <w:p w:rsidR="00B0418C" w:rsidRPr="006A1DD6" w:rsidRDefault="002C06F3" w:rsidP="006A1DD6">
      <w:pPr>
        <w:spacing w:after="180" w:line="274" w:lineRule="auto"/>
        <w:jc w:val="left"/>
        <w:rPr>
          <w:sz w:val="24"/>
          <w:szCs w:val="24"/>
        </w:rPr>
      </w:pPr>
      <w:r w:rsidRPr="006A1DD6">
        <w:rPr>
          <w:rFonts w:eastAsia="Arial" w:cs="Arial"/>
          <w:b/>
          <w:sz w:val="24"/>
          <w:szCs w:val="24"/>
        </w:rPr>
        <w:t>Materiais necessários:</w:t>
      </w:r>
    </w:p>
    <w:p w:rsidR="00B0418C" w:rsidRPr="006A1DD6" w:rsidRDefault="002C06F3" w:rsidP="006A1DD6">
      <w:pPr>
        <w:numPr>
          <w:ilvl w:val="0"/>
          <w:numId w:val="2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Cadeira giratória</w:t>
      </w:r>
    </w:p>
    <w:p w:rsidR="00B0418C" w:rsidRPr="006A1DD6" w:rsidRDefault="002C06F3" w:rsidP="006A1DD6">
      <w:pPr>
        <w:numPr>
          <w:ilvl w:val="0"/>
          <w:numId w:val="2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Mochilas ou livros pesados (objetos pesados)</w:t>
      </w:r>
    </w:p>
    <w:p w:rsidR="00B0418C" w:rsidRPr="006A1DD6" w:rsidRDefault="00B0418C" w:rsidP="006A1DD6">
      <w:pPr>
        <w:spacing w:after="180" w:line="274" w:lineRule="auto"/>
        <w:jc w:val="left"/>
        <w:rPr>
          <w:sz w:val="24"/>
          <w:szCs w:val="24"/>
        </w:rPr>
      </w:pPr>
    </w:p>
    <w:p w:rsidR="00B0418C" w:rsidRPr="006A1DD6" w:rsidRDefault="002C06F3" w:rsidP="006A1DD6">
      <w:pPr>
        <w:spacing w:after="180" w:line="274" w:lineRule="auto"/>
        <w:jc w:val="left"/>
        <w:rPr>
          <w:sz w:val="24"/>
          <w:szCs w:val="24"/>
        </w:rPr>
      </w:pPr>
      <w:r w:rsidRPr="006A1DD6">
        <w:rPr>
          <w:rFonts w:eastAsia="Arial" w:cs="Arial"/>
          <w:b/>
          <w:sz w:val="24"/>
          <w:szCs w:val="24"/>
        </w:rPr>
        <w:t>Procedimento:</w:t>
      </w:r>
    </w:p>
    <w:p w:rsidR="006A1DD6" w:rsidRDefault="002C06F3" w:rsidP="006A1DD6">
      <w:pPr>
        <w:numPr>
          <w:ilvl w:val="0"/>
          <w:numId w:val="3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Um aluno deve sentar-se na cadeira giratória e manter os pés livres para que possa girar com a cadeira sem opor resistência a esse movimento. O aluno deve segurar dois objetos pesados, um em cada mão, mas que possam ser segurados por ele com os braços estendidos. Outro aluno deve girar a cadeira (sem exagero) colocando-a em movimento de rotação. </w:t>
      </w:r>
    </w:p>
    <w:p w:rsidR="00B0418C" w:rsidRDefault="002C06F3" w:rsidP="006A1DD6">
      <w:pPr>
        <w:spacing w:after="180" w:line="274" w:lineRule="auto"/>
        <w:ind w:left="720"/>
        <w:contextualSpacing/>
        <w:jc w:val="left"/>
        <w:rPr>
          <w:rFonts w:eastAsia="Arial" w:cs="Arial"/>
          <w:color w:val="FF0000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t>[O professor pode fazer a demonstração inicialmente, sentando-se ele mesmo na cadeira, e depois deixar que os demais alunos vivenciem a experiência</w:t>
      </w:r>
      <w:proofErr w:type="gramStart"/>
      <w:r w:rsidRPr="006A1DD6">
        <w:rPr>
          <w:rFonts w:eastAsia="Arial" w:cs="Arial"/>
          <w:color w:val="FF0000"/>
          <w:sz w:val="24"/>
          <w:szCs w:val="24"/>
        </w:rPr>
        <w:t>]</w:t>
      </w:r>
      <w:proofErr w:type="gramEnd"/>
    </w:p>
    <w:p w:rsidR="006A1DD6" w:rsidRPr="006A1DD6" w:rsidRDefault="006A1DD6" w:rsidP="006A1DD6">
      <w:pPr>
        <w:spacing w:after="180" w:line="274" w:lineRule="auto"/>
        <w:ind w:left="720"/>
        <w:contextualSpacing/>
        <w:jc w:val="left"/>
        <w:rPr>
          <w:rFonts w:eastAsia="Arial" w:cs="Arial"/>
          <w:sz w:val="24"/>
          <w:szCs w:val="24"/>
        </w:rPr>
      </w:pPr>
    </w:p>
    <w:p w:rsidR="00B0418C" w:rsidRPr="006A1DD6" w:rsidRDefault="002C06F3" w:rsidP="006A1DD6">
      <w:pPr>
        <w:numPr>
          <w:ilvl w:val="0"/>
          <w:numId w:val="3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Uma vez que a cadeira esteja girando o aluno sentado nela deve abrir os braços, segurando os objetos pesados. Depois o aluno deve encolher os braços por alguns instantes e novamente esticá-los. A classe pode ser instigada com as questões abaixo:</w:t>
      </w:r>
    </w:p>
    <w:p w:rsidR="006A1DD6" w:rsidRDefault="002C06F3" w:rsidP="006A1DD6">
      <w:pPr>
        <w:numPr>
          <w:ilvl w:val="0"/>
          <w:numId w:val="4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Por que a velocidade de rotação diminui quando os braços são abertos e aumenta quando eles são fechados? </w:t>
      </w:r>
    </w:p>
    <w:p w:rsidR="00B0418C" w:rsidRPr="006A1DD6" w:rsidRDefault="002C06F3" w:rsidP="006A1DD6">
      <w:pPr>
        <w:spacing w:after="180" w:line="274" w:lineRule="auto"/>
        <w:ind w:left="144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t>[Porque a quantidade de momento angular deve se conservar. Assim, aumentando o momento de inércia a velocidade angular deve diminuir e vice-versa</w:t>
      </w:r>
      <w:proofErr w:type="gramStart"/>
      <w:r w:rsidRPr="006A1DD6">
        <w:rPr>
          <w:rFonts w:eastAsia="Arial" w:cs="Arial"/>
          <w:color w:val="FF0000"/>
          <w:sz w:val="24"/>
          <w:szCs w:val="24"/>
        </w:rPr>
        <w:t>]</w:t>
      </w:r>
      <w:proofErr w:type="gramEnd"/>
    </w:p>
    <w:p w:rsidR="006A1DD6" w:rsidRDefault="002C06F3" w:rsidP="006A1DD6">
      <w:pPr>
        <w:numPr>
          <w:ilvl w:val="0"/>
          <w:numId w:val="4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Como o momento de inercia do sistema girante (aluno + cadeira + objetos) se modifica quando o aluno abre os braços?</w:t>
      </w:r>
    </w:p>
    <w:p w:rsidR="00B0418C" w:rsidRPr="006A1DD6" w:rsidRDefault="002C06F3" w:rsidP="006A1DD6">
      <w:pPr>
        <w:spacing w:after="180" w:line="274" w:lineRule="auto"/>
        <w:ind w:left="144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 </w:t>
      </w:r>
      <w:r w:rsidRPr="006A1DD6">
        <w:rPr>
          <w:rFonts w:eastAsia="Arial" w:cs="Arial"/>
          <w:color w:val="FF0000"/>
          <w:sz w:val="24"/>
          <w:szCs w:val="24"/>
        </w:rPr>
        <w:t xml:space="preserve">[O momento de inércia do sistema aumenta, pois a massa passa a ser distribuída de maneira mais distante do eixo de rotação: </w:t>
      </w:r>
      <w:r w:rsidRPr="006A1DD6">
        <w:rPr>
          <w:noProof/>
          <w:sz w:val="24"/>
          <w:szCs w:val="24"/>
        </w:rPr>
        <w:drawing>
          <wp:inline distT="19050" distB="19050" distL="19050" distR="19050" wp14:anchorId="2F35A26D" wp14:editId="37A4E9AB">
            <wp:extent cx="622300" cy="152400"/>
            <wp:effectExtent l="0" t="0" r="0" b="0"/>
            <wp:docPr id="4" name="image07.gif" title="cap i equals m full stop r squared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 title="cap i equals m full stop r squared 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A1DD6">
        <w:rPr>
          <w:rFonts w:eastAsia="Arial" w:cs="Arial"/>
          <w:color w:val="FF0000"/>
          <w:sz w:val="24"/>
          <w:szCs w:val="24"/>
        </w:rPr>
        <w:t>, r aumenta e I aumenta como consequência</w:t>
      </w:r>
      <w:proofErr w:type="gramStart"/>
      <w:r w:rsidRPr="006A1DD6">
        <w:rPr>
          <w:rFonts w:eastAsia="Arial" w:cs="Arial"/>
          <w:color w:val="FF0000"/>
          <w:sz w:val="24"/>
          <w:szCs w:val="24"/>
        </w:rPr>
        <w:t>]</w:t>
      </w:r>
      <w:proofErr w:type="gramEnd"/>
    </w:p>
    <w:p w:rsidR="006A1DD6" w:rsidRPr="006A1DD6" w:rsidRDefault="002C06F3" w:rsidP="006A1DD6">
      <w:pPr>
        <w:numPr>
          <w:ilvl w:val="0"/>
          <w:numId w:val="4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Qual a relação entre a velocidade de rotação </w:t>
      </w:r>
      <w:r w:rsidRPr="006A1DD6">
        <w:rPr>
          <w:noProof/>
          <w:sz w:val="24"/>
          <w:szCs w:val="24"/>
        </w:rPr>
        <w:drawing>
          <wp:inline distT="19050" distB="19050" distL="19050" distR="19050" wp14:anchorId="5D63245A" wp14:editId="3F766E6E">
            <wp:extent cx="101600" cy="63500"/>
            <wp:effectExtent l="0" t="0" r="0" b="0"/>
            <wp:docPr id="2" name="image05.gif" title="ome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title="omeg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A1DD6">
        <w:rPr>
          <w:rFonts w:eastAsia="Arial" w:cs="Arial"/>
          <w:sz w:val="24"/>
          <w:szCs w:val="24"/>
        </w:rPr>
        <w:t xml:space="preserve">, que diminui quando o braço é esticado, e o </w:t>
      </w:r>
      <w:proofErr w:type="spellStart"/>
      <w:r w:rsidRPr="006A1DD6">
        <w:rPr>
          <w:rFonts w:eastAsia="Arial" w:cs="Arial"/>
          <w:sz w:val="24"/>
          <w:szCs w:val="24"/>
        </w:rPr>
        <w:t>moomento</w:t>
      </w:r>
      <w:proofErr w:type="spellEnd"/>
      <w:r w:rsidRPr="006A1DD6">
        <w:rPr>
          <w:rFonts w:eastAsia="Arial" w:cs="Arial"/>
          <w:sz w:val="24"/>
          <w:szCs w:val="24"/>
        </w:rPr>
        <w:t xml:space="preserve"> de inércia I</w:t>
      </w:r>
      <w:proofErr w:type="gramStart"/>
      <w:r w:rsidRPr="006A1DD6">
        <w:rPr>
          <w:rFonts w:eastAsia="Arial" w:cs="Arial"/>
          <w:sz w:val="24"/>
          <w:szCs w:val="24"/>
        </w:rPr>
        <w:t>?.</w:t>
      </w:r>
      <w:proofErr w:type="gramEnd"/>
      <w:r w:rsidRPr="006A1DD6">
        <w:rPr>
          <w:rFonts w:eastAsia="Arial" w:cs="Arial"/>
          <w:color w:val="FF0000"/>
          <w:sz w:val="24"/>
          <w:szCs w:val="24"/>
        </w:rPr>
        <w:t xml:space="preserve"> </w:t>
      </w:r>
    </w:p>
    <w:p w:rsidR="00B0418C" w:rsidRPr="006A1DD6" w:rsidRDefault="002C06F3" w:rsidP="006A1DD6">
      <w:pPr>
        <w:spacing w:after="180" w:line="274" w:lineRule="auto"/>
        <w:ind w:left="144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lastRenderedPageBreak/>
        <w:t xml:space="preserve">[Para que a quantidade de momento angular L se conserve, aumentando I é necessário diminuir </w:t>
      </w:r>
      <w:r w:rsidRPr="006A1DD6">
        <w:rPr>
          <w:noProof/>
          <w:sz w:val="24"/>
          <w:szCs w:val="24"/>
        </w:rPr>
        <w:drawing>
          <wp:inline distT="19050" distB="19050" distL="19050" distR="19050" wp14:anchorId="7451442B" wp14:editId="6CB114D0">
            <wp:extent cx="101600" cy="63500"/>
            <wp:effectExtent l="0" t="0" r="0" b="0"/>
            <wp:docPr id="1" name="image03.gif" title="ome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title="omeg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A1DD6">
        <w:rPr>
          <w:rFonts w:eastAsia="Arial" w:cs="Arial"/>
          <w:color w:val="FF0000"/>
          <w:sz w:val="24"/>
          <w:szCs w:val="24"/>
        </w:rPr>
        <w:t xml:space="preserve">: </w:t>
      </w:r>
      <w:r w:rsidRPr="006A1DD6">
        <w:rPr>
          <w:noProof/>
          <w:sz w:val="24"/>
          <w:szCs w:val="24"/>
        </w:rPr>
        <w:drawing>
          <wp:inline distT="19050" distB="19050" distL="19050" distR="19050" wp14:anchorId="60785EAE" wp14:editId="04D52171">
            <wp:extent cx="596900" cy="165100"/>
            <wp:effectExtent l="0" t="0" r="0" b="0"/>
            <wp:docPr id="3" name="image06.gif" title="right harpoon with barb up  over cap l  equals omega full stop right harpoon with barb up  over cap 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 title="right harpoon with barb up  over cap l  equals omega full stop right harpoon with barb up  over cap i 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Pr="006A1DD6">
        <w:rPr>
          <w:rFonts w:eastAsia="Arial" w:cs="Arial"/>
          <w:color w:val="FF0000"/>
          <w:sz w:val="24"/>
          <w:szCs w:val="24"/>
        </w:rPr>
        <w:t>]</w:t>
      </w:r>
      <w:proofErr w:type="gramEnd"/>
    </w:p>
    <w:p w:rsidR="006A1DD6" w:rsidRDefault="002C06F3" w:rsidP="006A1DD6">
      <w:pPr>
        <w:numPr>
          <w:ilvl w:val="0"/>
          <w:numId w:val="3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O que essa atividade nos ensina </w:t>
      </w:r>
      <w:proofErr w:type="gramStart"/>
      <w:r w:rsidRPr="006A1DD6">
        <w:rPr>
          <w:rFonts w:eastAsia="Arial" w:cs="Arial"/>
          <w:sz w:val="24"/>
          <w:szCs w:val="24"/>
        </w:rPr>
        <w:t xml:space="preserve">sobre </w:t>
      </w:r>
      <w:proofErr w:type="spellStart"/>
      <w:r w:rsidRPr="006A1DD6">
        <w:rPr>
          <w:rFonts w:eastAsia="Arial" w:cs="Arial"/>
          <w:sz w:val="24"/>
          <w:szCs w:val="24"/>
        </w:rPr>
        <w:t>sobre</w:t>
      </w:r>
      <w:proofErr w:type="spellEnd"/>
      <w:proofErr w:type="gramEnd"/>
      <w:r w:rsidRPr="006A1DD6">
        <w:rPr>
          <w:rFonts w:eastAsia="Arial" w:cs="Arial"/>
          <w:sz w:val="24"/>
          <w:szCs w:val="24"/>
        </w:rPr>
        <w:t xml:space="preserve"> o rodamoinhos e ciclones?</w:t>
      </w:r>
    </w:p>
    <w:p w:rsidR="00B0418C" w:rsidRPr="006A1DD6" w:rsidRDefault="002C06F3" w:rsidP="006A1DD6">
      <w:pPr>
        <w:spacing w:after="180" w:line="274" w:lineRule="auto"/>
        <w:ind w:left="72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t xml:space="preserve"> [Nos rodamoinhos e ciclones a velocidade de giro do fluido aumenta na medida em que se aproxima do eixo de rotação, de maneira que a quantidade de momento angular se mantenha constante</w:t>
      </w:r>
      <w:proofErr w:type="gramStart"/>
      <w:r w:rsidRPr="006A1DD6">
        <w:rPr>
          <w:rFonts w:eastAsia="Arial" w:cs="Arial"/>
          <w:color w:val="FF0000"/>
          <w:sz w:val="24"/>
          <w:szCs w:val="24"/>
        </w:rPr>
        <w:t>]</w:t>
      </w:r>
      <w:proofErr w:type="gramEnd"/>
    </w:p>
    <w:p w:rsidR="006A1DD6" w:rsidRDefault="002C06F3" w:rsidP="006A1DD6">
      <w:pPr>
        <w:numPr>
          <w:ilvl w:val="0"/>
          <w:numId w:val="3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Se você amarrar uma ponta de um barbante em um objeto pequeno e a outra ponta em uma caneta e então começar a girar o objeto, enrolando o barbante na caneta, vai perceber que a velocidade de giro do objeto aumenta à medida que o barbante vai se enrolando. Por que isso acontece?</w:t>
      </w:r>
    </w:p>
    <w:p w:rsidR="00B0418C" w:rsidRPr="006A1DD6" w:rsidRDefault="002C06F3" w:rsidP="006A1DD6">
      <w:pPr>
        <w:spacing w:after="180" w:line="274" w:lineRule="auto"/>
        <w:ind w:left="72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t xml:space="preserve"> [Porque a situação é semelhante aos casos estudados nessa atividade, ou seja, a </w:t>
      </w:r>
      <w:proofErr w:type="spellStart"/>
      <w:r w:rsidRPr="006A1DD6">
        <w:rPr>
          <w:rFonts w:eastAsia="Arial" w:cs="Arial"/>
          <w:color w:val="FF0000"/>
          <w:sz w:val="24"/>
          <w:szCs w:val="24"/>
        </w:rPr>
        <w:t>distribuiçao</w:t>
      </w:r>
      <w:proofErr w:type="spellEnd"/>
      <w:r w:rsidRPr="006A1DD6">
        <w:rPr>
          <w:rFonts w:eastAsia="Arial" w:cs="Arial"/>
          <w:color w:val="FF0000"/>
          <w:sz w:val="24"/>
          <w:szCs w:val="24"/>
        </w:rPr>
        <w:t xml:space="preserve"> de massa se modifica, diminuindo o momento de inércia e aumentando a velocidade angular para compensar e manter a quantidade de momento angular constante].</w:t>
      </w:r>
    </w:p>
    <w:p w:rsidR="00B0418C" w:rsidRPr="006A1DD6" w:rsidRDefault="002C06F3" w:rsidP="006A1DD6">
      <w:pPr>
        <w:pStyle w:val="Ttulo1"/>
        <w:spacing w:after="180" w:line="274" w:lineRule="auto"/>
        <w:contextualSpacing w:val="0"/>
        <w:jc w:val="left"/>
        <w:rPr>
          <w:sz w:val="24"/>
          <w:szCs w:val="24"/>
        </w:rPr>
      </w:pPr>
      <w:bookmarkStart w:id="2" w:name="_qtloe3hf03sc" w:colFirst="0" w:colLast="0"/>
      <w:bookmarkEnd w:id="2"/>
      <w:r w:rsidRPr="006A1DD6">
        <w:rPr>
          <w:sz w:val="24"/>
          <w:szCs w:val="24"/>
        </w:rPr>
        <w:t>Experimento: Construindo um pião e estudando o movimento de precessão</w:t>
      </w:r>
    </w:p>
    <w:p w:rsidR="00B0418C" w:rsidRPr="006A1DD6" w:rsidRDefault="002C06F3" w:rsidP="006A1DD6">
      <w:pPr>
        <w:spacing w:after="180" w:line="274" w:lineRule="auto"/>
        <w:jc w:val="left"/>
        <w:rPr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Nessa atividade vamos construir um pião simples e estudar o movimento de precessão e a conservação da quantidade de momento angular.</w:t>
      </w:r>
    </w:p>
    <w:p w:rsidR="00B0418C" w:rsidRPr="006A1DD6" w:rsidRDefault="002C06F3" w:rsidP="006A1DD6">
      <w:pPr>
        <w:spacing w:after="180" w:line="274" w:lineRule="auto"/>
        <w:jc w:val="left"/>
        <w:rPr>
          <w:sz w:val="24"/>
          <w:szCs w:val="24"/>
        </w:rPr>
      </w:pPr>
      <w:r w:rsidRPr="006A1DD6">
        <w:rPr>
          <w:rFonts w:eastAsia="Arial" w:cs="Arial"/>
          <w:b/>
          <w:sz w:val="24"/>
          <w:szCs w:val="24"/>
        </w:rPr>
        <w:t>Materiais</w:t>
      </w:r>
    </w:p>
    <w:p w:rsidR="00B0418C" w:rsidRPr="006A1DD6" w:rsidRDefault="002C06F3" w:rsidP="006A1DD6">
      <w:pPr>
        <w:numPr>
          <w:ilvl w:val="0"/>
          <w:numId w:val="1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Uma tampinha de garrafa PET;</w:t>
      </w:r>
    </w:p>
    <w:p w:rsidR="00B0418C" w:rsidRPr="006A1DD6" w:rsidRDefault="002C06F3" w:rsidP="006A1DD6">
      <w:pPr>
        <w:numPr>
          <w:ilvl w:val="0"/>
          <w:numId w:val="1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Um palito de dente;</w:t>
      </w:r>
    </w:p>
    <w:p w:rsidR="00B0418C" w:rsidRPr="006A1DD6" w:rsidRDefault="002C06F3" w:rsidP="006A1DD6">
      <w:pPr>
        <w:numPr>
          <w:ilvl w:val="0"/>
          <w:numId w:val="1"/>
        </w:numPr>
        <w:spacing w:after="18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Um objeto perfurante para fazer um furo na tampinha da garrafa PET.</w:t>
      </w:r>
    </w:p>
    <w:p w:rsidR="00B0418C" w:rsidRPr="006A1DD6" w:rsidRDefault="002C06F3" w:rsidP="006A1DD6">
      <w:pPr>
        <w:spacing w:after="180" w:line="274" w:lineRule="auto"/>
        <w:jc w:val="left"/>
        <w:rPr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(*) Cuidado: será preciso furar a tampinha da garrafa PET e isso envolve riscos. Oriente os alunos sobre como proceder com segurança ou faça você mesmo os furos, tomando o cuidado para não se machucar.</w:t>
      </w:r>
    </w:p>
    <w:p w:rsidR="00B0418C" w:rsidRPr="006A1DD6" w:rsidRDefault="002C06F3" w:rsidP="006A1DD6">
      <w:pPr>
        <w:spacing w:after="180" w:line="274" w:lineRule="auto"/>
        <w:jc w:val="left"/>
        <w:rPr>
          <w:sz w:val="24"/>
          <w:szCs w:val="24"/>
        </w:rPr>
      </w:pPr>
      <w:r w:rsidRPr="006A1DD6">
        <w:rPr>
          <w:rFonts w:eastAsia="Arial" w:cs="Arial"/>
          <w:b/>
          <w:sz w:val="24"/>
          <w:szCs w:val="24"/>
        </w:rPr>
        <w:t>Procedimento:</w:t>
      </w:r>
    </w:p>
    <w:p w:rsidR="00B0418C" w:rsidRPr="006A1DD6" w:rsidRDefault="002C06F3" w:rsidP="006A1DD6">
      <w:pPr>
        <w:numPr>
          <w:ilvl w:val="0"/>
          <w:numId w:val="5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Separe a turma </w:t>
      </w:r>
      <w:proofErr w:type="gramStart"/>
      <w:r w:rsidRPr="006A1DD6">
        <w:rPr>
          <w:rFonts w:eastAsia="Arial" w:cs="Arial"/>
          <w:sz w:val="24"/>
          <w:szCs w:val="24"/>
        </w:rPr>
        <w:t>em duplas ou trios</w:t>
      </w:r>
      <w:proofErr w:type="gramEnd"/>
      <w:r w:rsidRPr="006A1DD6">
        <w:rPr>
          <w:rFonts w:eastAsia="Arial" w:cs="Arial"/>
          <w:sz w:val="24"/>
          <w:szCs w:val="24"/>
        </w:rPr>
        <w:t>;</w:t>
      </w:r>
    </w:p>
    <w:p w:rsidR="00B0418C" w:rsidRPr="006A1DD6" w:rsidRDefault="002C06F3" w:rsidP="006A1DD6">
      <w:pPr>
        <w:numPr>
          <w:ilvl w:val="0"/>
          <w:numId w:val="5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Peça que cada grupo faça um furo no centro da tampinha da garrafa PET, suficientemente pequeno para que o palito de dente possa atravessá-lo e fique firme nele;</w:t>
      </w:r>
    </w:p>
    <w:p w:rsidR="00B0418C" w:rsidRPr="006A1DD6" w:rsidRDefault="002C06F3" w:rsidP="006A1DD6">
      <w:pPr>
        <w:numPr>
          <w:ilvl w:val="0"/>
          <w:numId w:val="5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A seguir coloque o palito de dente no furo deixando cerca de </w:t>
      </w:r>
      <w:proofErr w:type="gramStart"/>
      <w:r w:rsidRPr="006A1DD6">
        <w:rPr>
          <w:rFonts w:eastAsia="Arial" w:cs="Arial"/>
          <w:sz w:val="24"/>
          <w:szCs w:val="24"/>
        </w:rPr>
        <w:t>1</w:t>
      </w:r>
      <w:proofErr w:type="gramEnd"/>
      <w:r w:rsidRPr="006A1DD6">
        <w:rPr>
          <w:rFonts w:eastAsia="Arial" w:cs="Arial"/>
          <w:sz w:val="24"/>
          <w:szCs w:val="24"/>
        </w:rPr>
        <w:t xml:space="preserve"> cm saindo da parte externa da tampinha;</w:t>
      </w:r>
    </w:p>
    <w:p w:rsidR="00B0418C" w:rsidRPr="006A1DD6" w:rsidRDefault="002C06F3" w:rsidP="006A1DD6">
      <w:pPr>
        <w:numPr>
          <w:ilvl w:val="0"/>
          <w:numId w:val="5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t>[Opcional]</w:t>
      </w:r>
      <w:r w:rsidRPr="006A1DD6">
        <w:rPr>
          <w:rFonts w:eastAsia="Arial" w:cs="Arial"/>
          <w:sz w:val="24"/>
          <w:szCs w:val="24"/>
        </w:rPr>
        <w:t xml:space="preserve"> Você pode queimar a ponta do palito de dente para que ela fique mais regular. Se fizer isso inclua um isqueiro nos materiais necessários e faça os alertas sobre o uso de objetos inflamáveis ou, alternativamente, queime você mesmo as pontas dos palitos;</w:t>
      </w:r>
    </w:p>
    <w:p w:rsidR="00B0418C" w:rsidRPr="006A1DD6" w:rsidRDefault="002C06F3" w:rsidP="006A1DD6">
      <w:pPr>
        <w:numPr>
          <w:ilvl w:val="0"/>
          <w:numId w:val="5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Peça que os alunos girem esse pião e observem atentamente o movimento, do início até o pião cessar o movimento. Eles devem repetir essa observação pelo menos umas três vezes;</w:t>
      </w:r>
    </w:p>
    <w:p w:rsidR="00B0418C" w:rsidRPr="006A1DD6" w:rsidRDefault="002C06F3" w:rsidP="006A1DD6">
      <w:pPr>
        <w:numPr>
          <w:ilvl w:val="0"/>
          <w:numId w:val="5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Peça que os alunos respondam as questões a seguir:</w:t>
      </w:r>
    </w:p>
    <w:p w:rsidR="006A1DD6" w:rsidRPr="006A1DD6" w:rsidRDefault="002C06F3" w:rsidP="006A1DD6">
      <w:pPr>
        <w:numPr>
          <w:ilvl w:val="0"/>
          <w:numId w:val="6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Por que o pião não </w:t>
      </w:r>
      <w:proofErr w:type="spellStart"/>
      <w:r w:rsidRPr="006A1DD6">
        <w:rPr>
          <w:rFonts w:eastAsia="Arial" w:cs="Arial"/>
          <w:sz w:val="24"/>
          <w:szCs w:val="24"/>
        </w:rPr>
        <w:t>pára</w:t>
      </w:r>
      <w:proofErr w:type="spellEnd"/>
      <w:r w:rsidRPr="006A1DD6">
        <w:rPr>
          <w:rFonts w:eastAsia="Arial" w:cs="Arial"/>
          <w:sz w:val="24"/>
          <w:szCs w:val="24"/>
        </w:rPr>
        <w:t xml:space="preserve"> na vertical quando não está rodando?</w:t>
      </w:r>
      <w:r w:rsidRPr="006A1DD6">
        <w:rPr>
          <w:rFonts w:eastAsia="Arial" w:cs="Arial"/>
          <w:color w:val="FF0000"/>
          <w:sz w:val="24"/>
          <w:szCs w:val="24"/>
        </w:rPr>
        <w:t xml:space="preserve"> </w:t>
      </w:r>
    </w:p>
    <w:p w:rsidR="00B0418C" w:rsidRPr="006A1DD6" w:rsidRDefault="002C06F3" w:rsidP="006A1DD6">
      <w:pPr>
        <w:spacing w:after="0" w:line="274" w:lineRule="auto"/>
        <w:ind w:left="144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t>[Porque seu equilíbrio é instável e a gravidade faz com que ele tombe]</w:t>
      </w:r>
    </w:p>
    <w:p w:rsidR="006A1DD6" w:rsidRDefault="002C06F3" w:rsidP="006A1DD6">
      <w:pPr>
        <w:numPr>
          <w:ilvl w:val="0"/>
          <w:numId w:val="6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Por que ele </w:t>
      </w:r>
      <w:proofErr w:type="spellStart"/>
      <w:r w:rsidRPr="006A1DD6">
        <w:rPr>
          <w:rFonts w:eastAsia="Arial" w:cs="Arial"/>
          <w:sz w:val="24"/>
          <w:szCs w:val="24"/>
        </w:rPr>
        <w:t>pára</w:t>
      </w:r>
      <w:proofErr w:type="spellEnd"/>
      <w:r w:rsidRPr="006A1DD6">
        <w:rPr>
          <w:rFonts w:eastAsia="Arial" w:cs="Arial"/>
          <w:sz w:val="24"/>
          <w:szCs w:val="24"/>
        </w:rPr>
        <w:t xml:space="preserve"> em pé quando está rodando? </w:t>
      </w:r>
    </w:p>
    <w:p w:rsidR="00B0418C" w:rsidRPr="006A1DD6" w:rsidRDefault="002C06F3" w:rsidP="006A1DD6">
      <w:pPr>
        <w:spacing w:after="0" w:line="274" w:lineRule="auto"/>
        <w:ind w:left="144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t>[Porque tende a manter seu momento angular]</w:t>
      </w:r>
    </w:p>
    <w:p w:rsidR="006A1DD6" w:rsidRDefault="002C06F3" w:rsidP="006A1DD6">
      <w:pPr>
        <w:numPr>
          <w:ilvl w:val="0"/>
          <w:numId w:val="6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lastRenderedPageBreak/>
        <w:t>À medida que o pião vai perdendo velocidade, começa a oscilar e girar inclinado ao redor eixo vertical (como você observou). Como se chama esse movimento?</w:t>
      </w:r>
    </w:p>
    <w:p w:rsidR="00B0418C" w:rsidRPr="006A1DD6" w:rsidRDefault="002C06F3" w:rsidP="006A1DD6">
      <w:pPr>
        <w:spacing w:after="0" w:line="274" w:lineRule="auto"/>
        <w:ind w:left="144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t xml:space="preserve"> [Precessão]</w:t>
      </w:r>
    </w:p>
    <w:p w:rsidR="006A1DD6" w:rsidRDefault="002C06F3" w:rsidP="006A1DD6">
      <w:pPr>
        <w:numPr>
          <w:ilvl w:val="0"/>
          <w:numId w:val="6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Por que esse movimento ocorre? </w:t>
      </w:r>
    </w:p>
    <w:p w:rsidR="00B0418C" w:rsidRPr="006A1DD6" w:rsidRDefault="002C06F3" w:rsidP="006A1DD6">
      <w:pPr>
        <w:numPr>
          <w:ilvl w:val="0"/>
          <w:numId w:val="6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color w:val="FF0000"/>
          <w:sz w:val="24"/>
          <w:szCs w:val="24"/>
        </w:rPr>
        <w:t xml:space="preserve">[Porque a gravidade tende a derrubar o pião, mas como ele tem momento angular e este tente a se manter constante, o torque devido à gravidade cria um movimento de rotação ao redor do eixo vertical para tentar manter a quantidade de momento angular constante - note que os alunos poderão tentar diversas respostas diferentes, mas é importante que entendam que o movimento de </w:t>
      </w:r>
      <w:r w:rsidR="006A1DD6" w:rsidRPr="006A1DD6">
        <w:rPr>
          <w:rFonts w:eastAsia="Arial" w:cs="Arial"/>
          <w:color w:val="FF0000"/>
          <w:sz w:val="24"/>
          <w:szCs w:val="24"/>
        </w:rPr>
        <w:t>precessão</w:t>
      </w:r>
      <w:r w:rsidRPr="006A1DD6">
        <w:rPr>
          <w:rFonts w:eastAsia="Arial" w:cs="Arial"/>
          <w:color w:val="FF0000"/>
          <w:sz w:val="24"/>
          <w:szCs w:val="24"/>
        </w:rPr>
        <w:t xml:space="preserve"> ocorre na tentativa de manter a quantidade de momento angular invariável</w:t>
      </w:r>
      <w:proofErr w:type="gramStart"/>
      <w:r w:rsidRPr="006A1DD6">
        <w:rPr>
          <w:rFonts w:eastAsia="Arial" w:cs="Arial"/>
          <w:color w:val="FF0000"/>
          <w:sz w:val="24"/>
          <w:szCs w:val="24"/>
        </w:rPr>
        <w:t>]</w:t>
      </w:r>
      <w:proofErr w:type="gramEnd"/>
    </w:p>
    <w:p w:rsidR="00B0418C" w:rsidRPr="006A1DD6" w:rsidRDefault="002C06F3" w:rsidP="006A1DD6">
      <w:pPr>
        <w:numPr>
          <w:ilvl w:val="0"/>
          <w:numId w:val="6"/>
        </w:numPr>
        <w:spacing w:after="0" w:line="274" w:lineRule="auto"/>
        <w:ind w:hanging="360"/>
        <w:contextualSpacing/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Você já ouviu falar sobre “precessão dos equinócios”? Se não ouviu ainda, pesquise rapidamente na internet e tente associar esse fenômeno com o experimento do pião que está fazendo agora. Qual a relação entre eles? </w:t>
      </w:r>
      <w:r w:rsidRPr="006A1DD6">
        <w:rPr>
          <w:rFonts w:eastAsia="Arial" w:cs="Arial"/>
          <w:color w:val="FF0000"/>
          <w:sz w:val="24"/>
          <w:szCs w:val="24"/>
        </w:rPr>
        <w:t xml:space="preserve">[A Terra se parece com um gigantesco pião que gira ao redor de um eixo - que passa pelos </w:t>
      </w:r>
      <w:r w:rsidR="006A1DD6" w:rsidRPr="006A1DD6">
        <w:rPr>
          <w:rFonts w:eastAsia="Arial" w:cs="Arial"/>
          <w:color w:val="FF0000"/>
          <w:sz w:val="24"/>
          <w:szCs w:val="24"/>
        </w:rPr>
        <w:t>polos</w:t>
      </w:r>
      <w:r w:rsidRPr="006A1DD6">
        <w:rPr>
          <w:rFonts w:eastAsia="Arial" w:cs="Arial"/>
          <w:color w:val="FF0000"/>
          <w:sz w:val="24"/>
          <w:szCs w:val="24"/>
        </w:rPr>
        <w:t xml:space="preserve"> geográficos - e esse eixo é ligeiramente inclinado em relação ao plano de translação da Terra (eclíptica); essa inclinação cria o efeito de precessão no eixo da Terra e cada volta completa, nesse caso, dura cerca de 26.000 anos].</w:t>
      </w:r>
    </w:p>
    <w:p w:rsidR="00B0418C" w:rsidRPr="006A1DD6" w:rsidRDefault="00B0418C" w:rsidP="006A1DD6">
      <w:pPr>
        <w:jc w:val="left"/>
        <w:rPr>
          <w:sz w:val="24"/>
          <w:szCs w:val="24"/>
        </w:rPr>
      </w:pPr>
    </w:p>
    <w:p w:rsidR="00B0418C" w:rsidRPr="006A1DD6" w:rsidRDefault="002C06F3" w:rsidP="006A1DD6">
      <w:pPr>
        <w:jc w:val="left"/>
        <w:rPr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 xml:space="preserve">O professor pode sugerir à classe uma pesquisa mais detalhada sobre a precessão dos equinócios, sua relação com as constelações, o conceito de </w:t>
      </w:r>
      <w:proofErr w:type="gramStart"/>
      <w:r w:rsidRPr="006A1DD6">
        <w:rPr>
          <w:rFonts w:eastAsia="Arial" w:cs="Arial"/>
          <w:sz w:val="24"/>
          <w:szCs w:val="24"/>
        </w:rPr>
        <w:t>eclíptica e dados sobre a órbita da Terra</w:t>
      </w:r>
      <w:proofErr w:type="gramEnd"/>
      <w:r w:rsidRPr="006A1DD6">
        <w:rPr>
          <w:rFonts w:eastAsia="Arial" w:cs="Arial"/>
          <w:sz w:val="24"/>
          <w:szCs w:val="24"/>
        </w:rPr>
        <w:t>. Pode ser uma boa oportunidade para recuperar esses conceitos da astronomia.</w:t>
      </w:r>
    </w:p>
    <w:p w:rsidR="00B0418C" w:rsidRDefault="002C06F3" w:rsidP="006A1DD6">
      <w:pPr>
        <w:jc w:val="left"/>
        <w:rPr>
          <w:rFonts w:eastAsia="Arial" w:cs="Arial"/>
          <w:sz w:val="24"/>
          <w:szCs w:val="24"/>
        </w:rPr>
      </w:pPr>
      <w:r w:rsidRPr="006A1DD6">
        <w:rPr>
          <w:rFonts w:eastAsia="Arial" w:cs="Arial"/>
          <w:sz w:val="24"/>
          <w:szCs w:val="24"/>
        </w:rPr>
        <w:t>O vídeo “</w:t>
      </w:r>
      <w:proofErr w:type="spellStart"/>
      <w:r w:rsidRPr="006A1DD6">
        <w:rPr>
          <w:rFonts w:eastAsia="Arial" w:cs="Arial"/>
          <w:sz w:val="24"/>
          <w:szCs w:val="24"/>
        </w:rPr>
        <w:t>Precession</w:t>
      </w:r>
      <w:proofErr w:type="spellEnd"/>
      <w:r w:rsidRPr="006A1DD6">
        <w:rPr>
          <w:rFonts w:eastAsia="Arial" w:cs="Arial"/>
          <w:sz w:val="24"/>
          <w:szCs w:val="24"/>
        </w:rPr>
        <w:t xml:space="preserve"> </w:t>
      </w:r>
      <w:proofErr w:type="spellStart"/>
      <w:r w:rsidRPr="006A1DD6">
        <w:rPr>
          <w:rFonts w:eastAsia="Arial" w:cs="Arial"/>
          <w:sz w:val="24"/>
          <w:szCs w:val="24"/>
        </w:rPr>
        <w:t>of</w:t>
      </w:r>
      <w:proofErr w:type="spellEnd"/>
      <w:r w:rsidRPr="006A1DD6">
        <w:rPr>
          <w:rFonts w:eastAsia="Arial" w:cs="Arial"/>
          <w:sz w:val="24"/>
          <w:szCs w:val="24"/>
        </w:rPr>
        <w:t xml:space="preserve"> </w:t>
      </w:r>
      <w:proofErr w:type="spellStart"/>
      <w:r w:rsidRPr="006A1DD6">
        <w:rPr>
          <w:rFonts w:eastAsia="Arial" w:cs="Arial"/>
          <w:sz w:val="24"/>
          <w:szCs w:val="24"/>
        </w:rPr>
        <w:t>the</w:t>
      </w:r>
      <w:proofErr w:type="spellEnd"/>
      <w:r w:rsidRPr="006A1DD6">
        <w:rPr>
          <w:rFonts w:eastAsia="Arial" w:cs="Arial"/>
          <w:sz w:val="24"/>
          <w:szCs w:val="24"/>
        </w:rPr>
        <w:t xml:space="preserve"> </w:t>
      </w:r>
      <w:proofErr w:type="spellStart"/>
      <w:r w:rsidRPr="006A1DD6">
        <w:rPr>
          <w:rFonts w:eastAsia="Arial" w:cs="Arial"/>
          <w:sz w:val="24"/>
          <w:szCs w:val="24"/>
        </w:rPr>
        <w:t>earth</w:t>
      </w:r>
      <w:proofErr w:type="spellEnd"/>
      <w:r w:rsidRPr="006A1DD6">
        <w:rPr>
          <w:rFonts w:eastAsia="Arial" w:cs="Arial"/>
          <w:sz w:val="24"/>
          <w:szCs w:val="24"/>
        </w:rPr>
        <w:t>”, sugerido na seção “Para Organizar o seu Trabalho e Saber Mais”, pode ser apresentado no final dessa atividade para complementar ou esclarecer as respostas dadas pelos alunos ao item E dessa segunda atividade.</w:t>
      </w:r>
    </w:p>
    <w:p w:rsidR="006A1DD6" w:rsidRDefault="006A1DD6" w:rsidP="006A1DD6">
      <w:pPr>
        <w:jc w:val="left"/>
        <w:rPr>
          <w:rFonts w:eastAsia="Arial" w:cs="Arial"/>
          <w:sz w:val="24"/>
          <w:szCs w:val="24"/>
        </w:rPr>
      </w:pPr>
    </w:p>
    <w:p w:rsidR="006A1DD6" w:rsidRPr="00C27739" w:rsidRDefault="006A1DD6" w:rsidP="006A1DD6">
      <w:pPr>
        <w:spacing w:after="200"/>
      </w:pPr>
      <w:r>
        <w:rPr>
          <w:rFonts w:eastAsia="Arial" w:cs="Arial"/>
          <w:sz w:val="24"/>
          <w:szCs w:val="24"/>
        </w:rPr>
        <w:t xml:space="preserve">Roteiro de experimentação: </w:t>
      </w:r>
      <w:r>
        <w:rPr>
          <w:sz w:val="23"/>
          <w:szCs w:val="23"/>
        </w:rPr>
        <w:t xml:space="preserve">Prof. José Carlos </w:t>
      </w:r>
      <w:proofErr w:type="spellStart"/>
      <w:r>
        <w:rPr>
          <w:sz w:val="23"/>
          <w:szCs w:val="23"/>
        </w:rPr>
        <w:t>Antonio</w:t>
      </w:r>
      <w:proofErr w:type="spellEnd"/>
      <w:r>
        <w:rPr>
          <w:sz w:val="23"/>
          <w:szCs w:val="23"/>
        </w:rPr>
        <w:t>.</w:t>
      </w:r>
    </w:p>
    <w:p w:rsidR="006A1DD6" w:rsidRPr="006A1DD6" w:rsidRDefault="006A1DD6" w:rsidP="006A1DD6">
      <w:pPr>
        <w:jc w:val="left"/>
        <w:rPr>
          <w:sz w:val="24"/>
          <w:szCs w:val="24"/>
        </w:rPr>
      </w:pPr>
    </w:p>
    <w:sectPr w:rsidR="006A1DD6" w:rsidRPr="006A1DD6" w:rsidSect="006A1DD6">
      <w:headerReference w:type="default" r:id="rId13"/>
      <w:pgSz w:w="11906" w:h="16838"/>
      <w:pgMar w:top="1417" w:right="282" w:bottom="141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D6" w:rsidRDefault="006A1DD6" w:rsidP="006A1DD6">
      <w:pPr>
        <w:spacing w:after="0"/>
      </w:pPr>
      <w:r>
        <w:separator/>
      </w:r>
    </w:p>
  </w:endnote>
  <w:endnote w:type="continuationSeparator" w:id="0">
    <w:p w:rsidR="006A1DD6" w:rsidRDefault="006A1DD6" w:rsidP="006A1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D6" w:rsidRDefault="006A1DD6" w:rsidP="006A1DD6">
      <w:pPr>
        <w:spacing w:after="0"/>
      </w:pPr>
      <w:r>
        <w:separator/>
      </w:r>
    </w:p>
  </w:footnote>
  <w:footnote w:type="continuationSeparator" w:id="0">
    <w:p w:rsidR="006A1DD6" w:rsidRDefault="006A1DD6" w:rsidP="006A1D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D6" w:rsidRDefault="006A1DD6" w:rsidP="006A1D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F1F1E" wp14:editId="58896783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890" t="8890" r="12700" b="6985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D5&#10;uBZl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2A54ED79" wp14:editId="17270F7B">
          <wp:extent cx="641350" cy="347980"/>
          <wp:effectExtent l="0" t="0" r="6350" b="0"/>
          <wp:docPr id="11" name="Imagem 11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</w:t>
    </w:r>
    <w:r w:rsidRPr="00C27739">
      <w:rPr>
        <w:noProof/>
        <w:color w:val="1F4E79" w:themeColor="accent1" w:themeShade="80"/>
      </w:rPr>
      <w:t>Conservação do momento angular</w:t>
    </w:r>
  </w:p>
  <w:p w:rsidR="006A1DD6" w:rsidRDefault="006A1D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454"/>
    <w:multiLevelType w:val="multilevel"/>
    <w:tmpl w:val="5520290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29F14515"/>
    <w:multiLevelType w:val="multilevel"/>
    <w:tmpl w:val="E04C58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4A2A79"/>
    <w:multiLevelType w:val="multilevel"/>
    <w:tmpl w:val="37B809D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4E234BE"/>
    <w:multiLevelType w:val="multilevel"/>
    <w:tmpl w:val="24E6EAD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60E035DE"/>
    <w:multiLevelType w:val="multilevel"/>
    <w:tmpl w:val="729C34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4CD4084"/>
    <w:multiLevelType w:val="multilevel"/>
    <w:tmpl w:val="A2E0D7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418C"/>
    <w:rsid w:val="002C06F3"/>
    <w:rsid w:val="00384639"/>
    <w:rsid w:val="006A1DD6"/>
    <w:rsid w:val="00B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D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1DD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DD6"/>
  </w:style>
  <w:style w:type="paragraph" w:styleId="Rodap">
    <w:name w:val="footer"/>
    <w:basedOn w:val="Normal"/>
    <w:link w:val="RodapChar"/>
    <w:uiPriority w:val="99"/>
    <w:unhideWhenUsed/>
    <w:rsid w:val="006A1DD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D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1DD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DD6"/>
  </w:style>
  <w:style w:type="paragraph" w:styleId="Rodap">
    <w:name w:val="footer"/>
    <w:basedOn w:val="Normal"/>
    <w:link w:val="RodapChar"/>
    <w:uiPriority w:val="99"/>
    <w:unhideWhenUsed/>
    <w:rsid w:val="006A1DD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Zilda</cp:lastModifiedBy>
  <cp:revision>3</cp:revision>
  <dcterms:created xsi:type="dcterms:W3CDTF">2017-01-19T21:37:00Z</dcterms:created>
  <dcterms:modified xsi:type="dcterms:W3CDTF">2017-01-22T14:31:00Z</dcterms:modified>
</cp:coreProperties>
</file>