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1C" w:rsidRDefault="001C001C" w:rsidP="006D0F23">
      <w:pPr>
        <w:pStyle w:val="SemEspaamento1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16"/>
        <w:gridCol w:w="6731"/>
      </w:tblGrid>
      <w:tr w:rsidR="0023582A" w:rsidRPr="00EE2367" w:rsidTr="00EE2367">
        <w:trPr>
          <w:jc w:val="center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23582A" w:rsidRPr="00EE2367" w:rsidRDefault="003443E3" w:rsidP="00EE2367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95450" cy="914400"/>
                  <wp:effectExtent l="19050" t="0" r="0" b="0"/>
                  <wp:docPr id="1" name="Imagem 1" descr="netedu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tedu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single" w:sz="4" w:space="0" w:color="auto"/>
            </w:tcBorders>
          </w:tcPr>
          <w:p w:rsidR="00CF1ABF" w:rsidRDefault="00941FFB" w:rsidP="00CF1ABF">
            <w:pPr>
              <w:pStyle w:val="Ttulo3"/>
              <w:rPr>
                <w:rFonts w:ascii="Helvetica" w:hAnsi="Helvetica" w:cs="Helvetica"/>
                <w:b w:val="0"/>
                <w:sz w:val="56"/>
                <w:szCs w:val="22"/>
              </w:rPr>
            </w:pPr>
            <w:r>
              <w:rPr>
                <w:b w:val="0"/>
                <w:szCs w:val="22"/>
                <w:lang w:eastAsia="pt-BR"/>
              </w:rPr>
              <w:t>Ensino Médio</w:t>
            </w:r>
            <w:r w:rsidR="00FC7294">
              <w:rPr>
                <w:b w:val="0"/>
                <w:szCs w:val="22"/>
                <w:lang w:eastAsia="pt-BR"/>
              </w:rPr>
              <w:t xml:space="preserve"> e Educação de Jovens e Adultos</w:t>
            </w:r>
            <w:r w:rsidR="0023582A" w:rsidRPr="000D0C5A">
              <w:rPr>
                <w:b w:val="0"/>
                <w:szCs w:val="22"/>
                <w:lang w:eastAsia="pt-BR"/>
              </w:rPr>
              <w:br/>
            </w:r>
            <w:r w:rsidR="00CF1ABF">
              <w:rPr>
                <w:rFonts w:ascii="Helvetica" w:hAnsi="Helvetica" w:cs="Helvetica"/>
                <w:b w:val="0"/>
                <w:sz w:val="56"/>
                <w:szCs w:val="22"/>
              </w:rPr>
              <w:t>Cinema e Educação:</w:t>
            </w:r>
          </w:p>
          <w:p w:rsidR="008348E7" w:rsidRPr="000A6428" w:rsidRDefault="006A0A50" w:rsidP="00D310E6">
            <w:pPr>
              <w:pStyle w:val="Ttulo3"/>
              <w:rPr>
                <w:i/>
                <w:highlight w:val="yellow"/>
              </w:rPr>
            </w:pPr>
            <w:r>
              <w:rPr>
                <w:i/>
                <w:color w:val="4F6228"/>
                <w:szCs w:val="28"/>
              </w:rPr>
              <w:t>Velázquez e a Teoria Quântica</w:t>
            </w:r>
            <w:r w:rsidR="003F44AB">
              <w:rPr>
                <w:i/>
                <w:color w:val="4F6228"/>
                <w:szCs w:val="28"/>
              </w:rPr>
              <w:t xml:space="preserve"> da Gravidade</w:t>
            </w:r>
          </w:p>
        </w:tc>
      </w:tr>
    </w:tbl>
    <w:p w:rsidR="00BB7A04" w:rsidRDefault="00BB7A04"/>
    <w:p w:rsidR="00D310E6" w:rsidRPr="00AB1C16" w:rsidRDefault="00511F9B" w:rsidP="00E34D2D">
      <w:pPr>
        <w:pStyle w:val="Ttulo2"/>
        <w:jc w:val="both"/>
        <w:rPr>
          <w:color w:val="auto"/>
          <w:lang w:eastAsia="pt-BR"/>
        </w:rPr>
      </w:pPr>
      <w:r>
        <w:rPr>
          <w:lang w:eastAsia="pt-BR"/>
        </w:rPr>
        <w:t xml:space="preserve">Disciplinas/Áreas do Conhecimento: </w:t>
      </w:r>
    </w:p>
    <w:p w:rsidR="006F4293" w:rsidRDefault="0059618D" w:rsidP="00C33C15">
      <w:pPr>
        <w:pStyle w:val="Ttulo2"/>
        <w:ind w:left="708" w:hanging="708"/>
        <w:jc w:val="both"/>
        <w:rPr>
          <w:lang w:eastAsia="pt-BR"/>
        </w:rPr>
      </w:pPr>
      <w:r>
        <w:rPr>
          <w:rFonts w:ascii="Arial" w:hAnsi="Arial" w:cs="Arial"/>
          <w:color w:val="auto"/>
          <w:sz w:val="22"/>
          <w:szCs w:val="22"/>
          <w:lang w:eastAsia="pt-BR"/>
        </w:rPr>
        <w:t>Física, Língua Portuguesa, Arte</w:t>
      </w:r>
      <w:r w:rsidR="00853CFF">
        <w:rPr>
          <w:rFonts w:ascii="Arial" w:hAnsi="Arial" w:cs="Arial"/>
          <w:color w:val="auto"/>
          <w:sz w:val="22"/>
          <w:szCs w:val="22"/>
          <w:lang w:eastAsia="pt-BR"/>
        </w:rPr>
        <w:t>;</w:t>
      </w:r>
    </w:p>
    <w:p w:rsidR="00511F9B" w:rsidRDefault="00511F9B" w:rsidP="00E34D2D">
      <w:pPr>
        <w:pStyle w:val="Ttulo2"/>
        <w:jc w:val="both"/>
        <w:rPr>
          <w:lang w:eastAsia="pt-BR"/>
        </w:rPr>
      </w:pPr>
      <w:r w:rsidRPr="003E60CA">
        <w:rPr>
          <w:lang w:eastAsia="pt-BR"/>
        </w:rPr>
        <w:t>Competência(s) / Objetivo(s) de Aprendizagem</w:t>
      </w:r>
      <w:r>
        <w:rPr>
          <w:lang w:eastAsia="pt-BR"/>
        </w:rPr>
        <w:t xml:space="preserve"> </w:t>
      </w:r>
    </w:p>
    <w:p w:rsidR="006F4293" w:rsidRDefault="006F4293" w:rsidP="00E34D2D">
      <w:pPr>
        <w:jc w:val="both"/>
        <w:rPr>
          <w:rFonts w:eastAsia="Times New Roman" w:cs="Arial"/>
          <w:bCs/>
          <w:color w:val="000000"/>
          <w:lang w:eastAsia="pt-BR"/>
        </w:rPr>
      </w:pPr>
    </w:p>
    <w:p w:rsidR="009302A1" w:rsidRDefault="0059618D" w:rsidP="002F5A42">
      <w:pPr>
        <w:numPr>
          <w:ilvl w:val="0"/>
          <w:numId w:val="33"/>
        </w:numPr>
        <w:jc w:val="both"/>
        <w:rPr>
          <w:rFonts w:eastAsia="Times New Roman" w:cs="Arial"/>
          <w:bCs/>
          <w:color w:val="000000"/>
          <w:lang w:eastAsia="pt-BR"/>
        </w:rPr>
      </w:pPr>
      <w:r>
        <w:rPr>
          <w:rFonts w:eastAsia="Times New Roman" w:cs="Arial"/>
          <w:bCs/>
          <w:color w:val="000000"/>
          <w:lang w:eastAsia="pt-BR"/>
        </w:rPr>
        <w:t>Estu</w:t>
      </w:r>
      <w:r w:rsidR="0074736E">
        <w:rPr>
          <w:rFonts w:eastAsia="Times New Roman" w:cs="Arial"/>
          <w:bCs/>
          <w:color w:val="000000"/>
          <w:lang w:eastAsia="pt-BR"/>
        </w:rPr>
        <w:t>dar conceitos de física moderna</w:t>
      </w:r>
      <w:r>
        <w:rPr>
          <w:rFonts w:eastAsia="Times New Roman" w:cs="Arial"/>
          <w:bCs/>
          <w:color w:val="000000"/>
          <w:lang w:eastAsia="pt-BR"/>
        </w:rPr>
        <w:t xml:space="preserve"> e pensar </w:t>
      </w:r>
      <w:r w:rsidR="00DB0601">
        <w:rPr>
          <w:rFonts w:eastAsia="Times New Roman" w:cs="Arial"/>
          <w:bCs/>
          <w:color w:val="000000"/>
          <w:lang w:eastAsia="pt-BR"/>
        </w:rPr>
        <w:t>seus efeitos em nossa vida cotidiana.</w:t>
      </w:r>
    </w:p>
    <w:p w:rsidR="00861B2E" w:rsidRDefault="005666B3" w:rsidP="002F5A42">
      <w:pPr>
        <w:numPr>
          <w:ilvl w:val="0"/>
          <w:numId w:val="33"/>
        </w:numPr>
        <w:jc w:val="both"/>
        <w:rPr>
          <w:rFonts w:eastAsia="Times New Roman" w:cs="Arial"/>
          <w:bCs/>
          <w:color w:val="000000"/>
          <w:lang w:eastAsia="pt-BR"/>
        </w:rPr>
      </w:pPr>
      <w:r>
        <w:rPr>
          <w:rFonts w:eastAsia="Times New Roman" w:cs="Arial"/>
          <w:bCs/>
          <w:color w:val="000000"/>
          <w:lang w:eastAsia="pt-BR"/>
        </w:rPr>
        <w:t>Conhecer</w:t>
      </w:r>
      <w:r w:rsidR="0059618D">
        <w:rPr>
          <w:rFonts w:eastAsia="Times New Roman" w:cs="Arial"/>
          <w:bCs/>
          <w:color w:val="000000"/>
          <w:lang w:eastAsia="pt-BR"/>
        </w:rPr>
        <w:t xml:space="preserve"> </w:t>
      </w:r>
      <w:r w:rsidR="0074736E">
        <w:rPr>
          <w:rFonts w:eastAsia="Times New Roman" w:cs="Arial"/>
          <w:bCs/>
          <w:color w:val="000000"/>
          <w:lang w:eastAsia="pt-BR"/>
        </w:rPr>
        <w:t>a narrativa breve de Julio Cort</w:t>
      </w:r>
      <w:r w:rsidR="008C2575">
        <w:rPr>
          <w:rFonts w:eastAsia="Times New Roman" w:cs="Arial"/>
          <w:bCs/>
          <w:color w:val="000000"/>
          <w:lang w:eastAsia="pt-BR"/>
        </w:rPr>
        <w:t xml:space="preserve">ázar e investigar </w:t>
      </w:r>
      <w:r>
        <w:rPr>
          <w:rFonts w:eastAsia="Times New Roman" w:cs="Arial"/>
          <w:bCs/>
          <w:color w:val="000000"/>
          <w:lang w:eastAsia="pt-BR"/>
        </w:rPr>
        <w:t>as possibilidades do narrador</w:t>
      </w:r>
      <w:r w:rsidR="008C2575">
        <w:rPr>
          <w:rFonts w:eastAsia="Times New Roman" w:cs="Arial"/>
          <w:bCs/>
          <w:color w:val="000000"/>
          <w:lang w:eastAsia="pt-BR"/>
        </w:rPr>
        <w:t xml:space="preserve"> na fic</w:t>
      </w:r>
      <w:r>
        <w:rPr>
          <w:rFonts w:eastAsia="Times New Roman" w:cs="Arial"/>
          <w:bCs/>
          <w:color w:val="000000"/>
          <w:lang w:eastAsia="pt-BR"/>
        </w:rPr>
        <w:t>ção;</w:t>
      </w:r>
    </w:p>
    <w:p w:rsidR="005666B3" w:rsidRPr="009302A1" w:rsidRDefault="005666B3" w:rsidP="002F5A42">
      <w:pPr>
        <w:numPr>
          <w:ilvl w:val="0"/>
          <w:numId w:val="33"/>
        </w:numPr>
        <w:jc w:val="both"/>
        <w:rPr>
          <w:rFonts w:eastAsia="Times New Roman" w:cs="Arial"/>
          <w:bCs/>
          <w:color w:val="000000"/>
          <w:lang w:eastAsia="pt-BR"/>
        </w:rPr>
      </w:pPr>
      <w:r>
        <w:rPr>
          <w:rFonts w:eastAsia="Times New Roman" w:cs="Arial"/>
          <w:bCs/>
          <w:color w:val="000000"/>
          <w:lang w:eastAsia="pt-BR"/>
        </w:rPr>
        <w:t>Estudar a obra de Diego Velázquez e realizar obras visuais que possam incluir o espectador em seu campo de visão.</w:t>
      </w:r>
    </w:p>
    <w:p w:rsidR="00730E13" w:rsidRDefault="00E51A57" w:rsidP="00E96202">
      <w:pPr>
        <w:ind w:left="720"/>
        <w:jc w:val="both"/>
        <w:rPr>
          <w:rFonts w:eastAsia="Times New Roman" w:cs="Arial"/>
          <w:bCs/>
          <w:color w:val="000000"/>
          <w:lang w:eastAsia="pt-BR"/>
        </w:rPr>
      </w:pPr>
      <w:r>
        <w:rPr>
          <w:rFonts w:eastAsia="Times New Roman" w:cs="Arial"/>
          <w:bCs/>
          <w:noProof/>
          <w:color w:val="000000"/>
          <w:lang w:eastAsia="pt-B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3026410</wp:posOffset>
            </wp:positionH>
            <wp:positionV relativeFrom="paragraph">
              <wp:posOffset>167640</wp:posOffset>
            </wp:positionV>
            <wp:extent cx="3692525" cy="2076450"/>
            <wp:effectExtent l="0" t="0" r="0" b="0"/>
            <wp:wrapSquare wrapText="bothSides"/>
            <wp:docPr id="4" name="Imagem 1" descr="http://i.ytimg.com/vi/hZqTLNXQMK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ytimg.com/vi/hZqTLNXQMKA/maxresdefa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1F9B" w:rsidRDefault="00511F9B" w:rsidP="00E34D2D">
      <w:pPr>
        <w:jc w:val="both"/>
        <w:rPr>
          <w:rFonts w:ascii="Helvetica" w:eastAsia="Times New Roman" w:hAnsi="Helvetica"/>
          <w:bCs/>
          <w:color w:val="4F6228"/>
          <w:sz w:val="32"/>
          <w:szCs w:val="26"/>
          <w:lang w:eastAsia="pt-BR"/>
        </w:rPr>
      </w:pPr>
      <w:r w:rsidRPr="00960A7D">
        <w:rPr>
          <w:rFonts w:ascii="Helvetica" w:eastAsia="Times New Roman" w:hAnsi="Helvetica"/>
          <w:bCs/>
          <w:color w:val="4F6228"/>
          <w:sz w:val="32"/>
          <w:szCs w:val="26"/>
          <w:lang w:eastAsia="pt-BR"/>
        </w:rPr>
        <w:t>Conteúdos</w:t>
      </w:r>
      <w:r>
        <w:rPr>
          <w:rFonts w:ascii="Helvetica" w:eastAsia="Times New Roman" w:hAnsi="Helvetica"/>
          <w:bCs/>
          <w:color w:val="4F6228"/>
          <w:sz w:val="32"/>
          <w:szCs w:val="26"/>
          <w:lang w:eastAsia="pt-BR"/>
        </w:rPr>
        <w:t xml:space="preserve">: </w:t>
      </w:r>
    </w:p>
    <w:p w:rsidR="008A0EED" w:rsidRDefault="00F737B6" w:rsidP="00E34D2D">
      <w:pPr>
        <w:jc w:val="both"/>
        <w:rPr>
          <w:rFonts w:eastAsia="Times New Roman" w:cs="Arial"/>
          <w:bCs/>
          <w:lang w:eastAsia="pt-BR"/>
        </w:rPr>
      </w:pPr>
      <w:r>
        <w:rPr>
          <w:rFonts w:eastAsia="Times New Roman" w:cs="Arial"/>
          <w:bCs/>
          <w:lang w:eastAsia="pt-BR"/>
        </w:rPr>
        <w:t>Física moderna</w:t>
      </w:r>
    </w:p>
    <w:p w:rsidR="00C33C15" w:rsidRDefault="00F737B6" w:rsidP="00E34D2D">
      <w:pPr>
        <w:jc w:val="both"/>
        <w:rPr>
          <w:rFonts w:eastAsia="Times New Roman" w:cs="Arial"/>
          <w:bCs/>
          <w:lang w:eastAsia="pt-BR"/>
        </w:rPr>
      </w:pPr>
      <w:r>
        <w:rPr>
          <w:rFonts w:eastAsia="Times New Roman" w:cs="Arial"/>
          <w:bCs/>
          <w:lang w:eastAsia="pt-BR"/>
        </w:rPr>
        <w:t>O leitor na narrativa contemporânea</w:t>
      </w:r>
    </w:p>
    <w:p w:rsidR="00C33C15" w:rsidRPr="00C8451C" w:rsidRDefault="002C1758" w:rsidP="00E34D2D">
      <w:pPr>
        <w:jc w:val="both"/>
        <w:rPr>
          <w:rFonts w:eastAsia="Times New Roman" w:cs="Arial"/>
          <w:bCs/>
          <w:lang w:eastAsia="pt-BR"/>
        </w:rPr>
      </w:pPr>
      <w:r>
        <w:rPr>
          <w:rFonts w:eastAsia="Times New Roman" w:cs="Arial"/>
          <w:bCs/>
          <w:lang w:eastAsia="pt-BR"/>
        </w:rPr>
        <w:t>Diego Velázquez</w:t>
      </w:r>
    </w:p>
    <w:p w:rsidR="001D2E40" w:rsidRDefault="00511F9B" w:rsidP="00E34D2D">
      <w:pPr>
        <w:pStyle w:val="Ttulo2"/>
        <w:jc w:val="both"/>
        <w:rPr>
          <w:color w:val="000000"/>
          <w:sz w:val="23"/>
          <w:szCs w:val="23"/>
        </w:rPr>
      </w:pPr>
      <w:r w:rsidRPr="003E60CA">
        <w:rPr>
          <w:lang w:eastAsia="pt-BR"/>
        </w:rPr>
        <w:t>Palavras Chave:</w:t>
      </w:r>
      <w:r>
        <w:rPr>
          <w:color w:val="000000"/>
          <w:sz w:val="23"/>
          <w:szCs w:val="23"/>
        </w:rPr>
        <w:t xml:space="preserve"> </w:t>
      </w:r>
      <w:r w:rsidR="008C2575">
        <w:rPr>
          <w:color w:val="000000"/>
          <w:sz w:val="23"/>
          <w:szCs w:val="23"/>
        </w:rPr>
        <w:t>física moderna, barroco espanhol, narrativa contemporânea;</w:t>
      </w:r>
    </w:p>
    <w:p w:rsidR="00906997" w:rsidRDefault="00906997" w:rsidP="00E34D2D">
      <w:pPr>
        <w:jc w:val="both"/>
      </w:pPr>
    </w:p>
    <w:p w:rsidR="008C2575" w:rsidRPr="00906997" w:rsidRDefault="008C2575" w:rsidP="00E34D2D">
      <w:pPr>
        <w:jc w:val="both"/>
      </w:pPr>
    </w:p>
    <w:p w:rsidR="007D1E4A" w:rsidRDefault="00511F9B" w:rsidP="00E34D2D">
      <w:pPr>
        <w:pStyle w:val="Ttulo2"/>
        <w:jc w:val="both"/>
        <w:rPr>
          <w:lang w:eastAsia="pt-BR"/>
        </w:rPr>
      </w:pPr>
      <w:r>
        <w:rPr>
          <w:lang w:eastAsia="pt-BR"/>
        </w:rPr>
        <w:t>Para Organ</w:t>
      </w:r>
      <w:r w:rsidR="00943C4A">
        <w:rPr>
          <w:lang w:eastAsia="pt-BR"/>
        </w:rPr>
        <w:t>izar o seu Trabalho e Saber Mais</w:t>
      </w:r>
    </w:p>
    <w:p w:rsidR="00896139" w:rsidRDefault="00896139" w:rsidP="006C2807">
      <w:pPr>
        <w:rPr>
          <w:lang w:eastAsia="pt-BR"/>
        </w:rPr>
      </w:pPr>
    </w:p>
    <w:p w:rsidR="003858C7" w:rsidRPr="00D562BB" w:rsidRDefault="00F431AE" w:rsidP="003858C7">
      <w:pPr>
        <w:pStyle w:val="PargrafodaLista"/>
        <w:numPr>
          <w:ilvl w:val="0"/>
          <w:numId w:val="37"/>
        </w:numPr>
        <w:rPr>
          <w:rFonts w:ascii="Arial" w:hAnsi="Arial" w:cs="Arial"/>
          <w:lang w:eastAsia="pt-BR"/>
        </w:rPr>
      </w:pPr>
      <w:r w:rsidRPr="002F5A42">
        <w:rPr>
          <w:rFonts w:ascii="Arial" w:hAnsi="Arial" w:cs="Arial"/>
          <w:lang w:eastAsia="pt-BR"/>
        </w:rPr>
        <w:t xml:space="preserve">Uma versão em crônica do curta escrito por Jorge Furtado: </w:t>
      </w:r>
      <w:hyperlink r:id="rId11" w:history="1">
        <w:r w:rsidR="00896139" w:rsidRPr="002F5A42">
          <w:rPr>
            <w:rStyle w:val="Hyperlink"/>
            <w:rFonts w:ascii="Arial" w:hAnsi="Arial" w:cs="Arial"/>
            <w:lang w:eastAsia="pt-BR"/>
          </w:rPr>
          <w:t>http://www.nao-til.com.br/nao-72/jorge.htm</w:t>
        </w:r>
      </w:hyperlink>
    </w:p>
    <w:p w:rsidR="00D562BB" w:rsidRDefault="00D562BB" w:rsidP="003858C7">
      <w:pPr>
        <w:pStyle w:val="PargrafodaLista"/>
        <w:numPr>
          <w:ilvl w:val="0"/>
          <w:numId w:val="37"/>
        </w:numPr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Conheça mais sobre a Casa de Cinema de Porto Alegre em: </w:t>
      </w:r>
      <w:hyperlink r:id="rId12" w:tgtFrame="_blank" w:history="1">
        <w:r w:rsidRPr="00D562BB">
          <w:rPr>
            <w:rStyle w:val="Hyperlink"/>
            <w:rFonts w:ascii="Arial" w:hAnsi="Arial" w:cs="Arial"/>
            <w:color w:val="3B5998"/>
          </w:rPr>
          <w:t>http://www.casacinepoa.com.br/</w:t>
        </w:r>
      </w:hyperlink>
    </w:p>
    <w:p w:rsidR="00E627FE" w:rsidRPr="002F5A42" w:rsidRDefault="00E627FE" w:rsidP="003858C7">
      <w:pPr>
        <w:pStyle w:val="PargrafodaLista"/>
        <w:numPr>
          <w:ilvl w:val="0"/>
          <w:numId w:val="37"/>
        </w:numPr>
        <w:rPr>
          <w:rFonts w:ascii="Arial" w:hAnsi="Arial" w:cs="Arial"/>
          <w:lang w:eastAsia="pt-BR"/>
        </w:rPr>
      </w:pPr>
      <w:r>
        <w:rPr>
          <w:rFonts w:ascii="Arial" w:hAnsi="Arial" w:cs="Arial"/>
        </w:rPr>
        <w:t xml:space="preserve">E sobre o diretor Jorge Furtado em: </w:t>
      </w:r>
      <w:r w:rsidRPr="00E627FE">
        <w:rPr>
          <w:rFonts w:ascii="Arial" w:hAnsi="Arial" w:cs="Arial"/>
        </w:rPr>
        <w:t>https://pt.wikipedia.org/wiki/Jorge_Furtado</w:t>
      </w:r>
    </w:p>
    <w:p w:rsidR="003F44AB" w:rsidRPr="002F5A42" w:rsidRDefault="00896139" w:rsidP="003F44AB">
      <w:pPr>
        <w:pStyle w:val="PargrafodaLista"/>
        <w:numPr>
          <w:ilvl w:val="0"/>
          <w:numId w:val="37"/>
        </w:numPr>
        <w:rPr>
          <w:rFonts w:ascii="Arial" w:hAnsi="Arial" w:cs="Arial"/>
          <w:lang w:eastAsia="pt-BR"/>
        </w:rPr>
      </w:pPr>
      <w:r w:rsidRPr="002F5A42">
        <w:rPr>
          <w:rFonts w:ascii="Arial" w:hAnsi="Arial" w:cs="Arial"/>
          <w:lang w:eastAsia="pt-BR"/>
        </w:rPr>
        <w:t xml:space="preserve">Saiba mais sobre </w:t>
      </w:r>
      <w:r w:rsidR="00FA5DA2" w:rsidRPr="002F5A42">
        <w:rPr>
          <w:rFonts w:ascii="Arial" w:hAnsi="Arial" w:cs="Arial"/>
          <w:lang w:eastAsia="pt-BR"/>
        </w:rPr>
        <w:t>a mecânica quântica em: https://www.youtube.com/watch?v=c1AKzIncvwk</w:t>
      </w:r>
    </w:p>
    <w:p w:rsidR="00DB6F22" w:rsidRPr="002F5A42" w:rsidRDefault="00DB6F22" w:rsidP="003F44AB">
      <w:pPr>
        <w:pStyle w:val="PargrafodaLista"/>
        <w:numPr>
          <w:ilvl w:val="0"/>
          <w:numId w:val="37"/>
        </w:numPr>
        <w:rPr>
          <w:rFonts w:ascii="Arial" w:hAnsi="Arial" w:cs="Arial"/>
          <w:lang w:eastAsia="pt-BR"/>
        </w:rPr>
      </w:pPr>
      <w:r w:rsidRPr="002F5A42">
        <w:rPr>
          <w:rFonts w:ascii="Arial" w:hAnsi="Arial" w:cs="Arial"/>
          <w:lang w:eastAsia="pt-BR"/>
        </w:rPr>
        <w:t xml:space="preserve">Artigo sobre uma experiência de estudo de física quântica no ensino médio regular: </w:t>
      </w:r>
      <w:hyperlink r:id="rId13" w:history="1">
        <w:r w:rsidRPr="002F5A42">
          <w:rPr>
            <w:rStyle w:val="Hyperlink"/>
            <w:rFonts w:ascii="Arial" w:hAnsi="Arial" w:cs="Arial"/>
            <w:shd w:val="clear" w:color="auto" w:fill="F5F5F5"/>
          </w:rPr>
          <w:t>https://periodicos.ufsc.br/index.php/fisica/article/download/6873/6333</w:t>
        </w:r>
      </w:hyperlink>
      <w:r w:rsidRPr="002F5A42">
        <w:rPr>
          <w:rFonts w:ascii="Arial" w:hAnsi="Arial" w:cs="Arial"/>
          <w:color w:val="202020"/>
          <w:shd w:val="clear" w:color="auto" w:fill="F5F5F5"/>
        </w:rPr>
        <w:t>.</w:t>
      </w:r>
    </w:p>
    <w:p w:rsidR="00DB0601" w:rsidRPr="002F5A42" w:rsidRDefault="00DB0601" w:rsidP="003F44AB">
      <w:pPr>
        <w:pStyle w:val="PargrafodaLista"/>
        <w:numPr>
          <w:ilvl w:val="0"/>
          <w:numId w:val="37"/>
        </w:numPr>
        <w:rPr>
          <w:rFonts w:ascii="Arial" w:hAnsi="Arial" w:cs="Arial"/>
          <w:lang w:eastAsia="pt-BR"/>
        </w:rPr>
      </w:pPr>
      <w:r w:rsidRPr="002F5A42">
        <w:rPr>
          <w:rFonts w:ascii="Arial" w:hAnsi="Arial" w:cs="Arial"/>
          <w:color w:val="202020"/>
        </w:rPr>
        <w:t>Saiba mais sobre as aplicações da física quântica no dia a dia:</w:t>
      </w:r>
      <w:r w:rsidRPr="002F5A42">
        <w:rPr>
          <w:rFonts w:ascii="Arial" w:hAnsi="Arial" w:cs="Arial"/>
          <w:color w:val="202020"/>
          <w:shd w:val="clear" w:color="auto" w:fill="F5F5F5"/>
        </w:rPr>
        <w:t xml:space="preserve"> http://www.astropt.org/2014/04/23/aplicacoes-da-fisica-quantica-no-dia-a-dia/</w:t>
      </w:r>
    </w:p>
    <w:p w:rsidR="006E586B" w:rsidRPr="002F5A42" w:rsidRDefault="00225145" w:rsidP="00C413ED">
      <w:pPr>
        <w:pStyle w:val="PargrafodaLista"/>
        <w:numPr>
          <w:ilvl w:val="0"/>
          <w:numId w:val="37"/>
        </w:numPr>
        <w:rPr>
          <w:rFonts w:ascii="Arial" w:hAnsi="Arial" w:cs="Arial"/>
          <w:lang w:eastAsia="pt-BR"/>
        </w:rPr>
      </w:pPr>
      <w:r w:rsidRPr="002F5A42">
        <w:rPr>
          <w:rFonts w:ascii="Arial" w:hAnsi="Arial" w:cs="Arial"/>
          <w:lang w:eastAsia="pt-BR"/>
        </w:rPr>
        <w:lastRenderedPageBreak/>
        <w:t xml:space="preserve">Como ver “As Meninas” em alta resolução: </w:t>
      </w:r>
      <w:hyperlink r:id="rId14" w:anchor="axzz3gBI0NRh7" w:history="1">
        <w:r w:rsidR="00072EBF" w:rsidRPr="002F5A42">
          <w:rPr>
            <w:rStyle w:val="Hyperlink"/>
            <w:rFonts w:ascii="Arial" w:hAnsi="Arial" w:cs="Arial"/>
            <w:lang w:eastAsia="pt-BR"/>
          </w:rPr>
          <w:t>http://www.incinerrante.com/textos/obras-arte-museu-prado-google-earth#axzz3gBI0NRh7</w:t>
        </w:r>
      </w:hyperlink>
    </w:p>
    <w:p w:rsidR="008C2575" w:rsidRPr="002F5A42" w:rsidRDefault="008C2575" w:rsidP="00C413ED">
      <w:pPr>
        <w:pStyle w:val="PargrafodaLista"/>
        <w:numPr>
          <w:ilvl w:val="0"/>
          <w:numId w:val="37"/>
        </w:numPr>
        <w:rPr>
          <w:rFonts w:ascii="Arial" w:hAnsi="Arial" w:cs="Arial"/>
          <w:lang w:eastAsia="pt-BR"/>
        </w:rPr>
      </w:pPr>
      <w:r w:rsidRPr="002F5A42">
        <w:rPr>
          <w:rFonts w:ascii="Arial" w:hAnsi="Arial" w:cs="Arial"/>
          <w:lang w:eastAsia="pt-BR"/>
        </w:rPr>
        <w:t>Saiba mais sobre “As Meninas”: https://pt.wikipedia.org/wiki/As_Meninas_(Vel%C3%A1zquez)</w:t>
      </w:r>
    </w:p>
    <w:p w:rsidR="00072EBF" w:rsidRPr="002F5A42" w:rsidRDefault="00072EBF" w:rsidP="00C413ED">
      <w:pPr>
        <w:pStyle w:val="PargrafodaLista"/>
        <w:numPr>
          <w:ilvl w:val="0"/>
          <w:numId w:val="37"/>
        </w:numPr>
        <w:rPr>
          <w:rFonts w:ascii="Arial" w:hAnsi="Arial" w:cs="Arial"/>
          <w:lang w:eastAsia="pt-BR"/>
        </w:rPr>
      </w:pPr>
      <w:r w:rsidRPr="002F5A42">
        <w:rPr>
          <w:rFonts w:ascii="Arial" w:hAnsi="Arial" w:cs="Arial"/>
          <w:lang w:eastAsia="pt-BR"/>
        </w:rPr>
        <w:t>Artigo sobre noções de física quântica em contos de Júlio Cort</w:t>
      </w:r>
      <w:r w:rsidR="00F92295" w:rsidRPr="002F5A42">
        <w:rPr>
          <w:rFonts w:ascii="Arial" w:hAnsi="Arial" w:cs="Arial"/>
          <w:lang w:eastAsia="pt-BR"/>
        </w:rPr>
        <w:t xml:space="preserve">ázar: </w:t>
      </w:r>
      <w:hyperlink r:id="rId15" w:history="1">
        <w:r w:rsidR="007365C9" w:rsidRPr="002F5A42">
          <w:rPr>
            <w:rStyle w:val="Hyperlink"/>
            <w:rFonts w:ascii="Arial" w:hAnsi="Arial" w:cs="Arial"/>
            <w:lang w:eastAsia="pt-BR"/>
          </w:rPr>
          <w:t>http://web.uchile.cl/publicaciones/cyber/01/textos/CFerrer.htm</w:t>
        </w:r>
      </w:hyperlink>
    </w:p>
    <w:p w:rsidR="007365C9" w:rsidRPr="002F5A42" w:rsidRDefault="007365C9" w:rsidP="00C413ED">
      <w:pPr>
        <w:pStyle w:val="PargrafodaLista"/>
        <w:numPr>
          <w:ilvl w:val="0"/>
          <w:numId w:val="37"/>
        </w:numPr>
        <w:rPr>
          <w:rFonts w:ascii="Arial" w:hAnsi="Arial" w:cs="Arial"/>
          <w:lang w:eastAsia="pt-BR"/>
        </w:rPr>
      </w:pPr>
      <w:r w:rsidRPr="002F5A42">
        <w:rPr>
          <w:rFonts w:ascii="Arial" w:hAnsi="Arial" w:cs="Arial"/>
          <w:lang w:eastAsia="pt-BR"/>
        </w:rPr>
        <w:t xml:space="preserve">Saiba mais sobre modos de narração: </w:t>
      </w:r>
      <w:hyperlink r:id="rId16" w:history="1">
        <w:r w:rsidRPr="002F5A42">
          <w:rPr>
            <w:rStyle w:val="Hyperlink"/>
            <w:rFonts w:ascii="Arial" w:hAnsi="Arial" w:cs="Arial"/>
            <w:lang w:eastAsia="pt-BR"/>
          </w:rPr>
          <w:t>http://ficcao.emtopicos.com/estrutura/modos-de-narracao/</w:t>
        </w:r>
      </w:hyperlink>
    </w:p>
    <w:p w:rsidR="007365C9" w:rsidRPr="002F5A42" w:rsidRDefault="007365C9" w:rsidP="00DB0601">
      <w:pPr>
        <w:pStyle w:val="PargrafodaLista"/>
        <w:rPr>
          <w:rFonts w:ascii="Arial" w:hAnsi="Arial" w:cs="Arial"/>
          <w:lang w:eastAsia="pt-BR"/>
        </w:rPr>
      </w:pPr>
    </w:p>
    <w:p w:rsidR="007B0149" w:rsidRDefault="007B0149" w:rsidP="007B0149">
      <w:pPr>
        <w:jc w:val="both"/>
        <w:rPr>
          <w:b/>
          <w:i/>
          <w:color w:val="4F6228"/>
          <w:sz w:val="24"/>
          <w:szCs w:val="24"/>
          <w:lang w:eastAsia="pt-BR"/>
        </w:rPr>
      </w:pPr>
      <w:r>
        <w:rPr>
          <w:b/>
          <w:i/>
          <w:color w:val="4F6228"/>
          <w:sz w:val="24"/>
          <w:szCs w:val="24"/>
          <w:lang w:eastAsia="pt-BR"/>
        </w:rPr>
        <w:t>Sinopse</w:t>
      </w:r>
    </w:p>
    <w:p w:rsidR="007B0149" w:rsidRPr="000368FB" w:rsidRDefault="007B0149" w:rsidP="007B0149">
      <w:pPr>
        <w:jc w:val="both"/>
        <w:rPr>
          <w:rFonts w:cs="Arial"/>
          <w:lang w:eastAsia="pt-BR"/>
        </w:rPr>
      </w:pPr>
      <w:r w:rsidRPr="000368FB">
        <w:rPr>
          <w:rFonts w:cs="Arial"/>
          <w:shd w:val="clear" w:color="auto" w:fill="FFFFFF"/>
        </w:rPr>
        <w:t xml:space="preserve">Um Jovem Cientista, refletindo sobre as teorias contemporâneas da ciência – A </w:t>
      </w:r>
      <w:r>
        <w:rPr>
          <w:rFonts w:cs="Arial"/>
          <w:shd w:val="clear" w:color="auto" w:fill="FFFFFF"/>
        </w:rPr>
        <w:t>mecânica</w:t>
      </w:r>
      <w:r w:rsidRPr="000368FB">
        <w:rPr>
          <w:rFonts w:cs="Arial"/>
          <w:shd w:val="clear" w:color="auto" w:fill="FFFFFF"/>
        </w:rPr>
        <w:t xml:space="preserve"> quântica e a Relatividade – acredita ter encontrado uma grande explicação para a ciência a partir do quadro "As meninas" de Velázquez.</w:t>
      </w:r>
      <w:r>
        <w:rPr>
          <w:rFonts w:cs="Arial"/>
          <w:shd w:val="clear" w:color="auto" w:fill="FFFFFF"/>
        </w:rPr>
        <w:t xml:space="preserve"> O Curta de Jorge Furtado, como já é marca do diretor, aposta na montagem rápida, ao mesmo tempo didática e criativa, conseguindo instigar uma série de questões em seus apenas 3’20 de duração.</w:t>
      </w:r>
    </w:p>
    <w:p w:rsidR="007B0149" w:rsidRPr="008A0EED" w:rsidRDefault="007B0149" w:rsidP="007B0149">
      <w:pPr>
        <w:jc w:val="both"/>
        <w:rPr>
          <w:lang w:eastAsia="pt-BR"/>
        </w:rPr>
      </w:pPr>
      <w:r w:rsidRPr="000A550D">
        <w:rPr>
          <w:b/>
          <w:lang w:eastAsia="pt-BR"/>
        </w:rPr>
        <w:t>Ficha Técnica</w:t>
      </w:r>
      <w:r>
        <w:rPr>
          <w:b/>
          <w:lang w:eastAsia="pt-BR"/>
        </w:rPr>
        <w:t xml:space="preserve">: </w:t>
      </w:r>
      <w:r w:rsidRPr="007B0149">
        <w:rPr>
          <w:b/>
          <w:lang w:eastAsia="pt-BR"/>
        </w:rPr>
        <w:t>Direção:</w:t>
      </w:r>
      <w:r>
        <w:rPr>
          <w:lang w:eastAsia="pt-BR"/>
        </w:rPr>
        <w:t xml:space="preserve"> </w:t>
      </w:r>
      <w:r>
        <w:rPr>
          <w:rFonts w:cs="Arial"/>
          <w:bdr w:val="none" w:sz="0" w:space="0" w:color="auto" w:frame="1"/>
          <w:shd w:val="clear" w:color="auto" w:fill="FFFFFF"/>
        </w:rPr>
        <w:t xml:space="preserve">Jorge Furtado  </w:t>
      </w:r>
      <w:r w:rsidRPr="007B0149">
        <w:rPr>
          <w:b/>
          <w:lang w:eastAsia="pt-BR"/>
        </w:rPr>
        <w:t>Roteiro:</w:t>
      </w:r>
      <w:r>
        <w:rPr>
          <w:lang w:eastAsia="pt-BR"/>
        </w:rPr>
        <w:t xml:space="preserve"> Jorge Furtado  </w:t>
      </w:r>
      <w:r w:rsidRPr="007B0149">
        <w:rPr>
          <w:b/>
          <w:lang w:eastAsia="pt-BR"/>
        </w:rPr>
        <w:t>Classificação etária</w:t>
      </w:r>
      <w:r>
        <w:rPr>
          <w:lang w:eastAsia="pt-BR"/>
        </w:rPr>
        <w:t xml:space="preserve">: Livre  </w:t>
      </w:r>
      <w:r w:rsidRPr="007B0149">
        <w:rPr>
          <w:b/>
          <w:lang w:eastAsia="pt-BR"/>
        </w:rPr>
        <w:t>Duração:</w:t>
      </w:r>
      <w:r>
        <w:rPr>
          <w:lang w:eastAsia="pt-BR"/>
        </w:rPr>
        <w:t xml:space="preserve"> 3’20  </w:t>
      </w:r>
      <w:r w:rsidRPr="007B0149">
        <w:rPr>
          <w:b/>
          <w:lang w:eastAsia="pt-BR"/>
        </w:rPr>
        <w:t>Ano:</w:t>
      </w:r>
      <w:r>
        <w:rPr>
          <w:lang w:eastAsia="pt-BR"/>
        </w:rPr>
        <w:t xml:space="preserve"> 2010  </w:t>
      </w:r>
      <w:r w:rsidRPr="007B0149">
        <w:rPr>
          <w:b/>
          <w:lang w:eastAsia="pt-BR"/>
        </w:rPr>
        <w:t>Elenco:</w:t>
      </w:r>
      <w:r>
        <w:rPr>
          <w:lang w:eastAsia="pt-BR"/>
        </w:rPr>
        <w:t xml:space="preserve"> Felipe de Paula e Renata de Lélis  </w:t>
      </w:r>
      <w:r w:rsidRPr="007B0149">
        <w:rPr>
          <w:b/>
          <w:lang w:eastAsia="pt-BR"/>
        </w:rPr>
        <w:t>Nacionalidade</w:t>
      </w:r>
      <w:r>
        <w:rPr>
          <w:lang w:eastAsia="pt-BR"/>
        </w:rPr>
        <w:t xml:space="preserve">: Brasil  </w:t>
      </w:r>
      <w:r w:rsidRPr="007B0149">
        <w:rPr>
          <w:b/>
        </w:rPr>
        <w:t>Fotografia:</w:t>
      </w:r>
      <w:r>
        <w:t xml:space="preserve"> Juliano Lopes  </w:t>
      </w:r>
      <w:r w:rsidRPr="007B0149">
        <w:rPr>
          <w:b/>
        </w:rPr>
        <w:t>Produção de arte</w:t>
      </w:r>
      <w:r>
        <w:t xml:space="preserve">: William Valduga  </w:t>
      </w:r>
      <w:r w:rsidRPr="007B0149">
        <w:rPr>
          <w:b/>
        </w:rPr>
        <w:t>Música</w:t>
      </w:r>
      <w:r>
        <w:t xml:space="preserve">: Alex Sernambi  </w:t>
      </w:r>
      <w:r w:rsidRPr="007B0149">
        <w:rPr>
          <w:b/>
        </w:rPr>
        <w:t>Animação:</w:t>
      </w:r>
      <w:r>
        <w:t xml:space="preserve"> Estúdio Makako  </w:t>
      </w:r>
      <w:r w:rsidRPr="007B0149">
        <w:rPr>
          <w:b/>
        </w:rPr>
        <w:t>Figurino:</w:t>
      </w:r>
      <w:r>
        <w:t xml:space="preserve"> Cacá Velasco  </w:t>
      </w:r>
      <w:r w:rsidRPr="007B0149">
        <w:rPr>
          <w:b/>
        </w:rPr>
        <w:t>Produção:</w:t>
      </w:r>
      <w:r>
        <w:t xml:space="preserve"> Nora Goulart e Bel Merel</w:t>
      </w:r>
    </w:p>
    <w:p w:rsidR="00CF1ABF" w:rsidRDefault="00CF1ABF" w:rsidP="00E34D2D">
      <w:pPr>
        <w:pStyle w:val="Ttulo2"/>
        <w:jc w:val="both"/>
        <w:rPr>
          <w:lang w:eastAsia="pt-BR"/>
        </w:rPr>
      </w:pPr>
      <w:r>
        <w:rPr>
          <w:lang w:eastAsia="pt-BR"/>
        </w:rPr>
        <w:t>Proposta de Trabalho</w:t>
      </w:r>
    </w:p>
    <w:p w:rsidR="00441A85" w:rsidRDefault="002F5A42" w:rsidP="00441A85">
      <w:pPr>
        <w:pStyle w:val="Ttulo2"/>
        <w:jc w:val="both"/>
        <w:rPr>
          <w:lang w:eastAsia="pt-BR"/>
        </w:rPr>
      </w:pPr>
      <w:r>
        <w:rPr>
          <w:lang w:eastAsia="pt-BR"/>
        </w:rPr>
        <w:t>1</w:t>
      </w:r>
      <w:r w:rsidR="007B0149">
        <w:rPr>
          <w:lang w:eastAsia="pt-BR"/>
        </w:rPr>
        <w:t xml:space="preserve">ª Etapa: </w:t>
      </w:r>
      <w:r w:rsidR="00537AFC">
        <w:rPr>
          <w:lang w:eastAsia="pt-BR"/>
        </w:rPr>
        <w:t>Antes do Filme</w:t>
      </w:r>
    </w:p>
    <w:p w:rsidR="00043A1F" w:rsidRDefault="00043A1F" w:rsidP="00043A1F">
      <w:pPr>
        <w:rPr>
          <w:lang w:eastAsia="pt-BR"/>
        </w:rPr>
      </w:pPr>
    </w:p>
    <w:p w:rsidR="00043A1F" w:rsidRPr="00043A1F" w:rsidRDefault="002F5A42" w:rsidP="002F5A42">
      <w:pPr>
        <w:spacing w:line="360" w:lineRule="auto"/>
        <w:jc w:val="both"/>
        <w:rPr>
          <w:lang w:eastAsia="pt-BR"/>
        </w:rPr>
      </w:pPr>
      <w:r>
        <w:rPr>
          <w:lang w:eastAsia="pt-BR"/>
        </w:rPr>
        <w:tab/>
      </w:r>
      <w:r w:rsidR="00043A1F">
        <w:rPr>
          <w:lang w:eastAsia="pt-BR"/>
        </w:rPr>
        <w:t xml:space="preserve">O curta não exige grande preparação anterior à exibição. O mais importante seria </w:t>
      </w:r>
      <w:r w:rsidR="00FD132E">
        <w:rPr>
          <w:lang w:eastAsia="pt-BR"/>
        </w:rPr>
        <w:t>exib</w:t>
      </w:r>
      <w:r w:rsidR="007365C9">
        <w:rPr>
          <w:lang w:eastAsia="pt-BR"/>
        </w:rPr>
        <w:t>i</w:t>
      </w:r>
      <w:r w:rsidR="00043A1F">
        <w:rPr>
          <w:lang w:eastAsia="pt-BR"/>
        </w:rPr>
        <w:t xml:space="preserve">-lo </w:t>
      </w:r>
      <w:r w:rsidR="00043A1F" w:rsidRPr="00D562BB">
        <w:rPr>
          <w:lang w:eastAsia="pt-BR"/>
        </w:rPr>
        <w:t>em um</w:t>
      </w:r>
      <w:r w:rsidR="00043A1F">
        <w:rPr>
          <w:lang w:eastAsia="pt-BR"/>
        </w:rPr>
        <w:t xml:space="preserve"> momento </w:t>
      </w:r>
      <w:r w:rsidR="00FD132E">
        <w:rPr>
          <w:lang w:eastAsia="pt-BR"/>
        </w:rPr>
        <w:t xml:space="preserve">em que os alunos estejam preparados para </w:t>
      </w:r>
      <w:r w:rsidRPr="00D562BB">
        <w:rPr>
          <w:lang w:eastAsia="pt-BR"/>
        </w:rPr>
        <w:t>assimilar a sua</w:t>
      </w:r>
      <w:r w:rsidR="00FD132E" w:rsidRPr="00D562BB">
        <w:rPr>
          <w:lang w:eastAsia="pt-BR"/>
        </w:rPr>
        <w:t xml:space="preserve"> proposta</w:t>
      </w:r>
      <w:r w:rsidRPr="00D562BB">
        <w:rPr>
          <w:lang w:eastAsia="pt-BR"/>
        </w:rPr>
        <w:t xml:space="preserve"> inovadora</w:t>
      </w:r>
      <w:r w:rsidR="00FD132E" w:rsidRPr="00D562BB">
        <w:rPr>
          <w:lang w:eastAsia="pt-BR"/>
        </w:rPr>
        <w:t>.</w:t>
      </w:r>
      <w:r w:rsidR="00FD132E">
        <w:rPr>
          <w:lang w:eastAsia="pt-BR"/>
        </w:rPr>
        <w:t xml:space="preserve"> De qualquer forma, devido a sua curta duração, é possível reproduzi-lo mais de uma vez, caso </w:t>
      </w:r>
      <w:r w:rsidR="00FD132E" w:rsidRPr="00D562BB">
        <w:rPr>
          <w:lang w:eastAsia="pt-BR"/>
        </w:rPr>
        <w:t>haja necessidade</w:t>
      </w:r>
      <w:r w:rsidR="00FD132E">
        <w:rPr>
          <w:lang w:eastAsia="pt-BR"/>
        </w:rPr>
        <w:t>. Assim seria possível observar detalhes e acompanhar melhor o raciocínio proposto pela obra.</w:t>
      </w:r>
    </w:p>
    <w:p w:rsidR="00441A85" w:rsidRDefault="00441A85" w:rsidP="00441A85">
      <w:pPr>
        <w:rPr>
          <w:lang w:eastAsia="pt-BR"/>
        </w:rPr>
      </w:pPr>
    </w:p>
    <w:p w:rsidR="001B41E2" w:rsidRDefault="009302A1" w:rsidP="00BA2E02">
      <w:pPr>
        <w:pStyle w:val="Ttulo2"/>
        <w:jc w:val="both"/>
        <w:rPr>
          <w:lang w:eastAsia="pt-BR"/>
        </w:rPr>
      </w:pPr>
      <w:r>
        <w:rPr>
          <w:lang w:eastAsia="pt-BR"/>
        </w:rPr>
        <w:t>2</w:t>
      </w:r>
      <w:r w:rsidR="002F5A42">
        <w:rPr>
          <w:lang w:eastAsia="pt-BR"/>
        </w:rPr>
        <w:t>º</w:t>
      </w:r>
      <w:r w:rsidR="0010068E" w:rsidRPr="00924876">
        <w:rPr>
          <w:lang w:eastAsia="pt-BR"/>
        </w:rPr>
        <w:t xml:space="preserve"> </w:t>
      </w:r>
      <w:r w:rsidR="007B0149">
        <w:rPr>
          <w:lang w:eastAsia="pt-BR"/>
        </w:rPr>
        <w:t xml:space="preserve">Etapa: </w:t>
      </w:r>
      <w:r w:rsidR="00537AFC">
        <w:rPr>
          <w:lang w:eastAsia="pt-BR"/>
        </w:rPr>
        <w:t>Debate</w:t>
      </w:r>
    </w:p>
    <w:p w:rsidR="00BA2E02" w:rsidRPr="00BA2E02" w:rsidRDefault="007B0149" w:rsidP="00BA2E02">
      <w:pPr>
        <w:rPr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72576" behindDoc="0" locked="0" layoutInCell="1" allowOverlap="1" wp14:anchorId="1A5A398B" wp14:editId="125E3B7A">
            <wp:simplePos x="0" y="0"/>
            <wp:positionH relativeFrom="column">
              <wp:posOffset>16510</wp:posOffset>
            </wp:positionH>
            <wp:positionV relativeFrom="paragraph">
              <wp:posOffset>241935</wp:posOffset>
            </wp:positionV>
            <wp:extent cx="3352800" cy="2514600"/>
            <wp:effectExtent l="0" t="0" r="0" b="0"/>
            <wp:wrapSquare wrapText="bothSides"/>
            <wp:docPr id="10" name="Imagem 10" descr="http://4.bp.blogspot.com/-Iw3qsotmYpM/UCAh1FcM9eI/AAAAAAAAAIs/li4vObs8xGk/s1600/Vel%C3%A1zquez,+Las+meni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-Iw3qsotmYpM/UCAh1FcM9eI/AAAAAAAAAIs/li4vObs8xGk/s1600/Vel%C3%A1zquez,+Las+menina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3178810</wp:posOffset>
                </wp:positionV>
                <wp:extent cx="3835400" cy="297815"/>
                <wp:effectExtent l="0" t="0" r="0" b="19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0E9" w:rsidRPr="008876F8" w:rsidRDefault="009430E9" w:rsidP="008876F8">
                            <w:pPr>
                              <w:rPr>
                                <w:b/>
                                <w:noProof/>
                              </w:rPr>
                            </w:pPr>
                            <w:r w:rsidRPr="008876F8">
                              <w:rPr>
                                <w:b/>
                              </w:rPr>
                              <w:t>Obra "As meninas" de Diego Velázquez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3pt;margin-top:250.3pt;width:302pt;height:2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" stroked="f">
                <v:textbox style="mso-fit-shape-to-text:t" inset="0,0,0,0">
                  <w:txbxContent>
                    <w:p w:rsidR="009430E9" w:rsidRPr="008876F8" w:rsidRDefault="009430E9" w:rsidP="008876F8">
                      <w:pPr>
                        <w:rPr>
                          <w:b/>
                          <w:noProof/>
                        </w:rPr>
                      </w:pPr>
                      <w:r w:rsidRPr="008876F8">
                        <w:rPr>
                          <w:b/>
                        </w:rPr>
                        <w:t>Obra "As meninas" de Diego Velázquez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02A1" w:rsidRDefault="00FD132E" w:rsidP="002F5A42">
      <w:pPr>
        <w:spacing w:line="360" w:lineRule="auto"/>
        <w:jc w:val="both"/>
        <w:rPr>
          <w:lang w:eastAsia="pt-BR"/>
        </w:rPr>
      </w:pPr>
      <w:r>
        <w:rPr>
          <w:lang w:eastAsia="pt-BR"/>
        </w:rPr>
        <w:t xml:space="preserve">No debate posterior à exibição, os professores podem perguntar aos alunos qual era, afinal, a grande descoberta que o personagem tinha feito. A partir dessa pergunta e da tentativa de respondê-la, podem repassar os argumentos principais do curta e ir esclarecendo as dúvidas dos alunos. Quais diferenças ele propõe entre a ciência e a arte? Quais os aspectos principais da teoria quântica e da relatividade? </w:t>
      </w:r>
      <w:r w:rsidR="00612A25">
        <w:rPr>
          <w:lang w:eastAsia="pt-BR"/>
        </w:rPr>
        <w:t>Qual a chave do quadro de Velázquez?</w:t>
      </w:r>
    </w:p>
    <w:p w:rsidR="00612A25" w:rsidRPr="009302A1" w:rsidRDefault="00612A25" w:rsidP="002F5A42">
      <w:pPr>
        <w:spacing w:line="360" w:lineRule="auto"/>
        <w:jc w:val="both"/>
        <w:rPr>
          <w:lang w:eastAsia="pt-BR"/>
        </w:rPr>
      </w:pPr>
      <w:r>
        <w:rPr>
          <w:lang w:eastAsia="pt-BR"/>
        </w:rPr>
        <w:t xml:space="preserve">O objetivo </w:t>
      </w:r>
      <w:r w:rsidRPr="00D562BB">
        <w:rPr>
          <w:lang w:eastAsia="pt-BR"/>
        </w:rPr>
        <w:t>d</w:t>
      </w:r>
      <w:r w:rsidR="002F5A42" w:rsidRPr="00D562BB">
        <w:rPr>
          <w:lang w:eastAsia="pt-BR"/>
        </w:rPr>
        <w:t>a atividade com o filme</w:t>
      </w:r>
      <w:r>
        <w:rPr>
          <w:lang w:eastAsia="pt-BR"/>
        </w:rPr>
        <w:t xml:space="preserve"> seria chegar à conclusão da importância do observador, tanto na arte como na ciência (em especial nas teorias </w:t>
      </w:r>
      <w:r w:rsidR="00072EBF">
        <w:rPr>
          <w:lang w:eastAsia="pt-BR"/>
        </w:rPr>
        <w:t>modernas e</w:t>
      </w:r>
      <w:r w:rsidR="00000BC3">
        <w:rPr>
          <w:lang w:eastAsia="pt-BR"/>
        </w:rPr>
        <w:t xml:space="preserve"> </w:t>
      </w:r>
      <w:r>
        <w:rPr>
          <w:lang w:eastAsia="pt-BR"/>
        </w:rPr>
        <w:t>contemporâneas). Seria interessante que os alunos notem como o diretor joga com essa ideia mostrando o reflexo do observador no quadro</w:t>
      </w:r>
      <w:r w:rsidR="00000BC3">
        <w:rPr>
          <w:lang w:eastAsia="pt-BR"/>
        </w:rPr>
        <w:t xml:space="preserve"> e sua distração quanto aparece a moça</w:t>
      </w:r>
      <w:r>
        <w:rPr>
          <w:lang w:eastAsia="pt-BR"/>
        </w:rPr>
        <w:t xml:space="preserve"> ao invés</w:t>
      </w:r>
      <w:r w:rsidR="00000BC3">
        <w:rPr>
          <w:lang w:eastAsia="pt-BR"/>
        </w:rPr>
        <w:t xml:space="preserve"> de elaborar a teoria oralmente, ou seja, a ciência nunca est</w:t>
      </w:r>
      <w:r w:rsidR="009E4E87">
        <w:rPr>
          <w:lang w:eastAsia="pt-BR"/>
        </w:rPr>
        <w:t xml:space="preserve">á isenta da perspectiva </w:t>
      </w:r>
      <w:r w:rsidR="00000BC3">
        <w:rPr>
          <w:lang w:eastAsia="pt-BR"/>
        </w:rPr>
        <w:t>do observador, e este termina interferindo no resultado da experiência.</w:t>
      </w:r>
      <w:r>
        <w:rPr>
          <w:lang w:eastAsia="pt-BR"/>
        </w:rPr>
        <w:t xml:space="preserve"> Para esse debate, é possível rever a obra quantas vezes forem necessárias.</w:t>
      </w:r>
    </w:p>
    <w:p w:rsidR="007B0149" w:rsidRDefault="007B0149" w:rsidP="005E6630">
      <w:pPr>
        <w:pStyle w:val="Ttulo2"/>
        <w:jc w:val="both"/>
        <w:rPr>
          <w:lang w:eastAsia="pt-BR"/>
        </w:rPr>
      </w:pPr>
    </w:p>
    <w:p w:rsidR="005E6630" w:rsidRDefault="001B41E2" w:rsidP="005E6630">
      <w:pPr>
        <w:pStyle w:val="Ttulo2"/>
        <w:jc w:val="both"/>
        <w:rPr>
          <w:lang w:eastAsia="pt-BR"/>
        </w:rPr>
      </w:pPr>
      <w:r>
        <w:rPr>
          <w:lang w:eastAsia="pt-BR"/>
        </w:rPr>
        <w:t>3</w:t>
      </w:r>
      <w:r w:rsidR="002F5A42">
        <w:rPr>
          <w:lang w:eastAsia="pt-BR"/>
        </w:rPr>
        <w:t>º</w:t>
      </w:r>
      <w:r w:rsidR="005E6630" w:rsidRPr="00924876">
        <w:rPr>
          <w:lang w:eastAsia="pt-BR"/>
        </w:rPr>
        <w:t xml:space="preserve"> </w:t>
      </w:r>
      <w:r w:rsidR="007B0149">
        <w:rPr>
          <w:lang w:eastAsia="pt-BR"/>
        </w:rPr>
        <w:t xml:space="preserve">Etapa: </w:t>
      </w:r>
      <w:r w:rsidR="00164597">
        <w:rPr>
          <w:lang w:eastAsia="pt-BR"/>
        </w:rPr>
        <w:t>F</w:t>
      </w:r>
      <w:r w:rsidR="00021E5A">
        <w:rPr>
          <w:lang w:eastAsia="pt-BR"/>
        </w:rPr>
        <w:t>ísica: Teoria Quântica da Gravidade?</w:t>
      </w:r>
    </w:p>
    <w:p w:rsidR="00F03285" w:rsidRDefault="00F03285" w:rsidP="00F03285">
      <w:pPr>
        <w:rPr>
          <w:lang w:eastAsia="pt-BR"/>
        </w:rPr>
      </w:pPr>
    </w:p>
    <w:p w:rsidR="00F03285" w:rsidRDefault="00021E5A" w:rsidP="002F5A42">
      <w:pPr>
        <w:spacing w:line="360" w:lineRule="auto"/>
        <w:rPr>
          <w:lang w:eastAsia="pt-BR"/>
        </w:rPr>
      </w:pPr>
      <w:r>
        <w:rPr>
          <w:lang w:eastAsia="pt-BR"/>
        </w:rPr>
        <w:t xml:space="preserve">O curta trata da incompatibilidade entre a teoria da relatividade e a mecânica quântica, que funcionam simultaneamente nos níveis micro e macro, mas são teoricamente incompatíveis. E, ainda, um grande sonho da ciência moderna, </w:t>
      </w:r>
      <w:r w:rsidR="009E4E87">
        <w:rPr>
          <w:lang w:eastAsia="pt-BR"/>
        </w:rPr>
        <w:t xml:space="preserve">o </w:t>
      </w:r>
      <w:r>
        <w:rPr>
          <w:lang w:eastAsia="pt-BR"/>
        </w:rPr>
        <w:t xml:space="preserve">de unir essas duas teorias. </w:t>
      </w:r>
      <w:r w:rsidR="002F5A42">
        <w:rPr>
          <w:lang w:eastAsia="pt-BR"/>
        </w:rPr>
        <w:t xml:space="preserve">O professor de </w:t>
      </w:r>
      <w:r w:rsidR="002F5A42" w:rsidRPr="00D562BB">
        <w:rPr>
          <w:lang w:eastAsia="pt-BR"/>
        </w:rPr>
        <w:t>F</w:t>
      </w:r>
      <w:r w:rsidR="00F03285">
        <w:rPr>
          <w:lang w:eastAsia="pt-BR"/>
        </w:rPr>
        <w:t xml:space="preserve">ísica pode aproveitar as questões levantadas pelo curta-metragem para introduzir </w:t>
      </w:r>
      <w:r w:rsidR="001E4A8A">
        <w:rPr>
          <w:lang w:eastAsia="pt-BR"/>
        </w:rPr>
        <w:t xml:space="preserve">os alunos em </w:t>
      </w:r>
      <w:r w:rsidR="002F5A42">
        <w:rPr>
          <w:lang w:eastAsia="pt-BR"/>
        </w:rPr>
        <w:t xml:space="preserve">conceitos de </w:t>
      </w:r>
      <w:r w:rsidR="002F5A42" w:rsidRPr="00D562BB">
        <w:rPr>
          <w:lang w:eastAsia="pt-BR"/>
        </w:rPr>
        <w:t>Física M</w:t>
      </w:r>
      <w:r w:rsidR="001E4A8A" w:rsidRPr="00D562BB">
        <w:rPr>
          <w:lang w:eastAsia="pt-BR"/>
        </w:rPr>
        <w:t>oderna</w:t>
      </w:r>
      <w:r w:rsidR="001E4A8A">
        <w:rPr>
          <w:lang w:eastAsia="pt-BR"/>
        </w:rPr>
        <w:t>.</w:t>
      </w:r>
      <w:r w:rsidR="005B76AC">
        <w:rPr>
          <w:lang w:eastAsia="pt-BR"/>
        </w:rPr>
        <w:t xml:space="preserve"> </w:t>
      </w:r>
      <w:r w:rsidR="00FA5DA2">
        <w:rPr>
          <w:lang w:eastAsia="pt-BR"/>
        </w:rPr>
        <w:t xml:space="preserve"> </w:t>
      </w:r>
      <w:r w:rsidR="007F57ED">
        <w:rPr>
          <w:lang w:eastAsia="pt-BR"/>
        </w:rPr>
        <w:t>Para ajudar na explicação dessas ideias, tão abstratas e misteriosas, s</w:t>
      </w:r>
      <w:r w:rsidR="00FA5DA2">
        <w:rPr>
          <w:lang w:eastAsia="pt-BR"/>
        </w:rPr>
        <w:t>ugerimos a exibição do documentário citado em “Para saber mais”</w:t>
      </w:r>
      <w:r w:rsidR="007F57ED">
        <w:rPr>
          <w:lang w:eastAsia="pt-BR"/>
        </w:rPr>
        <w:t>.</w:t>
      </w:r>
    </w:p>
    <w:p w:rsidR="00021E5A" w:rsidRDefault="009E4E87" w:rsidP="002F5A42">
      <w:pPr>
        <w:spacing w:line="360" w:lineRule="auto"/>
        <w:rPr>
          <w:lang w:eastAsia="pt-BR"/>
        </w:rPr>
      </w:pPr>
      <w:r>
        <w:rPr>
          <w:lang w:eastAsia="pt-BR"/>
        </w:rPr>
        <w:t>Devido à dificuldade de elaborar em aula experiências sobre essas teorias, o professor pode pedir aos alunos que, em grupos, investiguem as consequ</w:t>
      </w:r>
      <w:r w:rsidR="007F57ED">
        <w:rPr>
          <w:lang w:eastAsia="pt-BR"/>
        </w:rPr>
        <w:t>ências dessa teoria</w:t>
      </w:r>
      <w:r>
        <w:rPr>
          <w:lang w:eastAsia="pt-BR"/>
        </w:rPr>
        <w:t xml:space="preserve"> no mundo real.</w:t>
      </w:r>
      <w:r w:rsidR="007F57ED">
        <w:rPr>
          <w:lang w:eastAsia="pt-BR"/>
        </w:rPr>
        <w:t xml:space="preserve"> Quais elementos da tecnologia contemporânea devem sua descoberta à mecânica quântica? Quais são as expectativas futuras nesse campo? A partir dessa pesquisa, e daquilo que mais lhes chamou a atenção, os grupos podem, com auxílio do professor, escrever narrativas de ficção científica que explorem as possibilidades </w:t>
      </w:r>
      <w:r w:rsidR="003C032E">
        <w:rPr>
          <w:lang w:eastAsia="pt-BR"/>
        </w:rPr>
        <w:t xml:space="preserve">hipotéticas </w:t>
      </w:r>
      <w:r w:rsidR="007F57ED">
        <w:rPr>
          <w:lang w:eastAsia="pt-BR"/>
        </w:rPr>
        <w:t>da mecânica quântica.</w:t>
      </w:r>
    </w:p>
    <w:p w:rsidR="00E96202" w:rsidRDefault="00E96202" w:rsidP="00E96202">
      <w:pPr>
        <w:rPr>
          <w:lang w:eastAsia="pt-BR"/>
        </w:rPr>
      </w:pPr>
    </w:p>
    <w:p w:rsidR="001B41E2" w:rsidRDefault="001B41E2" w:rsidP="001B41E2">
      <w:pPr>
        <w:pStyle w:val="Ttulo2"/>
        <w:jc w:val="both"/>
        <w:rPr>
          <w:lang w:eastAsia="pt-BR"/>
        </w:rPr>
      </w:pPr>
      <w:r>
        <w:rPr>
          <w:lang w:eastAsia="pt-BR"/>
        </w:rPr>
        <w:t>4</w:t>
      </w:r>
      <w:r w:rsidR="009B24F4">
        <w:rPr>
          <w:lang w:eastAsia="pt-BR"/>
        </w:rPr>
        <w:t>ª E</w:t>
      </w:r>
      <w:r w:rsidR="009B24F4" w:rsidRPr="00924876">
        <w:rPr>
          <w:lang w:eastAsia="pt-BR"/>
        </w:rPr>
        <w:t>tapa:</w:t>
      </w:r>
      <w:r w:rsidR="000271E5">
        <w:rPr>
          <w:lang w:eastAsia="pt-BR"/>
        </w:rPr>
        <w:t xml:space="preserve"> </w:t>
      </w:r>
      <w:r w:rsidR="006F021F">
        <w:rPr>
          <w:lang w:eastAsia="pt-BR"/>
        </w:rPr>
        <w:t xml:space="preserve">Literatura – </w:t>
      </w:r>
      <w:r w:rsidR="00072EBF">
        <w:rPr>
          <w:lang w:eastAsia="pt-BR"/>
        </w:rPr>
        <w:t>Cortázar e o leitor em perigo</w:t>
      </w:r>
    </w:p>
    <w:p w:rsidR="00FD5590" w:rsidRPr="00FD5590" w:rsidRDefault="00FD5590" w:rsidP="00FD5590">
      <w:pPr>
        <w:rPr>
          <w:lang w:eastAsia="pt-BR"/>
        </w:rPr>
      </w:pPr>
    </w:p>
    <w:p w:rsidR="001B41E2" w:rsidRDefault="008C2575" w:rsidP="002F5A42">
      <w:pPr>
        <w:spacing w:line="360" w:lineRule="auto"/>
        <w:rPr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2940685</wp:posOffset>
            </wp:positionH>
            <wp:positionV relativeFrom="paragraph">
              <wp:posOffset>681355</wp:posOffset>
            </wp:positionV>
            <wp:extent cx="3400425" cy="1914525"/>
            <wp:effectExtent l="19050" t="0" r="9525" b="0"/>
            <wp:wrapSquare wrapText="bothSides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EBF">
        <w:rPr>
          <w:lang w:eastAsia="pt-BR"/>
        </w:rPr>
        <w:t>Ao longo da história da narrativa, um dos grandes aspectos explorados pelos escritores é a questão do ponto de vista. Que diferenças implicam um narrador onisciente,</w:t>
      </w:r>
      <w:r w:rsidR="00000BC3">
        <w:rPr>
          <w:lang w:eastAsia="pt-BR"/>
        </w:rPr>
        <w:t xml:space="preserve"> em primeira pessoa,</w:t>
      </w:r>
      <w:r w:rsidR="002E52BE">
        <w:rPr>
          <w:lang w:eastAsia="pt-BR"/>
        </w:rPr>
        <w:t xml:space="preserve"> personagem ou observador.</w:t>
      </w:r>
      <w:r w:rsidR="002F5A42">
        <w:rPr>
          <w:lang w:eastAsia="pt-BR"/>
        </w:rPr>
        <w:t xml:space="preserve"> O escritor </w:t>
      </w:r>
      <w:r w:rsidR="002F5A42" w:rsidRPr="00D562BB">
        <w:rPr>
          <w:lang w:eastAsia="pt-BR"/>
        </w:rPr>
        <w:t>a</w:t>
      </w:r>
      <w:r w:rsidR="00000BC3" w:rsidRPr="00D562BB">
        <w:rPr>
          <w:lang w:eastAsia="pt-BR"/>
        </w:rPr>
        <w:t>rgentino</w:t>
      </w:r>
      <w:r w:rsidR="00000BC3">
        <w:rPr>
          <w:lang w:eastAsia="pt-BR"/>
        </w:rPr>
        <w:t xml:space="preserve"> Julio Cortázar desenvolveu um modelo de conto em que a narração faz um movimento circular, e o narrador (ainda que pareça um mero observador) termina se transformando naquilo que observa. No conto “Axolotl” o narrador observa um peixe em um aquário até que termina transformando-se no próprio peixe. Em “A continuação dos parques”</w:t>
      </w:r>
      <w:r w:rsidR="009E4E87">
        <w:rPr>
          <w:lang w:eastAsia="pt-BR"/>
        </w:rPr>
        <w:t>,</w:t>
      </w:r>
      <w:r w:rsidR="00000BC3">
        <w:rPr>
          <w:lang w:eastAsia="pt-BR"/>
        </w:rPr>
        <w:t xml:space="preserve"> o leitor observa a preparação de um assass</w:t>
      </w:r>
      <w:r w:rsidR="00CA44F2">
        <w:rPr>
          <w:lang w:eastAsia="pt-BR"/>
        </w:rPr>
        <w:t>inato que acaba descobrindo ser</w:t>
      </w:r>
      <w:r w:rsidR="00000BC3">
        <w:rPr>
          <w:lang w:eastAsia="pt-BR"/>
        </w:rPr>
        <w:t xml:space="preserve"> o assassinato do próprio leitor, aquele que lia o romance. Esse tipo de narrativa</w:t>
      </w:r>
      <w:r w:rsidR="00275146">
        <w:rPr>
          <w:lang w:eastAsia="pt-BR"/>
        </w:rPr>
        <w:t xml:space="preserve"> faz interrogações bastante parecidas às da física quântica, em que </w:t>
      </w:r>
      <w:r w:rsidR="002E4DEB">
        <w:rPr>
          <w:lang w:eastAsia="pt-BR"/>
        </w:rPr>
        <w:t xml:space="preserve">existem duas ou mais realidades </w:t>
      </w:r>
      <w:r>
        <w:rPr>
          <w:lang w:eastAsia="pt-BR"/>
        </w:rPr>
        <w:t>simultâneas</w:t>
      </w:r>
      <w:r w:rsidR="002E4DEB">
        <w:rPr>
          <w:lang w:eastAsia="pt-BR"/>
        </w:rPr>
        <w:t>, que não é possível determinar</w:t>
      </w:r>
      <w:r w:rsidR="002E52BE">
        <w:rPr>
          <w:lang w:eastAsia="pt-BR"/>
        </w:rPr>
        <w:t xml:space="preserve"> uma verdade única</w:t>
      </w:r>
      <w:r w:rsidR="002E4DEB">
        <w:rPr>
          <w:lang w:eastAsia="pt-BR"/>
        </w:rPr>
        <w:t xml:space="preserve">, e que o leitor precisa investigar simultaneamente para entender o conto. É como se existissem dois pontos de vista ao mesmo tempo em cada momento da narração. Além disso, </w:t>
      </w:r>
      <w:r w:rsidR="00275146">
        <w:rPr>
          <w:lang w:eastAsia="pt-BR"/>
        </w:rPr>
        <w:t xml:space="preserve">o observador não está isento daquilo observa – uma </w:t>
      </w:r>
      <w:r w:rsidR="00CA44F2">
        <w:rPr>
          <w:lang w:eastAsia="pt-BR"/>
        </w:rPr>
        <w:t xml:space="preserve">crença da literatura </w:t>
      </w:r>
      <w:r w:rsidR="00275146">
        <w:rPr>
          <w:lang w:eastAsia="pt-BR"/>
        </w:rPr>
        <w:t>da ciência clássica</w:t>
      </w:r>
      <w:r w:rsidR="00CA44F2">
        <w:rPr>
          <w:lang w:eastAsia="pt-BR"/>
        </w:rPr>
        <w:t>s</w:t>
      </w:r>
      <w:r w:rsidR="00275146">
        <w:rPr>
          <w:lang w:eastAsia="pt-BR"/>
        </w:rPr>
        <w:t xml:space="preserve"> – mas altera o resultado de sua observação e ainda é afetado por ela.</w:t>
      </w:r>
    </w:p>
    <w:p w:rsidR="00CA44F2" w:rsidRDefault="00CA44F2" w:rsidP="002F5A42">
      <w:pPr>
        <w:spacing w:line="360" w:lineRule="auto"/>
        <w:rPr>
          <w:lang w:eastAsia="pt-BR"/>
        </w:rPr>
      </w:pPr>
      <w:r>
        <w:rPr>
          <w:lang w:eastAsia="pt-BR"/>
        </w:rPr>
        <w:lastRenderedPageBreak/>
        <w:t>O professor de literatura, integrando-se ao trabalho com o curta-metragem, pode fazer um exercício de leitura de um ou mais contos de Júlio Cortázar – “A continuação dos parques” é bem divertid</w:t>
      </w:r>
      <w:r w:rsidR="002F5A42">
        <w:rPr>
          <w:lang w:eastAsia="pt-BR"/>
        </w:rPr>
        <w:t>o</w:t>
      </w:r>
      <w:r>
        <w:rPr>
          <w:lang w:eastAsia="pt-BR"/>
        </w:rPr>
        <w:t xml:space="preserve"> e curto, permitindo trabalhar uma série de aspectos interessantes, como por exemplo os “clichês” de uma novela romântica, de traição – focando-se no lugar ocupado pelo “leitor” ou “observador da narrativa”. O exercício posterior a ser feito </w:t>
      </w:r>
      <w:r w:rsidR="00F92295">
        <w:rPr>
          <w:lang w:eastAsia="pt-BR"/>
        </w:rPr>
        <w:t>é a redação</w:t>
      </w:r>
      <w:r>
        <w:rPr>
          <w:lang w:eastAsia="pt-BR"/>
        </w:rPr>
        <w:t xml:space="preserve"> pelos alunos de uma narrativa breve em que o leitor é a figura mais importante. </w:t>
      </w:r>
      <w:r w:rsidR="00F92295">
        <w:rPr>
          <w:lang w:eastAsia="pt-BR"/>
        </w:rPr>
        <w:t>Eles devem imaginar uma história que em algum momento o leitor passe a fazer parte, interferindo em sua resolução e sendo afetado por ela.</w:t>
      </w:r>
    </w:p>
    <w:p w:rsidR="00450BF0" w:rsidRDefault="001B41E2" w:rsidP="00450BF0">
      <w:pPr>
        <w:pStyle w:val="Ttulo2"/>
        <w:jc w:val="both"/>
        <w:rPr>
          <w:lang w:eastAsia="pt-BR"/>
        </w:rPr>
      </w:pPr>
      <w:r>
        <w:rPr>
          <w:lang w:eastAsia="pt-BR"/>
        </w:rPr>
        <w:t>5</w:t>
      </w:r>
      <w:r w:rsidR="003630E6">
        <w:rPr>
          <w:lang w:eastAsia="pt-BR"/>
        </w:rPr>
        <w:t>ª E</w:t>
      </w:r>
      <w:r w:rsidR="003630E6" w:rsidRPr="00924876">
        <w:rPr>
          <w:lang w:eastAsia="pt-BR"/>
        </w:rPr>
        <w:t xml:space="preserve">tapa: </w:t>
      </w:r>
      <w:r w:rsidR="005666B3">
        <w:rPr>
          <w:lang w:eastAsia="pt-BR"/>
        </w:rPr>
        <w:t>Arte – “As meninas” e o espectador</w:t>
      </w:r>
    </w:p>
    <w:p w:rsidR="005666B3" w:rsidRDefault="005666B3" w:rsidP="00631176">
      <w:pPr>
        <w:spacing w:line="360" w:lineRule="auto"/>
        <w:rPr>
          <w:lang w:eastAsia="pt-BR"/>
        </w:rPr>
      </w:pPr>
    </w:p>
    <w:p w:rsidR="005666B3" w:rsidRDefault="005666B3" w:rsidP="00631176">
      <w:pPr>
        <w:spacing w:line="360" w:lineRule="auto"/>
        <w:rPr>
          <w:lang w:eastAsia="pt-BR"/>
        </w:rPr>
      </w:pPr>
      <w:r>
        <w:rPr>
          <w:lang w:eastAsia="pt-BR"/>
        </w:rPr>
        <w:t>A obra de Velázquez mostrada e analisada</w:t>
      </w:r>
      <w:r w:rsidR="0049712B">
        <w:rPr>
          <w:lang w:eastAsia="pt-BR"/>
        </w:rPr>
        <w:t xml:space="preserve"> no curta-metragem chama a atenção principalmente pelo fato de que, na profusão de olhares e recursos da cena pintada, o artista consegue incluir o observador da obra na projeção da mesma. Ocupamos o lugar que estaria refletido no espelho ao fundo da tela, e para onde alguns dos personagens estariam olhando. Este efeito incrível é gerado pela maestria pictórica de Velázquez.</w:t>
      </w:r>
    </w:p>
    <w:p w:rsidR="00867D89" w:rsidRDefault="0049712B" w:rsidP="00631176">
      <w:pPr>
        <w:spacing w:line="360" w:lineRule="auto"/>
        <w:rPr>
          <w:lang w:eastAsia="pt-BR"/>
        </w:rPr>
      </w:pPr>
      <w:r>
        <w:rPr>
          <w:lang w:eastAsia="pt-BR"/>
        </w:rPr>
        <w:t>O professor de arte pode aprofundar com os alunos a análise dessa obra (que pode ser visualizada em alta definição no site do Museu do Prado), e propor um exercício prático: criar uma obra visual em que o observador também faça parte, tal como na obra de Velázquez. Os alunos, no entanto, poderão ser livres para usar os materiais que quiserem, como espelhos, papel alumínio, plásticos, etc.</w:t>
      </w:r>
      <w:r w:rsidR="002C1758">
        <w:rPr>
          <w:lang w:eastAsia="pt-BR"/>
        </w:rPr>
        <w:t xml:space="preserve"> A partir do curta-metragem e das outras discussões derivadas, refletir sobre o lugar do observador na arte e</w:t>
      </w:r>
      <w:r w:rsidR="008C2575">
        <w:rPr>
          <w:lang w:eastAsia="pt-BR"/>
        </w:rPr>
        <w:t xml:space="preserve"> buscar engrenagens para incluí-lo</w:t>
      </w:r>
      <w:r w:rsidR="002C1758">
        <w:rPr>
          <w:lang w:eastAsia="pt-BR"/>
        </w:rPr>
        <w:t xml:space="preserve"> em sua busca visual. </w:t>
      </w:r>
    </w:p>
    <w:p w:rsidR="007B0149" w:rsidRDefault="007B0149" w:rsidP="00631176">
      <w:pPr>
        <w:spacing w:line="360" w:lineRule="auto"/>
        <w:rPr>
          <w:lang w:eastAsia="pt-BR"/>
        </w:rPr>
      </w:pPr>
      <w:r>
        <w:rPr>
          <w:lang w:eastAsia="pt-BR"/>
        </w:rPr>
        <w:t>Plano de aula: Profa.  Dra. Cláudia Mogadouro</w:t>
      </w:r>
      <w:bookmarkStart w:id="0" w:name="_GoBack"/>
      <w:bookmarkEnd w:id="0"/>
      <w:r>
        <w:rPr>
          <w:lang w:eastAsia="pt-BR"/>
        </w:rPr>
        <w:t xml:space="preserve"> </w:t>
      </w:r>
    </w:p>
    <w:p w:rsidR="007B0149" w:rsidRPr="003C032E" w:rsidRDefault="007B0149" w:rsidP="00631176">
      <w:pPr>
        <w:spacing w:line="360" w:lineRule="auto"/>
        <w:rPr>
          <w:lang w:eastAsia="pt-BR"/>
        </w:rPr>
      </w:pPr>
    </w:p>
    <w:p w:rsidR="001E559E" w:rsidRPr="000368FB" w:rsidRDefault="001B41E2" w:rsidP="007B0149">
      <w:pPr>
        <w:jc w:val="both"/>
        <w:rPr>
          <w:rFonts w:cs="Arial"/>
          <w:lang w:eastAsia="pt-BR"/>
        </w:rPr>
      </w:pPr>
      <w:r>
        <w:rPr>
          <w:lang w:eastAsia="pt-BR"/>
        </w:rPr>
        <w:br/>
      </w:r>
    </w:p>
    <w:sectPr w:rsidR="001E559E" w:rsidRPr="000368FB" w:rsidSect="00C336F3">
      <w:headerReference w:type="default" r:id="rId19"/>
      <w:footerReference w:type="default" r:id="rId20"/>
      <w:type w:val="continuous"/>
      <w:pgSz w:w="11906" w:h="16838"/>
      <w:pgMar w:top="1221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F8" w:rsidRDefault="002E61F8" w:rsidP="00BB7A04">
      <w:pPr>
        <w:spacing w:after="0" w:line="240" w:lineRule="auto"/>
      </w:pPr>
      <w:r>
        <w:separator/>
      </w:r>
    </w:p>
  </w:endnote>
  <w:endnote w:type="continuationSeparator" w:id="0">
    <w:p w:rsidR="002E61F8" w:rsidRDefault="002E61F8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E9" w:rsidRPr="006A3602" w:rsidRDefault="009430E9" w:rsidP="00B10233">
    <w:pPr>
      <w:pStyle w:val="SemEspaamento1"/>
      <w:rPr>
        <w:rStyle w:val="apple-style-span"/>
      </w:rPr>
    </w:pPr>
    <w:r>
      <w:rPr>
        <w:rStyle w:val="apple-style-span"/>
        <w:rFonts w:ascii="Verdana" w:hAnsi="Verdana"/>
        <w:color w:val="566270"/>
        <w:sz w:val="15"/>
        <w:szCs w:val="15"/>
      </w:rPr>
      <w:t>Idealização e Edição Fin</w:t>
    </w:r>
    <w:r w:rsidRPr="006A3602">
      <w:rPr>
        <w:rStyle w:val="apple-style-span"/>
        <w:rFonts w:ascii="Verdana" w:hAnsi="Verdana"/>
        <w:color w:val="566270"/>
        <w:sz w:val="16"/>
        <w:szCs w:val="16"/>
      </w:rPr>
      <w:t>al NET EDUCAÇÃO</w:t>
    </w:r>
    <w:r w:rsidRPr="006A3602">
      <w:rPr>
        <w:rFonts w:ascii="Verdana" w:hAnsi="Verdana"/>
        <w:noProof/>
        <w:sz w:val="16"/>
        <w:szCs w:val="16"/>
        <w:lang w:eastAsia="pt-BR"/>
      </w:rPr>
      <w:t xml:space="preserve"> </w:t>
    </w:r>
    <w:r w:rsidR="007B0149">
      <w:rPr>
        <w:noProof/>
        <w:color w:val="56627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6985" t="12700" r="12700" b="7620"/>
              <wp:wrapNone/>
              <wp:docPr id="3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" strokecolor="#4579b8">
              <o:lock v:ext="edit" shapetype="f"/>
            </v:line>
          </w:pict>
        </mc:Fallback>
      </mc:AlternateContent>
    </w:r>
    <w:r w:rsidRPr="006A3602">
      <w:rPr>
        <w:rStyle w:val="apple-style-span"/>
        <w:color w:val="566270"/>
        <w:sz w:val="16"/>
        <w:szCs w:val="16"/>
      </w:rPr>
      <w:t xml:space="preserve">| Plano de aula </w:t>
    </w:r>
    <w:r>
      <w:rPr>
        <w:rStyle w:val="apple-style-span"/>
        <w:color w:val="566270"/>
        <w:sz w:val="16"/>
        <w:szCs w:val="16"/>
      </w:rPr>
      <w:t>Profa. Dra. Cláudia Mogadouro</w:t>
    </w:r>
  </w:p>
  <w:p w:rsidR="009430E9" w:rsidRDefault="007B0149" w:rsidP="00B7603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430E9" w:rsidRDefault="009430E9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F8" w:rsidRDefault="002E61F8" w:rsidP="00BB7A04">
      <w:pPr>
        <w:spacing w:after="0" w:line="240" w:lineRule="auto"/>
      </w:pPr>
      <w:r>
        <w:separator/>
      </w:r>
    </w:p>
  </w:footnote>
  <w:footnote w:type="continuationSeparator" w:id="0">
    <w:p w:rsidR="002E61F8" w:rsidRDefault="002E61F8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E9" w:rsidRDefault="007B014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1856105</wp:posOffset>
              </wp:positionH>
              <wp:positionV relativeFrom="paragraph">
                <wp:posOffset>-147955</wp:posOffset>
              </wp:positionV>
              <wp:extent cx="4672965" cy="854710"/>
              <wp:effectExtent l="0" t="0" r="0" b="2540"/>
              <wp:wrapNone/>
              <wp:docPr id="6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2965" cy="854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30E9" w:rsidRDefault="009430E9" w:rsidP="006A0A50">
                          <w:pPr>
                            <w:pStyle w:val="Ttulo1"/>
                            <w:jc w:val="right"/>
                            <w:rPr>
                              <w:noProof/>
                              <w:sz w:val="22"/>
                              <w:szCs w:val="22"/>
                              <w:lang w:eastAsia="pt-BR"/>
                            </w:rPr>
                          </w:pPr>
                          <w:r>
                            <w:rPr>
                              <w:noProof/>
                              <w:sz w:val="22"/>
                              <w:szCs w:val="22"/>
                              <w:lang w:eastAsia="pt-BR"/>
                            </w:rPr>
                            <w:t xml:space="preserve">Curta-metragem: </w:t>
                          </w:r>
                          <w:r w:rsidRPr="00E12984">
                            <w:rPr>
                              <w:b/>
                              <w:i/>
                              <w:noProof/>
                              <w:sz w:val="22"/>
                              <w:szCs w:val="22"/>
                              <w:lang w:eastAsia="pt-BR"/>
                            </w:rPr>
                            <w:t>Velázques e a Teoria Quântica</w:t>
                          </w:r>
                          <w:r w:rsidR="003F44AB" w:rsidRPr="00E12984">
                            <w:rPr>
                              <w:b/>
                              <w:i/>
                              <w:noProof/>
                              <w:sz w:val="22"/>
                              <w:szCs w:val="22"/>
                              <w:lang w:eastAsia="pt-BR"/>
                            </w:rPr>
                            <w:t xml:space="preserve"> da Gravidade</w:t>
                          </w:r>
                        </w:p>
                        <w:p w:rsidR="003F44AB" w:rsidRPr="003F44AB" w:rsidRDefault="003F44AB" w:rsidP="003F44AB">
                          <w:pPr>
                            <w:rPr>
                              <w:lang w:eastAsia="pt-BR"/>
                            </w:rPr>
                          </w:pPr>
                        </w:p>
                        <w:p w:rsidR="009430E9" w:rsidRPr="00941FFB" w:rsidRDefault="009430E9" w:rsidP="00941FFB">
                          <w:pPr>
                            <w:rPr>
                              <w:lang w:eastAsia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7" type="#_x0000_t202" style="position:absolute;margin-left:146.15pt;margin-top:-11.65pt;width:367.95pt;height:6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" filled="f" stroked="f" strokeweight=".5pt">
              <v:path arrowok="t"/>
              <v:textbox>
                <w:txbxContent>
                  <w:p w:rsidR="009430E9" w:rsidRDefault="009430E9" w:rsidP="006A0A50">
                    <w:pPr>
                      <w:pStyle w:val="Ttulo1"/>
                      <w:jc w:val="right"/>
                      <w:rPr>
                        <w:noProof/>
                        <w:sz w:val="22"/>
                        <w:szCs w:val="22"/>
                        <w:lang w:eastAsia="pt-BR"/>
                      </w:rPr>
                    </w:pPr>
                    <w:r>
                      <w:rPr>
                        <w:noProof/>
                        <w:sz w:val="22"/>
                        <w:szCs w:val="22"/>
                        <w:lang w:eastAsia="pt-BR"/>
                      </w:rPr>
                      <w:t xml:space="preserve">Curta-metragem: </w:t>
                    </w:r>
                    <w:r w:rsidRPr="00E12984">
                      <w:rPr>
                        <w:b/>
                        <w:i/>
                        <w:noProof/>
                        <w:sz w:val="22"/>
                        <w:szCs w:val="22"/>
                        <w:lang w:eastAsia="pt-BR"/>
                      </w:rPr>
                      <w:t>Velázques e a Teoria Quântica</w:t>
                    </w:r>
                    <w:r w:rsidR="003F44AB" w:rsidRPr="00E12984">
                      <w:rPr>
                        <w:b/>
                        <w:i/>
                        <w:noProof/>
                        <w:sz w:val="22"/>
                        <w:szCs w:val="22"/>
                        <w:lang w:eastAsia="pt-BR"/>
                      </w:rPr>
                      <w:t xml:space="preserve"> da Gravidade</w:t>
                    </w:r>
                  </w:p>
                  <w:p w:rsidR="003F44AB" w:rsidRPr="003F44AB" w:rsidRDefault="003F44AB" w:rsidP="003F44AB">
                    <w:pPr>
                      <w:rPr>
                        <w:lang w:eastAsia="pt-BR"/>
                      </w:rPr>
                    </w:pPr>
                  </w:p>
                  <w:p w:rsidR="009430E9" w:rsidRPr="00941FFB" w:rsidRDefault="009430E9" w:rsidP="00941FFB">
                    <w:pPr>
                      <w:rPr>
                        <w:lang w:eastAsia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6350" t="5080" r="5715" b="10795"/>
              <wp:wrapNone/>
              <wp:docPr id="5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" strokecolor="#4579b8">
              <o:lock v:ext="edit" shapetype="f"/>
            </v:line>
          </w:pict>
        </mc:Fallback>
      </mc:AlternateContent>
    </w:r>
    <w:r w:rsidR="009430E9">
      <w:rPr>
        <w:noProof/>
        <w:lang w:eastAsia="pt-BR"/>
      </w:rPr>
      <w:drawing>
        <wp:inline distT="0" distB="0" distL="0" distR="0">
          <wp:extent cx="619125" cy="333375"/>
          <wp:effectExtent l="19050" t="0" r="9525" b="0"/>
          <wp:docPr id="2" name="Imagem 2" descr="net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teducaç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430E9">
      <w:rPr>
        <w:noProof/>
        <w:lang w:eastAsia="pt-BR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25B"/>
    <w:multiLevelType w:val="hybridMultilevel"/>
    <w:tmpl w:val="7D9C5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B41D1"/>
    <w:multiLevelType w:val="hybridMultilevel"/>
    <w:tmpl w:val="4818259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4E1370"/>
    <w:multiLevelType w:val="hybridMultilevel"/>
    <w:tmpl w:val="E6B096F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1A5DC6"/>
    <w:multiLevelType w:val="hybridMultilevel"/>
    <w:tmpl w:val="A0E61790"/>
    <w:lvl w:ilvl="0" w:tplc="F856AC1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804EE9"/>
    <w:multiLevelType w:val="hybridMultilevel"/>
    <w:tmpl w:val="9250AE06"/>
    <w:lvl w:ilvl="0" w:tplc="DEB69C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B960B0"/>
    <w:multiLevelType w:val="hybridMultilevel"/>
    <w:tmpl w:val="32C628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0838D3"/>
    <w:multiLevelType w:val="hybridMultilevel"/>
    <w:tmpl w:val="7EA63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85590"/>
    <w:multiLevelType w:val="hybridMultilevel"/>
    <w:tmpl w:val="9D30C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24D6B"/>
    <w:multiLevelType w:val="hybridMultilevel"/>
    <w:tmpl w:val="7E96B73E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74531E0"/>
    <w:multiLevelType w:val="hybridMultilevel"/>
    <w:tmpl w:val="848A21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F7899"/>
    <w:multiLevelType w:val="hybridMultilevel"/>
    <w:tmpl w:val="C7B64FC2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7AD6479"/>
    <w:multiLevelType w:val="hybridMultilevel"/>
    <w:tmpl w:val="6CDA5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21481"/>
    <w:multiLevelType w:val="hybridMultilevel"/>
    <w:tmpl w:val="81A2BF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9B2C06"/>
    <w:multiLevelType w:val="hybridMultilevel"/>
    <w:tmpl w:val="5AFE3F6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BE708EF"/>
    <w:multiLevelType w:val="hybridMultilevel"/>
    <w:tmpl w:val="85187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52272"/>
    <w:multiLevelType w:val="hybridMultilevel"/>
    <w:tmpl w:val="1F3CA56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F666D54"/>
    <w:multiLevelType w:val="hybridMultilevel"/>
    <w:tmpl w:val="1C8CA606"/>
    <w:lvl w:ilvl="0" w:tplc="0416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3F7767F0"/>
    <w:multiLevelType w:val="hybridMultilevel"/>
    <w:tmpl w:val="72E2D1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51C70"/>
    <w:multiLevelType w:val="hybridMultilevel"/>
    <w:tmpl w:val="41CA461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4AE32F30"/>
    <w:multiLevelType w:val="hybridMultilevel"/>
    <w:tmpl w:val="0E3C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90590"/>
    <w:multiLevelType w:val="hybridMultilevel"/>
    <w:tmpl w:val="09066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B3734"/>
    <w:multiLevelType w:val="hybridMultilevel"/>
    <w:tmpl w:val="254AFB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B66CD1"/>
    <w:multiLevelType w:val="hybridMultilevel"/>
    <w:tmpl w:val="DEE4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21E97"/>
    <w:multiLevelType w:val="hybridMultilevel"/>
    <w:tmpl w:val="8450613E"/>
    <w:lvl w:ilvl="0" w:tplc="F856AC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67EE5"/>
    <w:multiLevelType w:val="hybridMultilevel"/>
    <w:tmpl w:val="F3187EB6"/>
    <w:lvl w:ilvl="0" w:tplc="26AA95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CAE3BB1"/>
    <w:multiLevelType w:val="hybridMultilevel"/>
    <w:tmpl w:val="70EEE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347155"/>
    <w:multiLevelType w:val="hybridMultilevel"/>
    <w:tmpl w:val="358458C2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6311543D"/>
    <w:multiLevelType w:val="hybridMultilevel"/>
    <w:tmpl w:val="C1C2C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C452A"/>
    <w:multiLevelType w:val="hybridMultilevel"/>
    <w:tmpl w:val="840428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A69D7"/>
    <w:multiLevelType w:val="hybridMultilevel"/>
    <w:tmpl w:val="62027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064DFB"/>
    <w:multiLevelType w:val="hybridMultilevel"/>
    <w:tmpl w:val="B4084D7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0123335"/>
    <w:multiLevelType w:val="hybridMultilevel"/>
    <w:tmpl w:val="60BEDA9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706653D4"/>
    <w:multiLevelType w:val="hybridMultilevel"/>
    <w:tmpl w:val="675489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3B749A"/>
    <w:multiLevelType w:val="hybridMultilevel"/>
    <w:tmpl w:val="7A1E6C7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3076D1"/>
    <w:multiLevelType w:val="hybridMultilevel"/>
    <w:tmpl w:val="072EB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316A3F"/>
    <w:multiLevelType w:val="hybridMultilevel"/>
    <w:tmpl w:val="6C821A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333F0A"/>
    <w:multiLevelType w:val="hybridMultilevel"/>
    <w:tmpl w:val="375C5136"/>
    <w:lvl w:ilvl="0" w:tplc="26AA9544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E014025"/>
    <w:multiLevelType w:val="hybridMultilevel"/>
    <w:tmpl w:val="0C98A06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4"/>
  </w:num>
  <w:num w:numId="4">
    <w:abstractNumId w:val="36"/>
  </w:num>
  <w:num w:numId="5">
    <w:abstractNumId w:val="3"/>
  </w:num>
  <w:num w:numId="6">
    <w:abstractNumId w:val="28"/>
  </w:num>
  <w:num w:numId="7">
    <w:abstractNumId w:val="2"/>
  </w:num>
  <w:num w:numId="8">
    <w:abstractNumId w:val="35"/>
  </w:num>
  <w:num w:numId="9">
    <w:abstractNumId w:val="0"/>
  </w:num>
  <w:num w:numId="10">
    <w:abstractNumId w:val="6"/>
  </w:num>
  <w:num w:numId="11">
    <w:abstractNumId w:val="7"/>
  </w:num>
  <w:num w:numId="12">
    <w:abstractNumId w:val="20"/>
  </w:num>
  <w:num w:numId="13">
    <w:abstractNumId w:val="5"/>
  </w:num>
  <w:num w:numId="14">
    <w:abstractNumId w:val="1"/>
  </w:num>
  <w:num w:numId="15">
    <w:abstractNumId w:val="29"/>
  </w:num>
  <w:num w:numId="16">
    <w:abstractNumId w:val="27"/>
  </w:num>
  <w:num w:numId="17">
    <w:abstractNumId w:val="34"/>
  </w:num>
  <w:num w:numId="18">
    <w:abstractNumId w:val="9"/>
  </w:num>
  <w:num w:numId="19">
    <w:abstractNumId w:val="33"/>
  </w:num>
  <w:num w:numId="20">
    <w:abstractNumId w:val="30"/>
  </w:num>
  <w:num w:numId="21">
    <w:abstractNumId w:val="13"/>
  </w:num>
  <w:num w:numId="22">
    <w:abstractNumId w:val="32"/>
  </w:num>
  <w:num w:numId="23">
    <w:abstractNumId w:val="17"/>
  </w:num>
  <w:num w:numId="24">
    <w:abstractNumId w:val="37"/>
  </w:num>
  <w:num w:numId="25">
    <w:abstractNumId w:val="16"/>
  </w:num>
  <w:num w:numId="26">
    <w:abstractNumId w:val="18"/>
  </w:num>
  <w:num w:numId="27">
    <w:abstractNumId w:val="11"/>
  </w:num>
  <w:num w:numId="28">
    <w:abstractNumId w:val="14"/>
  </w:num>
  <w:num w:numId="29">
    <w:abstractNumId w:val="31"/>
  </w:num>
  <w:num w:numId="30">
    <w:abstractNumId w:val="12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26"/>
  </w:num>
  <w:num w:numId="36">
    <w:abstractNumId w:val="8"/>
  </w:num>
  <w:num w:numId="37">
    <w:abstractNumId w:val="22"/>
  </w:num>
  <w:num w:numId="38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04"/>
    <w:rsid w:val="0000047B"/>
    <w:rsid w:val="00000BC3"/>
    <w:rsid w:val="00000FA4"/>
    <w:rsid w:val="000022B4"/>
    <w:rsid w:val="000103DA"/>
    <w:rsid w:val="000126F1"/>
    <w:rsid w:val="000145C1"/>
    <w:rsid w:val="00014E03"/>
    <w:rsid w:val="00015674"/>
    <w:rsid w:val="00021E5A"/>
    <w:rsid w:val="0002686B"/>
    <w:rsid w:val="00026CEA"/>
    <w:rsid w:val="000271E5"/>
    <w:rsid w:val="0003128C"/>
    <w:rsid w:val="00032EBA"/>
    <w:rsid w:val="00035DFE"/>
    <w:rsid w:val="000368FB"/>
    <w:rsid w:val="00043A1F"/>
    <w:rsid w:val="000548F8"/>
    <w:rsid w:val="00056AD2"/>
    <w:rsid w:val="00066891"/>
    <w:rsid w:val="000714AA"/>
    <w:rsid w:val="00072EBF"/>
    <w:rsid w:val="00073A4F"/>
    <w:rsid w:val="000743C8"/>
    <w:rsid w:val="00074792"/>
    <w:rsid w:val="000751A4"/>
    <w:rsid w:val="000818C6"/>
    <w:rsid w:val="00090E40"/>
    <w:rsid w:val="00096DAE"/>
    <w:rsid w:val="0009739A"/>
    <w:rsid w:val="000A1D1B"/>
    <w:rsid w:val="000A2374"/>
    <w:rsid w:val="000A5214"/>
    <w:rsid w:val="000A53DC"/>
    <w:rsid w:val="000A550D"/>
    <w:rsid w:val="000A6428"/>
    <w:rsid w:val="000B008B"/>
    <w:rsid w:val="000C2C62"/>
    <w:rsid w:val="000C6474"/>
    <w:rsid w:val="000D07C8"/>
    <w:rsid w:val="000D0C5A"/>
    <w:rsid w:val="000D2CE9"/>
    <w:rsid w:val="000E31D7"/>
    <w:rsid w:val="000E3EEA"/>
    <w:rsid w:val="000F623A"/>
    <w:rsid w:val="000F69BD"/>
    <w:rsid w:val="0010068E"/>
    <w:rsid w:val="00104EB3"/>
    <w:rsid w:val="00106776"/>
    <w:rsid w:val="00117217"/>
    <w:rsid w:val="00120E96"/>
    <w:rsid w:val="001365C8"/>
    <w:rsid w:val="00141CF5"/>
    <w:rsid w:val="001470EC"/>
    <w:rsid w:val="001543A9"/>
    <w:rsid w:val="00157FB7"/>
    <w:rsid w:val="001624C8"/>
    <w:rsid w:val="00164597"/>
    <w:rsid w:val="00165CEB"/>
    <w:rsid w:val="00167DD6"/>
    <w:rsid w:val="0017343F"/>
    <w:rsid w:val="00175E33"/>
    <w:rsid w:val="00181A38"/>
    <w:rsid w:val="00183D58"/>
    <w:rsid w:val="00184146"/>
    <w:rsid w:val="0018696E"/>
    <w:rsid w:val="00190B70"/>
    <w:rsid w:val="001A526B"/>
    <w:rsid w:val="001A6E53"/>
    <w:rsid w:val="001B03B3"/>
    <w:rsid w:val="001B41E2"/>
    <w:rsid w:val="001C001C"/>
    <w:rsid w:val="001C4A55"/>
    <w:rsid w:val="001C7B59"/>
    <w:rsid w:val="001D2E40"/>
    <w:rsid w:val="001D6093"/>
    <w:rsid w:val="001D60A7"/>
    <w:rsid w:val="001E25A4"/>
    <w:rsid w:val="001E4A8A"/>
    <w:rsid w:val="001E559E"/>
    <w:rsid w:val="001F13F4"/>
    <w:rsid w:val="001F2B1D"/>
    <w:rsid w:val="001F5E8A"/>
    <w:rsid w:val="001F7659"/>
    <w:rsid w:val="0021240B"/>
    <w:rsid w:val="002163F9"/>
    <w:rsid w:val="002165F4"/>
    <w:rsid w:val="00225145"/>
    <w:rsid w:val="00230D18"/>
    <w:rsid w:val="0023582A"/>
    <w:rsid w:val="00243DF1"/>
    <w:rsid w:val="00247F31"/>
    <w:rsid w:val="00250BA7"/>
    <w:rsid w:val="002542B6"/>
    <w:rsid w:val="00256D9F"/>
    <w:rsid w:val="00257593"/>
    <w:rsid w:val="00263FCD"/>
    <w:rsid w:val="002710E0"/>
    <w:rsid w:val="00271359"/>
    <w:rsid w:val="00273B83"/>
    <w:rsid w:val="00273C1D"/>
    <w:rsid w:val="00275146"/>
    <w:rsid w:val="00281AF3"/>
    <w:rsid w:val="00290F4D"/>
    <w:rsid w:val="002918B7"/>
    <w:rsid w:val="002A0861"/>
    <w:rsid w:val="002A0CEB"/>
    <w:rsid w:val="002A56FD"/>
    <w:rsid w:val="002A7B4B"/>
    <w:rsid w:val="002B2809"/>
    <w:rsid w:val="002B76C0"/>
    <w:rsid w:val="002C1758"/>
    <w:rsid w:val="002C5C7D"/>
    <w:rsid w:val="002C715C"/>
    <w:rsid w:val="002C7326"/>
    <w:rsid w:val="002D08CF"/>
    <w:rsid w:val="002D3CAB"/>
    <w:rsid w:val="002D3FE3"/>
    <w:rsid w:val="002D50CE"/>
    <w:rsid w:val="002D5CF3"/>
    <w:rsid w:val="002E0585"/>
    <w:rsid w:val="002E0B72"/>
    <w:rsid w:val="002E4DEB"/>
    <w:rsid w:val="002E52BE"/>
    <w:rsid w:val="002E55D3"/>
    <w:rsid w:val="002E61F8"/>
    <w:rsid w:val="002F1054"/>
    <w:rsid w:val="002F1E26"/>
    <w:rsid w:val="002F5A42"/>
    <w:rsid w:val="003031DE"/>
    <w:rsid w:val="00303680"/>
    <w:rsid w:val="00310141"/>
    <w:rsid w:val="00310A38"/>
    <w:rsid w:val="003133E0"/>
    <w:rsid w:val="00326515"/>
    <w:rsid w:val="00334912"/>
    <w:rsid w:val="0033601C"/>
    <w:rsid w:val="0034186B"/>
    <w:rsid w:val="003443E3"/>
    <w:rsid w:val="0034708D"/>
    <w:rsid w:val="00347862"/>
    <w:rsid w:val="00361723"/>
    <w:rsid w:val="00362761"/>
    <w:rsid w:val="003630E6"/>
    <w:rsid w:val="00365CDB"/>
    <w:rsid w:val="003772DF"/>
    <w:rsid w:val="003858C7"/>
    <w:rsid w:val="00386B3B"/>
    <w:rsid w:val="003871FC"/>
    <w:rsid w:val="003875DC"/>
    <w:rsid w:val="00387F7D"/>
    <w:rsid w:val="00395858"/>
    <w:rsid w:val="00396309"/>
    <w:rsid w:val="00397E5D"/>
    <w:rsid w:val="003A5A41"/>
    <w:rsid w:val="003C032E"/>
    <w:rsid w:val="003D2EDB"/>
    <w:rsid w:val="003D49C2"/>
    <w:rsid w:val="003D589C"/>
    <w:rsid w:val="003D7D2D"/>
    <w:rsid w:val="003E2D86"/>
    <w:rsid w:val="003E6CD2"/>
    <w:rsid w:val="003F44AB"/>
    <w:rsid w:val="003F64B7"/>
    <w:rsid w:val="003F7BFD"/>
    <w:rsid w:val="004005B3"/>
    <w:rsid w:val="004008FB"/>
    <w:rsid w:val="00401279"/>
    <w:rsid w:val="00414397"/>
    <w:rsid w:val="00415680"/>
    <w:rsid w:val="00416381"/>
    <w:rsid w:val="004208A0"/>
    <w:rsid w:val="00421BEA"/>
    <w:rsid w:val="004242B5"/>
    <w:rsid w:val="0043098D"/>
    <w:rsid w:val="00432324"/>
    <w:rsid w:val="00434537"/>
    <w:rsid w:val="0043663C"/>
    <w:rsid w:val="00441A85"/>
    <w:rsid w:val="004437FA"/>
    <w:rsid w:val="004458A6"/>
    <w:rsid w:val="00450BF0"/>
    <w:rsid w:val="0045122D"/>
    <w:rsid w:val="00451EA6"/>
    <w:rsid w:val="004539ED"/>
    <w:rsid w:val="004673F1"/>
    <w:rsid w:val="00467F4F"/>
    <w:rsid w:val="0047469F"/>
    <w:rsid w:val="00491E17"/>
    <w:rsid w:val="0049202B"/>
    <w:rsid w:val="0049447E"/>
    <w:rsid w:val="00494762"/>
    <w:rsid w:val="0049712B"/>
    <w:rsid w:val="004A051E"/>
    <w:rsid w:val="004A3347"/>
    <w:rsid w:val="004A36EC"/>
    <w:rsid w:val="004A432E"/>
    <w:rsid w:val="004B625F"/>
    <w:rsid w:val="004C2DB7"/>
    <w:rsid w:val="004C4A9C"/>
    <w:rsid w:val="004D193D"/>
    <w:rsid w:val="004E6561"/>
    <w:rsid w:val="004E7983"/>
    <w:rsid w:val="004F6FE4"/>
    <w:rsid w:val="005009F3"/>
    <w:rsid w:val="00501C87"/>
    <w:rsid w:val="005028BB"/>
    <w:rsid w:val="00505BBB"/>
    <w:rsid w:val="0050764A"/>
    <w:rsid w:val="00510B14"/>
    <w:rsid w:val="00511F9B"/>
    <w:rsid w:val="00512E55"/>
    <w:rsid w:val="00521F30"/>
    <w:rsid w:val="0052375A"/>
    <w:rsid w:val="00524165"/>
    <w:rsid w:val="00530179"/>
    <w:rsid w:val="005307B9"/>
    <w:rsid w:val="00531DAC"/>
    <w:rsid w:val="00536DEA"/>
    <w:rsid w:val="00537AFC"/>
    <w:rsid w:val="005417CE"/>
    <w:rsid w:val="005429A2"/>
    <w:rsid w:val="005474E9"/>
    <w:rsid w:val="005526EF"/>
    <w:rsid w:val="00557622"/>
    <w:rsid w:val="005633FD"/>
    <w:rsid w:val="00563EB7"/>
    <w:rsid w:val="005640BD"/>
    <w:rsid w:val="00566043"/>
    <w:rsid w:val="005666B3"/>
    <w:rsid w:val="00567EB1"/>
    <w:rsid w:val="00576C34"/>
    <w:rsid w:val="00592002"/>
    <w:rsid w:val="00593F03"/>
    <w:rsid w:val="005949CD"/>
    <w:rsid w:val="00595337"/>
    <w:rsid w:val="0059618D"/>
    <w:rsid w:val="005A58A5"/>
    <w:rsid w:val="005B5D06"/>
    <w:rsid w:val="005B76AC"/>
    <w:rsid w:val="005C6167"/>
    <w:rsid w:val="005C7A96"/>
    <w:rsid w:val="005D38D1"/>
    <w:rsid w:val="005E1597"/>
    <w:rsid w:val="005E569F"/>
    <w:rsid w:val="005E6630"/>
    <w:rsid w:val="005E6DE0"/>
    <w:rsid w:val="005F4875"/>
    <w:rsid w:val="005F6A55"/>
    <w:rsid w:val="0060799B"/>
    <w:rsid w:val="00612A25"/>
    <w:rsid w:val="00616B49"/>
    <w:rsid w:val="006172E1"/>
    <w:rsid w:val="00617CDB"/>
    <w:rsid w:val="00625F19"/>
    <w:rsid w:val="00631176"/>
    <w:rsid w:val="00633631"/>
    <w:rsid w:val="006338DC"/>
    <w:rsid w:val="006364D5"/>
    <w:rsid w:val="00636721"/>
    <w:rsid w:val="00636D44"/>
    <w:rsid w:val="006430B0"/>
    <w:rsid w:val="00644FC7"/>
    <w:rsid w:val="0064531F"/>
    <w:rsid w:val="0064630E"/>
    <w:rsid w:val="00647005"/>
    <w:rsid w:val="00650557"/>
    <w:rsid w:val="006526AC"/>
    <w:rsid w:val="006567D5"/>
    <w:rsid w:val="00673B5E"/>
    <w:rsid w:val="006744C7"/>
    <w:rsid w:val="00675DFC"/>
    <w:rsid w:val="00680F29"/>
    <w:rsid w:val="00683381"/>
    <w:rsid w:val="00683CCB"/>
    <w:rsid w:val="006921BD"/>
    <w:rsid w:val="006A0A50"/>
    <w:rsid w:val="006A4395"/>
    <w:rsid w:val="006B0830"/>
    <w:rsid w:val="006B1E49"/>
    <w:rsid w:val="006B48EC"/>
    <w:rsid w:val="006B4EB5"/>
    <w:rsid w:val="006B57CE"/>
    <w:rsid w:val="006B631F"/>
    <w:rsid w:val="006C2807"/>
    <w:rsid w:val="006C4875"/>
    <w:rsid w:val="006C4FA6"/>
    <w:rsid w:val="006C678C"/>
    <w:rsid w:val="006D0F23"/>
    <w:rsid w:val="006D2B5A"/>
    <w:rsid w:val="006D347E"/>
    <w:rsid w:val="006D3D40"/>
    <w:rsid w:val="006E003D"/>
    <w:rsid w:val="006E586B"/>
    <w:rsid w:val="006F021F"/>
    <w:rsid w:val="006F1177"/>
    <w:rsid w:val="006F4293"/>
    <w:rsid w:val="006F593C"/>
    <w:rsid w:val="00703683"/>
    <w:rsid w:val="00712F3A"/>
    <w:rsid w:val="00726E8B"/>
    <w:rsid w:val="00730E13"/>
    <w:rsid w:val="00733C43"/>
    <w:rsid w:val="00735B2E"/>
    <w:rsid w:val="007365C9"/>
    <w:rsid w:val="00737915"/>
    <w:rsid w:val="00741832"/>
    <w:rsid w:val="00746336"/>
    <w:rsid w:val="0074736E"/>
    <w:rsid w:val="00747944"/>
    <w:rsid w:val="00751816"/>
    <w:rsid w:val="00756585"/>
    <w:rsid w:val="007604BA"/>
    <w:rsid w:val="00762863"/>
    <w:rsid w:val="00773174"/>
    <w:rsid w:val="0077487B"/>
    <w:rsid w:val="00783096"/>
    <w:rsid w:val="00790B65"/>
    <w:rsid w:val="007A4EA5"/>
    <w:rsid w:val="007A7B19"/>
    <w:rsid w:val="007A7FCC"/>
    <w:rsid w:val="007B0149"/>
    <w:rsid w:val="007B1B95"/>
    <w:rsid w:val="007C758F"/>
    <w:rsid w:val="007D1E4A"/>
    <w:rsid w:val="007D2237"/>
    <w:rsid w:val="007E65B7"/>
    <w:rsid w:val="007E7B4B"/>
    <w:rsid w:val="007F3D33"/>
    <w:rsid w:val="007F57ED"/>
    <w:rsid w:val="00802935"/>
    <w:rsid w:val="0080480D"/>
    <w:rsid w:val="008208B1"/>
    <w:rsid w:val="00821C7F"/>
    <w:rsid w:val="00821E1B"/>
    <w:rsid w:val="00823D7E"/>
    <w:rsid w:val="00825154"/>
    <w:rsid w:val="00825F1E"/>
    <w:rsid w:val="008263AC"/>
    <w:rsid w:val="00830B1F"/>
    <w:rsid w:val="00831C14"/>
    <w:rsid w:val="008342FD"/>
    <w:rsid w:val="008348E7"/>
    <w:rsid w:val="00836813"/>
    <w:rsid w:val="00842EBB"/>
    <w:rsid w:val="00844162"/>
    <w:rsid w:val="00853CFF"/>
    <w:rsid w:val="00861B2E"/>
    <w:rsid w:val="00864D23"/>
    <w:rsid w:val="00867D89"/>
    <w:rsid w:val="008701E8"/>
    <w:rsid w:val="00874851"/>
    <w:rsid w:val="00877018"/>
    <w:rsid w:val="0088425F"/>
    <w:rsid w:val="008876F8"/>
    <w:rsid w:val="00887D15"/>
    <w:rsid w:val="0089213B"/>
    <w:rsid w:val="0089308F"/>
    <w:rsid w:val="00894021"/>
    <w:rsid w:val="00894673"/>
    <w:rsid w:val="008956D8"/>
    <w:rsid w:val="00896139"/>
    <w:rsid w:val="00897BB8"/>
    <w:rsid w:val="008A0EED"/>
    <w:rsid w:val="008A3C96"/>
    <w:rsid w:val="008A5BF6"/>
    <w:rsid w:val="008B4647"/>
    <w:rsid w:val="008B5A23"/>
    <w:rsid w:val="008C1FFB"/>
    <w:rsid w:val="008C241A"/>
    <w:rsid w:val="008C2575"/>
    <w:rsid w:val="008C30F8"/>
    <w:rsid w:val="008D30AB"/>
    <w:rsid w:val="008D47F0"/>
    <w:rsid w:val="008D51B9"/>
    <w:rsid w:val="008D549A"/>
    <w:rsid w:val="008E5B30"/>
    <w:rsid w:val="008F0116"/>
    <w:rsid w:val="008F1088"/>
    <w:rsid w:val="008F4930"/>
    <w:rsid w:val="008F7956"/>
    <w:rsid w:val="008F7B7C"/>
    <w:rsid w:val="00901928"/>
    <w:rsid w:val="00906997"/>
    <w:rsid w:val="00910A0E"/>
    <w:rsid w:val="00921614"/>
    <w:rsid w:val="00924876"/>
    <w:rsid w:val="00926D4E"/>
    <w:rsid w:val="009302A1"/>
    <w:rsid w:val="009356F4"/>
    <w:rsid w:val="009405E1"/>
    <w:rsid w:val="009406B5"/>
    <w:rsid w:val="00941FFB"/>
    <w:rsid w:val="009430E9"/>
    <w:rsid w:val="00943C4A"/>
    <w:rsid w:val="00954018"/>
    <w:rsid w:val="00957863"/>
    <w:rsid w:val="00957E29"/>
    <w:rsid w:val="0096074B"/>
    <w:rsid w:val="00960A7D"/>
    <w:rsid w:val="009613D3"/>
    <w:rsid w:val="009746F8"/>
    <w:rsid w:val="009802AF"/>
    <w:rsid w:val="00994B52"/>
    <w:rsid w:val="00995AAF"/>
    <w:rsid w:val="00996F74"/>
    <w:rsid w:val="009A2981"/>
    <w:rsid w:val="009A356D"/>
    <w:rsid w:val="009A4B1F"/>
    <w:rsid w:val="009B24F4"/>
    <w:rsid w:val="009B3A15"/>
    <w:rsid w:val="009B4C10"/>
    <w:rsid w:val="009B5CAF"/>
    <w:rsid w:val="009B61BA"/>
    <w:rsid w:val="009C045C"/>
    <w:rsid w:val="009C2DA8"/>
    <w:rsid w:val="009C53B1"/>
    <w:rsid w:val="009C65A5"/>
    <w:rsid w:val="009D0689"/>
    <w:rsid w:val="009D1A7B"/>
    <w:rsid w:val="009E0363"/>
    <w:rsid w:val="009E4E87"/>
    <w:rsid w:val="009F6EE4"/>
    <w:rsid w:val="00A00EE2"/>
    <w:rsid w:val="00A130DF"/>
    <w:rsid w:val="00A13D7F"/>
    <w:rsid w:val="00A144A7"/>
    <w:rsid w:val="00A16176"/>
    <w:rsid w:val="00A25D74"/>
    <w:rsid w:val="00A31002"/>
    <w:rsid w:val="00A36458"/>
    <w:rsid w:val="00A405A7"/>
    <w:rsid w:val="00A41EBF"/>
    <w:rsid w:val="00A429EF"/>
    <w:rsid w:val="00A4301D"/>
    <w:rsid w:val="00A457C1"/>
    <w:rsid w:val="00A5023B"/>
    <w:rsid w:val="00A519FA"/>
    <w:rsid w:val="00A52AB5"/>
    <w:rsid w:val="00A60D1C"/>
    <w:rsid w:val="00A66F4A"/>
    <w:rsid w:val="00A741E2"/>
    <w:rsid w:val="00A75D62"/>
    <w:rsid w:val="00A762EA"/>
    <w:rsid w:val="00A76974"/>
    <w:rsid w:val="00A8055F"/>
    <w:rsid w:val="00A82E00"/>
    <w:rsid w:val="00A86C40"/>
    <w:rsid w:val="00A87E58"/>
    <w:rsid w:val="00AA24CF"/>
    <w:rsid w:val="00AB0D97"/>
    <w:rsid w:val="00AB1C16"/>
    <w:rsid w:val="00AC4802"/>
    <w:rsid w:val="00AD031B"/>
    <w:rsid w:val="00AD6A6A"/>
    <w:rsid w:val="00AE1C32"/>
    <w:rsid w:val="00AF5C8F"/>
    <w:rsid w:val="00B011BF"/>
    <w:rsid w:val="00B02A80"/>
    <w:rsid w:val="00B05FB7"/>
    <w:rsid w:val="00B07897"/>
    <w:rsid w:val="00B10233"/>
    <w:rsid w:val="00B142C1"/>
    <w:rsid w:val="00B1477D"/>
    <w:rsid w:val="00B21CB6"/>
    <w:rsid w:val="00B2270C"/>
    <w:rsid w:val="00B25490"/>
    <w:rsid w:val="00B25E84"/>
    <w:rsid w:val="00B265D4"/>
    <w:rsid w:val="00B303FB"/>
    <w:rsid w:val="00B313CE"/>
    <w:rsid w:val="00B3318C"/>
    <w:rsid w:val="00B379FB"/>
    <w:rsid w:val="00B408CB"/>
    <w:rsid w:val="00B47741"/>
    <w:rsid w:val="00B53A89"/>
    <w:rsid w:val="00B62564"/>
    <w:rsid w:val="00B63F35"/>
    <w:rsid w:val="00B74358"/>
    <w:rsid w:val="00B76037"/>
    <w:rsid w:val="00B80DF2"/>
    <w:rsid w:val="00B83D64"/>
    <w:rsid w:val="00B85BDF"/>
    <w:rsid w:val="00B86A06"/>
    <w:rsid w:val="00BA22D7"/>
    <w:rsid w:val="00BA2E02"/>
    <w:rsid w:val="00BA7D40"/>
    <w:rsid w:val="00BB3040"/>
    <w:rsid w:val="00BB6FF2"/>
    <w:rsid w:val="00BB7A04"/>
    <w:rsid w:val="00BC77F9"/>
    <w:rsid w:val="00BD3B7B"/>
    <w:rsid w:val="00BD3BAD"/>
    <w:rsid w:val="00BE2386"/>
    <w:rsid w:val="00BE6293"/>
    <w:rsid w:val="00BE6A2A"/>
    <w:rsid w:val="00BE7C57"/>
    <w:rsid w:val="00BF65F5"/>
    <w:rsid w:val="00C02CD5"/>
    <w:rsid w:val="00C046F5"/>
    <w:rsid w:val="00C11078"/>
    <w:rsid w:val="00C1776D"/>
    <w:rsid w:val="00C22BD8"/>
    <w:rsid w:val="00C22F4C"/>
    <w:rsid w:val="00C23B90"/>
    <w:rsid w:val="00C2581A"/>
    <w:rsid w:val="00C30EA9"/>
    <w:rsid w:val="00C3108C"/>
    <w:rsid w:val="00C336F3"/>
    <w:rsid w:val="00C33C15"/>
    <w:rsid w:val="00C37273"/>
    <w:rsid w:val="00C413ED"/>
    <w:rsid w:val="00C45E81"/>
    <w:rsid w:val="00C5099B"/>
    <w:rsid w:val="00C50B65"/>
    <w:rsid w:val="00C510EF"/>
    <w:rsid w:val="00C522FC"/>
    <w:rsid w:val="00C61EBC"/>
    <w:rsid w:val="00C66BB1"/>
    <w:rsid w:val="00C675A2"/>
    <w:rsid w:val="00C67BED"/>
    <w:rsid w:val="00C81AF8"/>
    <w:rsid w:val="00C8451C"/>
    <w:rsid w:val="00C84741"/>
    <w:rsid w:val="00C863F5"/>
    <w:rsid w:val="00C90D18"/>
    <w:rsid w:val="00C91997"/>
    <w:rsid w:val="00C92DDD"/>
    <w:rsid w:val="00C973DE"/>
    <w:rsid w:val="00CA2D35"/>
    <w:rsid w:val="00CA336A"/>
    <w:rsid w:val="00CA44F2"/>
    <w:rsid w:val="00CB7D6E"/>
    <w:rsid w:val="00CC134F"/>
    <w:rsid w:val="00CC3030"/>
    <w:rsid w:val="00CD2040"/>
    <w:rsid w:val="00CD4BC1"/>
    <w:rsid w:val="00CE63AE"/>
    <w:rsid w:val="00CE70AB"/>
    <w:rsid w:val="00CE72D9"/>
    <w:rsid w:val="00CE75A7"/>
    <w:rsid w:val="00CF1ABF"/>
    <w:rsid w:val="00CF2A5B"/>
    <w:rsid w:val="00CF3034"/>
    <w:rsid w:val="00CF506D"/>
    <w:rsid w:val="00CF5685"/>
    <w:rsid w:val="00D067BB"/>
    <w:rsid w:val="00D146DA"/>
    <w:rsid w:val="00D1516C"/>
    <w:rsid w:val="00D310E6"/>
    <w:rsid w:val="00D36AD5"/>
    <w:rsid w:val="00D405B4"/>
    <w:rsid w:val="00D5197C"/>
    <w:rsid w:val="00D562BB"/>
    <w:rsid w:val="00D563CC"/>
    <w:rsid w:val="00D57E5E"/>
    <w:rsid w:val="00D60275"/>
    <w:rsid w:val="00D7005A"/>
    <w:rsid w:val="00D70A75"/>
    <w:rsid w:val="00D713DC"/>
    <w:rsid w:val="00D7558D"/>
    <w:rsid w:val="00D757AE"/>
    <w:rsid w:val="00D9251C"/>
    <w:rsid w:val="00DA40FA"/>
    <w:rsid w:val="00DB0601"/>
    <w:rsid w:val="00DB0BBD"/>
    <w:rsid w:val="00DB1DA0"/>
    <w:rsid w:val="00DB2611"/>
    <w:rsid w:val="00DB3167"/>
    <w:rsid w:val="00DB57C8"/>
    <w:rsid w:val="00DB6F22"/>
    <w:rsid w:val="00DC291B"/>
    <w:rsid w:val="00DD27CE"/>
    <w:rsid w:val="00DD56EC"/>
    <w:rsid w:val="00DD66FB"/>
    <w:rsid w:val="00DE0A86"/>
    <w:rsid w:val="00DE7404"/>
    <w:rsid w:val="00DF1097"/>
    <w:rsid w:val="00DF26B0"/>
    <w:rsid w:val="00DF4C6F"/>
    <w:rsid w:val="00E03E03"/>
    <w:rsid w:val="00E12984"/>
    <w:rsid w:val="00E239F3"/>
    <w:rsid w:val="00E342A3"/>
    <w:rsid w:val="00E34D2D"/>
    <w:rsid w:val="00E40C28"/>
    <w:rsid w:val="00E51A57"/>
    <w:rsid w:val="00E53935"/>
    <w:rsid w:val="00E627FE"/>
    <w:rsid w:val="00E6498F"/>
    <w:rsid w:val="00E65B97"/>
    <w:rsid w:val="00E71991"/>
    <w:rsid w:val="00E747FD"/>
    <w:rsid w:val="00E75F1B"/>
    <w:rsid w:val="00E872CE"/>
    <w:rsid w:val="00E91D87"/>
    <w:rsid w:val="00E925B2"/>
    <w:rsid w:val="00E93327"/>
    <w:rsid w:val="00E94401"/>
    <w:rsid w:val="00E949CC"/>
    <w:rsid w:val="00E96202"/>
    <w:rsid w:val="00EA0B36"/>
    <w:rsid w:val="00EA23F8"/>
    <w:rsid w:val="00EA59F6"/>
    <w:rsid w:val="00EA7CA6"/>
    <w:rsid w:val="00EC1808"/>
    <w:rsid w:val="00EC372B"/>
    <w:rsid w:val="00ED1145"/>
    <w:rsid w:val="00ED1F96"/>
    <w:rsid w:val="00EE0FC6"/>
    <w:rsid w:val="00EE2367"/>
    <w:rsid w:val="00EF64B5"/>
    <w:rsid w:val="00EF6D71"/>
    <w:rsid w:val="00F007C1"/>
    <w:rsid w:val="00F0100E"/>
    <w:rsid w:val="00F03285"/>
    <w:rsid w:val="00F0382F"/>
    <w:rsid w:val="00F07EF6"/>
    <w:rsid w:val="00F253F6"/>
    <w:rsid w:val="00F268C0"/>
    <w:rsid w:val="00F271EE"/>
    <w:rsid w:val="00F30E47"/>
    <w:rsid w:val="00F34214"/>
    <w:rsid w:val="00F35E41"/>
    <w:rsid w:val="00F37B53"/>
    <w:rsid w:val="00F431AE"/>
    <w:rsid w:val="00F52B29"/>
    <w:rsid w:val="00F61CE8"/>
    <w:rsid w:val="00F633A1"/>
    <w:rsid w:val="00F63BC4"/>
    <w:rsid w:val="00F6583C"/>
    <w:rsid w:val="00F67B54"/>
    <w:rsid w:val="00F7047A"/>
    <w:rsid w:val="00F737B6"/>
    <w:rsid w:val="00F73862"/>
    <w:rsid w:val="00F7444A"/>
    <w:rsid w:val="00F7672E"/>
    <w:rsid w:val="00F840DD"/>
    <w:rsid w:val="00F92295"/>
    <w:rsid w:val="00F943A3"/>
    <w:rsid w:val="00F94E91"/>
    <w:rsid w:val="00F96564"/>
    <w:rsid w:val="00FA1F87"/>
    <w:rsid w:val="00FA3164"/>
    <w:rsid w:val="00FA5DA2"/>
    <w:rsid w:val="00FB31D5"/>
    <w:rsid w:val="00FB42FA"/>
    <w:rsid w:val="00FB608F"/>
    <w:rsid w:val="00FB674C"/>
    <w:rsid w:val="00FC7202"/>
    <w:rsid w:val="00FC7294"/>
    <w:rsid w:val="00FD132E"/>
    <w:rsid w:val="00FD44CA"/>
    <w:rsid w:val="00FD44EE"/>
    <w:rsid w:val="00FD48C9"/>
    <w:rsid w:val="00FD5590"/>
    <w:rsid w:val="00FF2F98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SemEspaamento1">
    <w:name w:val="Sem Espaçamento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SemEspaamento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nfaseSutil1">
    <w:name w:val="Ênfase Sutil1"/>
    <w:uiPriority w:val="19"/>
    <w:qFormat/>
    <w:rsid w:val="002165F4"/>
    <w:rPr>
      <w:i/>
      <w:iCs/>
      <w:color w:val="000000"/>
    </w:rPr>
  </w:style>
  <w:style w:type="character" w:customStyle="1" w:styleId="nfaseIntensa1">
    <w:name w:val="Ênfase Intensa1"/>
    <w:uiPriority w:val="21"/>
    <w:qFormat/>
    <w:rsid w:val="002165F4"/>
    <w:rPr>
      <w:b/>
      <w:bCs/>
      <w:i/>
      <w:iCs/>
      <w:color w:val="1F497D"/>
    </w:rPr>
  </w:style>
  <w:style w:type="character" w:customStyle="1" w:styleId="RefernciaSutil1">
    <w:name w:val="Referência Sutil1"/>
    <w:uiPriority w:val="31"/>
    <w:qFormat/>
    <w:rsid w:val="002165F4"/>
    <w:rPr>
      <w:smallCaps/>
      <w:color w:val="000000"/>
      <w:u w:val="single"/>
    </w:rPr>
  </w:style>
  <w:style w:type="character" w:customStyle="1" w:styleId="RefernciaIntensa1">
    <w:name w:val="Referência Intensa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TtulodoLivro1">
    <w:name w:val="Título do Livro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uiPriority w:val="99"/>
    <w:rsid w:val="00511F9B"/>
    <w:rPr>
      <w:i/>
      <w:iCs/>
    </w:rPr>
  </w:style>
  <w:style w:type="character" w:customStyle="1" w:styleId="apple-converted-space">
    <w:name w:val="apple-converted-space"/>
    <w:basedOn w:val="Fontepargpadro"/>
    <w:rsid w:val="00737915"/>
  </w:style>
  <w:style w:type="paragraph" w:customStyle="1" w:styleId="Standard">
    <w:name w:val="Standard"/>
    <w:rsid w:val="007D1E4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paragraph" w:styleId="NormalWeb">
    <w:name w:val="Normal (Web)"/>
    <w:basedOn w:val="Normal"/>
    <w:uiPriority w:val="99"/>
    <w:unhideWhenUsed/>
    <w:rsid w:val="007D1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SemEspaamento1">
    <w:name w:val="Sem Espaçamento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SemEspaamento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nfaseSutil1">
    <w:name w:val="Ênfase Sutil1"/>
    <w:uiPriority w:val="19"/>
    <w:qFormat/>
    <w:rsid w:val="002165F4"/>
    <w:rPr>
      <w:i/>
      <w:iCs/>
      <w:color w:val="000000"/>
    </w:rPr>
  </w:style>
  <w:style w:type="character" w:customStyle="1" w:styleId="nfaseIntensa1">
    <w:name w:val="Ênfase Intensa1"/>
    <w:uiPriority w:val="21"/>
    <w:qFormat/>
    <w:rsid w:val="002165F4"/>
    <w:rPr>
      <w:b/>
      <w:bCs/>
      <w:i/>
      <w:iCs/>
      <w:color w:val="1F497D"/>
    </w:rPr>
  </w:style>
  <w:style w:type="character" w:customStyle="1" w:styleId="RefernciaSutil1">
    <w:name w:val="Referência Sutil1"/>
    <w:uiPriority w:val="31"/>
    <w:qFormat/>
    <w:rsid w:val="002165F4"/>
    <w:rPr>
      <w:smallCaps/>
      <w:color w:val="000000"/>
      <w:u w:val="single"/>
    </w:rPr>
  </w:style>
  <w:style w:type="character" w:customStyle="1" w:styleId="RefernciaIntensa1">
    <w:name w:val="Referência Intensa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TtulodoLivro1">
    <w:name w:val="Título do Livro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uiPriority w:val="99"/>
    <w:rsid w:val="00511F9B"/>
    <w:rPr>
      <w:i/>
      <w:iCs/>
    </w:rPr>
  </w:style>
  <w:style w:type="character" w:customStyle="1" w:styleId="apple-converted-space">
    <w:name w:val="apple-converted-space"/>
    <w:basedOn w:val="Fontepargpadro"/>
    <w:rsid w:val="00737915"/>
  </w:style>
  <w:style w:type="paragraph" w:customStyle="1" w:styleId="Standard">
    <w:name w:val="Standard"/>
    <w:rsid w:val="007D1E4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paragraph" w:styleId="NormalWeb">
    <w:name w:val="Normal (Web)"/>
    <w:basedOn w:val="Normal"/>
    <w:uiPriority w:val="99"/>
    <w:unhideWhenUsed/>
    <w:rsid w:val="007D1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eriodicos.ufsc.br/index.php/fisica/article/download/6873/6333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asacinepoa.com.br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ficcao.emtopicos.com/estrutura/modos-de-narracao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o-til.com.br/nao-72/jorge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.uchile.cl/publicaciones/cyber/01/textos/CFerrer.htm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ncinerrante.com/textos/obras-arte-museu-prado-google-earth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3372B-F78E-422F-B019-D81C3CFE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1350</Words>
  <Characters>7296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8629</CharactersWithSpaces>
  <SharedDoc>false</SharedDoc>
  <HLinks>
    <vt:vector size="24" baseType="variant">
      <vt:variant>
        <vt:i4>5570574</vt:i4>
      </vt:variant>
      <vt:variant>
        <vt:i4>9</vt:i4>
      </vt:variant>
      <vt:variant>
        <vt:i4>0</vt:i4>
      </vt:variant>
      <vt:variant>
        <vt:i4>5</vt:i4>
      </vt:variant>
      <vt:variant>
        <vt:lpwstr>http://oglobo.globo.com/infograficos/familia-brasileira/</vt:lpwstr>
      </vt:variant>
      <vt:variant>
        <vt:lpwstr/>
      </vt:variant>
      <vt:variant>
        <vt:i4>6815776</vt:i4>
      </vt:variant>
      <vt:variant>
        <vt:i4>6</vt:i4>
      </vt:variant>
      <vt:variant>
        <vt:i4>0</vt:i4>
      </vt:variant>
      <vt:variant>
        <vt:i4>5</vt:i4>
      </vt:variant>
      <vt:variant>
        <vt:lpwstr>http://www.mariaritakehl.psc.br/PDF/emdefesadafamiliatentacular.pdf</vt:lpwstr>
      </vt:variant>
      <vt:variant>
        <vt:lpwstr/>
      </vt:variant>
      <vt:variant>
        <vt:i4>4522051</vt:i4>
      </vt:variant>
      <vt:variant>
        <vt:i4>3</vt:i4>
      </vt:variant>
      <vt:variant>
        <vt:i4>0</vt:i4>
      </vt:variant>
      <vt:variant>
        <vt:i4>5</vt:i4>
      </vt:variant>
      <vt:variant>
        <vt:lpwstr>http://jovemguarda-musicaecomportamento.blogspot.com.br/2012/03/historia-da-jovem-guarda.html</vt:lpwstr>
      </vt:variant>
      <vt:variant>
        <vt:lpwstr/>
      </vt:variant>
      <vt:variant>
        <vt:i4>4587594</vt:i4>
      </vt:variant>
      <vt:variant>
        <vt:i4>0</vt:i4>
      </vt:variant>
      <vt:variant>
        <vt:i4>0</vt:i4>
      </vt:variant>
      <vt:variant>
        <vt:i4>5</vt:i4>
      </vt:variant>
      <vt:variant>
        <vt:lpwstr>http://temposjovemguarda.blogspot.com.br/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Zilda</cp:lastModifiedBy>
  <cp:revision>2</cp:revision>
  <cp:lastPrinted>2011-06-13T12:44:00Z</cp:lastPrinted>
  <dcterms:created xsi:type="dcterms:W3CDTF">2015-07-22T13:18:00Z</dcterms:created>
  <dcterms:modified xsi:type="dcterms:W3CDTF">2015-07-22T13:18:00Z</dcterms:modified>
</cp:coreProperties>
</file>