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06731718" w:rsidR="007E5461" w:rsidRDefault="00F56076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 w:rsidR="004D6C73">
        <w:rPr>
          <w:rFonts w:ascii="Calibri" w:eastAsia="Calibri" w:hAnsi="Calibri" w:cs="Calibri"/>
          <w:color w:val="1F497D"/>
          <w:sz w:val="32"/>
          <w:szCs w:val="32"/>
        </w:rPr>
        <w:t>Ensino</w:t>
      </w:r>
      <w:r w:rsidR="004D6C73"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="004D6C73">
        <w:rPr>
          <w:rFonts w:ascii="Calibri" w:eastAsia="Calibri" w:hAnsi="Calibri" w:cs="Calibri"/>
          <w:color w:val="1F497D"/>
          <w:sz w:val="32"/>
          <w:szCs w:val="32"/>
        </w:rPr>
        <w:t>Médio</w:t>
      </w:r>
    </w:p>
    <w:p w14:paraId="415DE675" w14:textId="2FD1CC05" w:rsidR="007E5461" w:rsidRDefault="00F56076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</w:t>
      </w:r>
      <w:r w:rsidR="00741FDF">
        <w:rPr>
          <w:rFonts w:ascii="Calibri" w:eastAsia="Calibri" w:hAnsi="Calibri" w:cs="Calibri"/>
          <w:b/>
          <w:color w:val="1F497D"/>
          <w:sz w:val="32"/>
          <w:szCs w:val="32"/>
        </w:rPr>
        <w:t xml:space="preserve"> </w:t>
      </w:r>
      <w:r w:rsidR="0099167A">
        <w:rPr>
          <w:rFonts w:ascii="Calibri" w:eastAsia="Calibri" w:hAnsi="Calibri" w:cs="Calibri"/>
          <w:b/>
          <w:color w:val="1F497D"/>
          <w:sz w:val="32"/>
          <w:szCs w:val="32"/>
        </w:rPr>
        <w:t xml:space="preserve">3ª </w:t>
      </w:r>
      <w:r w:rsidR="0058278A">
        <w:rPr>
          <w:rFonts w:ascii="Calibri" w:eastAsia="Calibri" w:hAnsi="Calibri" w:cs="Calibri"/>
          <w:b/>
          <w:color w:val="1F497D"/>
          <w:sz w:val="32"/>
          <w:szCs w:val="32"/>
        </w:rPr>
        <w:t>Lei</w:t>
      </w:r>
      <w:r w:rsidR="0099167A">
        <w:rPr>
          <w:rFonts w:ascii="Calibri" w:eastAsia="Calibri" w:hAnsi="Calibri" w:cs="Calibri"/>
          <w:b/>
          <w:color w:val="1F497D"/>
          <w:sz w:val="32"/>
          <w:szCs w:val="32"/>
        </w:rPr>
        <w:t xml:space="preserve"> </w:t>
      </w:r>
      <w:r w:rsidR="0058278A">
        <w:rPr>
          <w:rFonts w:ascii="Calibri" w:eastAsia="Calibri" w:hAnsi="Calibri" w:cs="Calibri"/>
          <w:b/>
          <w:color w:val="1F497D"/>
          <w:sz w:val="32"/>
          <w:szCs w:val="32"/>
        </w:rPr>
        <w:t>de</w:t>
      </w:r>
      <w:r w:rsidR="0099167A">
        <w:rPr>
          <w:rFonts w:ascii="Calibri" w:eastAsia="Calibri" w:hAnsi="Calibri" w:cs="Calibri"/>
          <w:b/>
          <w:color w:val="1F497D"/>
          <w:sz w:val="32"/>
          <w:szCs w:val="32"/>
        </w:rPr>
        <w:t xml:space="preserve"> NEWTON</w:t>
      </w:r>
      <w:r w:rsidR="007E72D9">
        <w:rPr>
          <w:rFonts w:ascii="Calibri" w:eastAsia="Calibri" w:hAnsi="Calibri" w:cs="Calibri"/>
          <w:b/>
          <w:color w:val="1F497D"/>
          <w:sz w:val="32"/>
          <w:szCs w:val="32"/>
        </w:rPr>
        <w:t xml:space="preserve">: </w:t>
      </w:r>
      <w:r w:rsidR="003D7240">
        <w:rPr>
          <w:rFonts w:ascii="Calibri" w:eastAsia="Calibri" w:hAnsi="Calibri" w:cs="Calibri"/>
          <w:b/>
          <w:color w:val="1F497D"/>
          <w:sz w:val="32"/>
          <w:szCs w:val="32"/>
        </w:rPr>
        <w:t>princípio da ação e reação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E6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33C16C5D" w14:textId="3B5B257B" w:rsidR="00192F1B" w:rsidRDefault="0099167A" w:rsidP="00192F1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Física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002F2724" w14:textId="28395002" w:rsidR="00450534" w:rsidRDefault="0099167A" w:rsidP="0099167A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Identificar a 3ª Lei de Newton </w:t>
      </w:r>
      <w:r w:rsidR="002F0711">
        <w:rPr>
          <w:rFonts w:ascii="Calibri" w:eastAsia="Calibri" w:hAnsi="Calibri" w:cs="Calibri"/>
          <w:color w:val="auto"/>
          <w:sz w:val="24"/>
          <w:szCs w:val="28"/>
        </w:rPr>
        <w:t>em situações reais</w:t>
      </w:r>
      <w:r>
        <w:rPr>
          <w:rFonts w:ascii="Calibri" w:eastAsia="Calibri" w:hAnsi="Calibri" w:cs="Calibri"/>
          <w:color w:val="auto"/>
          <w:sz w:val="24"/>
          <w:szCs w:val="28"/>
        </w:rPr>
        <w:t>;</w:t>
      </w:r>
    </w:p>
    <w:p w14:paraId="73B0F096" w14:textId="5AD3559E" w:rsidR="0099167A" w:rsidRDefault="0099167A" w:rsidP="0099167A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Explorar o conceito de ação e reação de uma força;</w:t>
      </w:r>
    </w:p>
    <w:p w14:paraId="78887FB0" w14:textId="5C5E8E62" w:rsidR="0099167A" w:rsidRDefault="0099167A" w:rsidP="0099167A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Compreender o uso de vetores para representar uma força</w:t>
      </w:r>
      <w:r w:rsidR="006467FF">
        <w:rPr>
          <w:rFonts w:ascii="Calibri" w:eastAsia="Calibri" w:hAnsi="Calibri" w:cs="Calibri"/>
          <w:color w:val="auto"/>
          <w:sz w:val="24"/>
          <w:szCs w:val="28"/>
        </w:rPr>
        <w:t>;</w:t>
      </w:r>
    </w:p>
    <w:p w14:paraId="32891B8C" w14:textId="19CFDE33" w:rsidR="006467FF" w:rsidRDefault="00C42399" w:rsidP="0099167A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Analisar</w:t>
      </w:r>
      <w:r w:rsidR="006467FF">
        <w:rPr>
          <w:rFonts w:ascii="Calibri" w:eastAsia="Calibri" w:hAnsi="Calibri" w:cs="Calibri"/>
          <w:color w:val="auto"/>
          <w:sz w:val="24"/>
          <w:szCs w:val="28"/>
        </w:rPr>
        <w:t xml:space="preserve"> o </w:t>
      </w:r>
      <w:r w:rsidR="00C31C9F">
        <w:rPr>
          <w:rFonts w:ascii="Calibri" w:eastAsia="Calibri" w:hAnsi="Calibri" w:cs="Calibri"/>
          <w:color w:val="auto"/>
          <w:sz w:val="24"/>
          <w:szCs w:val="28"/>
        </w:rPr>
        <w:t>p</w:t>
      </w:r>
      <w:r w:rsidR="006467FF">
        <w:rPr>
          <w:rFonts w:ascii="Calibri" w:eastAsia="Calibri" w:hAnsi="Calibri" w:cs="Calibri"/>
          <w:color w:val="auto"/>
          <w:sz w:val="24"/>
          <w:szCs w:val="28"/>
        </w:rPr>
        <w:t>rincípio da ação e reação na construção de um carro movido a ar.</w:t>
      </w:r>
    </w:p>
    <w:p w14:paraId="0CDF756F" w14:textId="77777777" w:rsidR="006467FF" w:rsidRPr="00BE5552" w:rsidRDefault="006467FF" w:rsidP="006467FF">
      <w:pPr>
        <w:pStyle w:val="PargrafodaLista"/>
        <w:keepNext/>
        <w:spacing w:after="60"/>
        <w:ind w:left="142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27FCEA15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0A20F864" w14:textId="12BE7872" w:rsidR="00192F1B" w:rsidRPr="00BE5552" w:rsidRDefault="004F2CCB" w:rsidP="00BE5552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Força vetorial</w:t>
      </w:r>
      <w:r w:rsidR="00450534">
        <w:rPr>
          <w:rFonts w:ascii="Calibri" w:eastAsia="Calibri" w:hAnsi="Calibri" w:cs="Calibri"/>
          <w:sz w:val="24"/>
          <w:szCs w:val="28"/>
        </w:rPr>
        <w:t>;</w:t>
      </w:r>
    </w:p>
    <w:p w14:paraId="005295FB" w14:textId="45DFFD3B" w:rsidR="007E5461" w:rsidRPr="004F2CCB" w:rsidRDefault="004F2CCB" w:rsidP="004F2CCB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Lei da ação e reação</w:t>
      </w:r>
      <w:r w:rsidR="002F0711">
        <w:rPr>
          <w:rFonts w:ascii="Calibri" w:eastAsia="Calibri" w:hAnsi="Calibri" w:cs="Calibri"/>
          <w:sz w:val="24"/>
          <w:szCs w:val="28"/>
        </w:rPr>
        <w:t>.</w:t>
      </w:r>
    </w:p>
    <w:p w14:paraId="2DCCE51A" w14:textId="77777777" w:rsidR="00192F1B" w:rsidRPr="00192F1B" w:rsidRDefault="00192F1B" w:rsidP="00192F1B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4"/>
          <w:szCs w:val="28"/>
        </w:rPr>
      </w:pPr>
    </w:p>
    <w:p w14:paraId="7B507D0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1BA4A576" w14:textId="01E0D778" w:rsidR="00192F1B" w:rsidRDefault="004F2CCB" w:rsidP="00192F1B">
      <w:pPr>
        <w:tabs>
          <w:tab w:val="left" w:pos="180"/>
        </w:tabs>
        <w:spacing w:after="0"/>
        <w:ind w:left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Física</w:t>
      </w:r>
      <w:r w:rsidR="00192F1B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auto"/>
          <w:sz w:val="24"/>
          <w:szCs w:val="24"/>
        </w:rPr>
        <w:t>Ação e Reação</w:t>
      </w:r>
      <w:r w:rsidR="00192F1B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auto"/>
          <w:sz w:val="24"/>
          <w:szCs w:val="24"/>
        </w:rPr>
        <w:t>Isaac Newton</w:t>
      </w:r>
      <w:r w:rsidR="00192F1B">
        <w:rPr>
          <w:rFonts w:ascii="Calibri" w:eastAsia="Calibri" w:hAnsi="Calibri" w:cs="Calibri"/>
          <w:color w:val="auto"/>
          <w:sz w:val="24"/>
          <w:szCs w:val="24"/>
        </w:rPr>
        <w:t>.</w:t>
      </w:r>
      <w:r w:rsidR="00305F3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Força</w:t>
      </w:r>
      <w:r w:rsidR="00305F36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031EAAB2" w14:textId="3BD120CA" w:rsidR="00192F1B" w:rsidRDefault="00192F1B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77DFC770" w14:textId="1E382C2A" w:rsidR="00664211" w:rsidRPr="00F87862" w:rsidRDefault="006467FF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F87862">
        <w:rPr>
          <w:rFonts w:asciiTheme="majorHAnsi" w:hAnsiTheme="majorHAnsi" w:cstheme="majorHAnsi"/>
          <w:sz w:val="24"/>
          <w:szCs w:val="24"/>
        </w:rPr>
        <w:t>3</w:t>
      </w:r>
      <w:r w:rsidR="00A93C58" w:rsidRPr="00F87862">
        <w:rPr>
          <w:rFonts w:asciiTheme="majorHAnsi" w:hAnsiTheme="majorHAnsi" w:cstheme="majorHAnsi"/>
          <w:sz w:val="24"/>
          <w:szCs w:val="24"/>
        </w:rPr>
        <w:t xml:space="preserve"> aulas</w:t>
      </w:r>
      <w:r w:rsidR="00473074" w:rsidRPr="00F87862">
        <w:rPr>
          <w:rFonts w:asciiTheme="majorHAnsi" w:hAnsiTheme="majorHAnsi" w:cstheme="majorHAnsi"/>
          <w:sz w:val="24"/>
          <w:szCs w:val="24"/>
        </w:rPr>
        <w:t xml:space="preserve"> (50 min</w:t>
      </w:r>
      <w:r w:rsidR="00FA081E" w:rsidRPr="00F87862">
        <w:rPr>
          <w:rFonts w:asciiTheme="majorHAnsi" w:hAnsiTheme="majorHAnsi" w:cstheme="majorHAnsi"/>
          <w:sz w:val="24"/>
          <w:szCs w:val="24"/>
        </w:rPr>
        <w:t>/aula)</w:t>
      </w:r>
    </w:p>
    <w:p w14:paraId="792B12F9" w14:textId="77777777" w:rsidR="0037276C" w:rsidRDefault="0037276C">
      <w:pPr>
        <w:spacing w:after="0"/>
        <w:ind w:firstLine="709"/>
        <w:jc w:val="both"/>
      </w:pPr>
    </w:p>
    <w:p w14:paraId="58C81013" w14:textId="586A452F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192F1B"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960C15" w:rsidRPr="00192F1B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0FD6B841" w14:textId="37CF2B4C" w:rsidR="0037276C" w:rsidRPr="003B6EF5" w:rsidRDefault="003B6EF5" w:rsidP="003B6EF5">
      <w:pPr>
        <w:pStyle w:val="PargrafodaLista"/>
        <w:keepNext/>
        <w:numPr>
          <w:ilvl w:val="0"/>
          <w:numId w:val="16"/>
        </w:numPr>
        <w:spacing w:after="60"/>
        <w:jc w:val="both"/>
        <w:rPr>
          <w:rFonts w:ascii="Calibri" w:eastAsia="Calibri" w:hAnsi="Calibri" w:cs="Calibri"/>
          <w:b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“Issac Newton e o seu sistema de mundo”, de A.F.R. de Toledo Piza.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Disponível em: </w:t>
      </w:r>
      <w:r w:rsidR="004E677D">
        <w:rPr>
          <w:rFonts w:ascii="Calibri" w:eastAsia="Calibri" w:hAnsi="Calibri" w:cs="Calibri"/>
          <w:color w:val="auto"/>
          <w:sz w:val="24"/>
          <w:szCs w:val="28"/>
        </w:rPr>
        <w:t>&lt;</w:t>
      </w:r>
      <w:hyperlink r:id="rId7" w:history="1">
        <w:r w:rsidRPr="00000CBE">
          <w:rPr>
            <w:rStyle w:val="Hyperlink"/>
            <w:rFonts w:ascii="Calibri" w:eastAsia="Calibri" w:hAnsi="Calibri" w:cs="Calibri"/>
            <w:sz w:val="24"/>
            <w:szCs w:val="28"/>
          </w:rPr>
          <w:t>https://www.revistas.usp.br/revusp/article/view/26048/27777</w:t>
        </w:r>
      </w:hyperlink>
      <w:r w:rsidR="004E677D">
        <w:rPr>
          <w:rStyle w:val="Hyperlink"/>
          <w:rFonts w:ascii="Calibri" w:eastAsia="Calibri" w:hAnsi="Calibri" w:cs="Calibri"/>
          <w:sz w:val="24"/>
          <w:szCs w:val="28"/>
        </w:rPr>
        <w:t>&gt;</w:t>
      </w:r>
      <w:r w:rsidR="00473074">
        <w:rPr>
          <w:rFonts w:ascii="Calibri" w:eastAsia="Calibri" w:hAnsi="Calibri" w:cs="Calibri"/>
          <w:color w:val="auto"/>
          <w:sz w:val="24"/>
          <w:szCs w:val="28"/>
        </w:rPr>
        <w:t xml:space="preserve">. Acesso em: 22 de maio </w:t>
      </w:r>
      <w:r>
        <w:rPr>
          <w:rFonts w:ascii="Calibri" w:eastAsia="Calibri" w:hAnsi="Calibri" w:cs="Calibri"/>
          <w:color w:val="auto"/>
          <w:sz w:val="24"/>
          <w:szCs w:val="28"/>
        </w:rPr>
        <w:t>2018.</w:t>
      </w:r>
    </w:p>
    <w:p w14:paraId="34E3FA65" w14:textId="44145834" w:rsidR="003B6EF5" w:rsidRPr="00473074" w:rsidRDefault="003B6EF5" w:rsidP="00473074">
      <w:pPr>
        <w:pStyle w:val="PargrafodaLista"/>
        <w:keepNext/>
        <w:numPr>
          <w:ilvl w:val="0"/>
          <w:numId w:val="16"/>
        </w:numPr>
        <w:spacing w:after="60"/>
        <w:jc w:val="both"/>
        <w:rPr>
          <w:rFonts w:ascii="Calibri" w:eastAsia="Calibri" w:hAnsi="Calibri" w:cs="Calibri"/>
          <w:b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i/>
          <w:color w:val="auto"/>
          <w:sz w:val="24"/>
          <w:szCs w:val="28"/>
        </w:rPr>
        <w:t>“</w:t>
      </w:r>
      <w:r w:rsidRPr="003B6EF5">
        <w:rPr>
          <w:rFonts w:ascii="Calibri" w:eastAsia="Calibri" w:hAnsi="Calibri" w:cs="Calibri"/>
          <w:i/>
          <w:color w:val="auto"/>
          <w:sz w:val="24"/>
          <w:szCs w:val="28"/>
        </w:rPr>
        <w:t>O que você pode aprender com as descobertas de Isaac Newton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” – Revista Galileu.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Disponível em: </w:t>
      </w:r>
      <w:r w:rsidR="004E677D">
        <w:rPr>
          <w:rFonts w:ascii="Calibri" w:eastAsia="Calibri" w:hAnsi="Calibri" w:cs="Calibri"/>
          <w:color w:val="auto"/>
          <w:sz w:val="24"/>
          <w:szCs w:val="28"/>
        </w:rPr>
        <w:t>&lt;</w:t>
      </w:r>
      <w:hyperlink r:id="rId8" w:history="1">
        <w:r w:rsidRPr="00000CBE">
          <w:rPr>
            <w:rStyle w:val="Hyperlink"/>
            <w:rFonts w:ascii="Calibri" w:eastAsia="Calibri" w:hAnsi="Calibri" w:cs="Calibri"/>
            <w:sz w:val="24"/>
            <w:szCs w:val="28"/>
          </w:rPr>
          <w:t>https://revistagalileu.globo.com/Ciencia/noticia/2018/01/o-que-voce-pode-aprender-com-descobertas-de-isaac-newton.html</w:t>
        </w:r>
      </w:hyperlink>
      <w:r w:rsidR="004E677D">
        <w:rPr>
          <w:rStyle w:val="Hyperlink"/>
          <w:rFonts w:ascii="Calibri" w:eastAsia="Calibri" w:hAnsi="Calibri" w:cs="Calibri"/>
          <w:sz w:val="24"/>
          <w:szCs w:val="28"/>
        </w:rPr>
        <w:t>&gt;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. Acesso em: </w:t>
      </w:r>
      <w:r w:rsidR="00473074">
        <w:rPr>
          <w:rFonts w:ascii="Calibri" w:eastAsia="Calibri" w:hAnsi="Calibri" w:cs="Calibri"/>
          <w:color w:val="auto"/>
          <w:sz w:val="24"/>
          <w:szCs w:val="28"/>
        </w:rPr>
        <w:t>22 de maio 2018.</w:t>
      </w:r>
    </w:p>
    <w:p w14:paraId="74867D3A" w14:textId="7737EBE1" w:rsidR="00473074" w:rsidRPr="003B6EF5" w:rsidRDefault="00F52C5D" w:rsidP="00473074">
      <w:pPr>
        <w:pStyle w:val="PargrafodaLista"/>
        <w:keepNext/>
        <w:numPr>
          <w:ilvl w:val="0"/>
          <w:numId w:val="16"/>
        </w:numPr>
        <w:spacing w:after="60"/>
        <w:jc w:val="both"/>
        <w:rPr>
          <w:rFonts w:ascii="Calibri" w:eastAsia="Calibri" w:hAnsi="Calibri" w:cs="Calibri"/>
          <w:b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i/>
          <w:color w:val="auto"/>
          <w:sz w:val="24"/>
          <w:szCs w:val="28"/>
        </w:rPr>
        <w:t>“Isaac Newton –</w:t>
      </w: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Documentário”.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Disponível em: </w:t>
      </w:r>
      <w:r w:rsidR="004E677D">
        <w:rPr>
          <w:rFonts w:ascii="Calibri" w:eastAsia="Calibri" w:hAnsi="Calibri" w:cs="Calibri"/>
          <w:color w:val="auto"/>
          <w:sz w:val="24"/>
          <w:szCs w:val="28"/>
        </w:rPr>
        <w:t>&lt;</w:t>
      </w:r>
      <w:hyperlink r:id="rId9" w:history="1">
        <w:r w:rsidRPr="00000CBE">
          <w:rPr>
            <w:rStyle w:val="Hyperlink"/>
            <w:rFonts w:ascii="Calibri" w:eastAsia="Calibri" w:hAnsi="Calibri" w:cs="Calibri"/>
            <w:sz w:val="24"/>
            <w:szCs w:val="28"/>
          </w:rPr>
          <w:t>https://www.youtube.com/watch?v=JOfs6K4sFac</w:t>
        </w:r>
      </w:hyperlink>
      <w:r w:rsidR="004E677D">
        <w:rPr>
          <w:rStyle w:val="Hyperlink"/>
          <w:rFonts w:ascii="Calibri" w:eastAsia="Calibri" w:hAnsi="Calibri" w:cs="Calibri"/>
          <w:sz w:val="24"/>
          <w:szCs w:val="28"/>
        </w:rPr>
        <w:t>&gt;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. Acesso em: </w:t>
      </w:r>
      <w:r w:rsidR="00473074">
        <w:rPr>
          <w:rFonts w:ascii="Calibri" w:eastAsia="Calibri" w:hAnsi="Calibri" w:cs="Calibri"/>
          <w:color w:val="auto"/>
          <w:sz w:val="24"/>
          <w:szCs w:val="28"/>
        </w:rPr>
        <w:t>22 de maio 2018.</w:t>
      </w:r>
    </w:p>
    <w:p w14:paraId="10A24DF1" w14:textId="16D495E0" w:rsidR="003B6EF5" w:rsidRPr="00473074" w:rsidRDefault="003B6EF5" w:rsidP="00473074">
      <w:pPr>
        <w:keepNext/>
        <w:spacing w:after="60"/>
        <w:ind w:left="1069"/>
        <w:jc w:val="both"/>
        <w:rPr>
          <w:rFonts w:ascii="Calibri" w:eastAsia="Calibri" w:hAnsi="Calibri" w:cs="Calibri"/>
          <w:b/>
          <w:i/>
          <w:color w:val="365F91"/>
          <w:sz w:val="28"/>
          <w:szCs w:val="28"/>
        </w:rPr>
      </w:pPr>
    </w:p>
    <w:p w14:paraId="3B6C6305" w14:textId="77777777" w:rsidR="00C84C8F" w:rsidRPr="00192F1B" w:rsidRDefault="00C84C8F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2959DF49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bookmarkStart w:id="1" w:name="_ajtd95o92qvk" w:colFirst="0" w:colLast="0"/>
      <w:bookmarkEnd w:id="1"/>
    </w:p>
    <w:p w14:paraId="4BA3181F" w14:textId="77777777" w:rsidR="00B52176" w:rsidRDefault="00B52176">
      <w:pPr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br w:type="page"/>
      </w:r>
    </w:p>
    <w:p w14:paraId="3960A630" w14:textId="77777777" w:rsidR="00C42399" w:rsidRDefault="00F56076" w:rsidP="00C42399">
      <w:pPr>
        <w:tabs>
          <w:tab w:val="left" w:pos="6820"/>
        </w:tabs>
        <w:spacing w:after="0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Proposta de Trabalho:</w:t>
      </w:r>
    </w:p>
    <w:p w14:paraId="7A228895" w14:textId="4BD44652" w:rsidR="002B4A65" w:rsidRPr="00C42399" w:rsidRDefault="00192F1B" w:rsidP="00C42399">
      <w:pPr>
        <w:tabs>
          <w:tab w:val="left" w:pos="6820"/>
        </w:tabs>
        <w:spacing w:after="0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ab/>
      </w:r>
    </w:p>
    <w:p w14:paraId="0B3CDFC1" w14:textId="7688F468" w:rsidR="00C42399" w:rsidRDefault="00F56076" w:rsidP="00473074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BE5552"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BE5552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7F152A65" w14:textId="77777777" w:rsidR="000447CE" w:rsidRDefault="000447CE" w:rsidP="00473074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</w:p>
    <w:p w14:paraId="1DC7BBE7" w14:textId="3A9A8EF1" w:rsidR="006A302C" w:rsidRDefault="00800D59" w:rsidP="00473074">
      <w:pPr>
        <w:tabs>
          <w:tab w:val="left" w:pos="6820"/>
        </w:tabs>
        <w:spacing w:after="0"/>
        <w:ind w:firstLine="567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Um dos maiores cientistas que a humanidade teve o praz</w:t>
      </w:r>
      <w:r w:rsidR="00473074">
        <w:rPr>
          <w:rFonts w:ascii="Calibri" w:eastAsia="Calibri" w:hAnsi="Calibri" w:cs="Calibri"/>
          <w:color w:val="auto"/>
          <w:sz w:val="24"/>
          <w:szCs w:val="28"/>
        </w:rPr>
        <w:t>er de conhecer foi Isaac Newton. P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or compreender bem sobre a gravidade, conseguiu formular três leis que </w:t>
      </w:r>
      <w:r w:rsidR="009D1FB4">
        <w:rPr>
          <w:rFonts w:ascii="Calibri" w:eastAsia="Calibri" w:hAnsi="Calibri" w:cs="Calibri"/>
          <w:color w:val="auto"/>
          <w:sz w:val="24"/>
          <w:szCs w:val="28"/>
        </w:rPr>
        <w:t xml:space="preserve">dão </w:t>
      </w:r>
      <w:r>
        <w:rPr>
          <w:rFonts w:ascii="Calibri" w:eastAsia="Calibri" w:hAnsi="Calibri" w:cs="Calibri"/>
          <w:color w:val="auto"/>
          <w:sz w:val="24"/>
          <w:szCs w:val="28"/>
        </w:rPr>
        <w:t>sentido físico para muitas coisas que acontecem ao nosso redor.</w:t>
      </w:r>
      <w:r w:rsidR="006A302C">
        <w:rPr>
          <w:rFonts w:ascii="Calibri" w:eastAsia="Calibri" w:hAnsi="Calibri" w:cs="Calibri"/>
          <w:color w:val="auto"/>
          <w:sz w:val="24"/>
          <w:szCs w:val="28"/>
        </w:rPr>
        <w:t xml:space="preserve"> Durante a tragetória escolar, os alunos </w:t>
      </w:r>
      <w:r w:rsidR="00C42399">
        <w:rPr>
          <w:rFonts w:ascii="Calibri" w:eastAsia="Calibri" w:hAnsi="Calibri" w:cs="Calibri"/>
          <w:color w:val="auto"/>
          <w:sz w:val="24"/>
          <w:szCs w:val="28"/>
        </w:rPr>
        <w:t xml:space="preserve">deparar-se-ão </w:t>
      </w:r>
      <w:r w:rsidR="006A302C">
        <w:rPr>
          <w:rFonts w:ascii="Calibri" w:eastAsia="Calibri" w:hAnsi="Calibri" w:cs="Calibri"/>
          <w:color w:val="auto"/>
          <w:sz w:val="24"/>
          <w:szCs w:val="28"/>
        </w:rPr>
        <w:t>com as três leis de Newton e esta proposta de atividade tem o objetivo de reconhecer em situações reais a terceira lei: Princípio da Ação e Reação.</w:t>
      </w:r>
    </w:p>
    <w:p w14:paraId="6769D3A6" w14:textId="77777777" w:rsidR="00565D1A" w:rsidRDefault="00565D1A" w:rsidP="00800D59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40A63617" w14:textId="12E005DA" w:rsidR="006A302C" w:rsidRDefault="00E20501" w:rsidP="00800D59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           </w:t>
      </w:r>
      <w:r w:rsidR="006A302C">
        <w:rPr>
          <w:rFonts w:ascii="Calibri" w:eastAsia="Calibri" w:hAnsi="Calibri" w:cs="Calibri"/>
          <w:color w:val="auto"/>
          <w:sz w:val="24"/>
          <w:szCs w:val="28"/>
        </w:rPr>
        <w:t>Para iniciar o trabalho, o(a) professor(a)</w:t>
      </w:r>
      <w:r w:rsidR="00565D1A">
        <w:rPr>
          <w:rFonts w:ascii="Calibri" w:eastAsia="Calibri" w:hAnsi="Calibri" w:cs="Calibri"/>
          <w:color w:val="auto"/>
          <w:sz w:val="24"/>
          <w:szCs w:val="28"/>
        </w:rPr>
        <w:t xml:space="preserve"> pode perguntar aos alunos o que eles p</w:t>
      </w:r>
      <w:r w:rsidR="00310DFF">
        <w:rPr>
          <w:rFonts w:ascii="Calibri" w:eastAsia="Calibri" w:hAnsi="Calibri" w:cs="Calibri"/>
          <w:color w:val="auto"/>
          <w:sz w:val="24"/>
          <w:szCs w:val="28"/>
        </w:rPr>
        <w:t>ensam</w:t>
      </w:r>
      <w:r w:rsidR="00565D1A">
        <w:rPr>
          <w:rFonts w:ascii="Calibri" w:eastAsia="Calibri" w:hAnsi="Calibri" w:cs="Calibri"/>
          <w:color w:val="auto"/>
          <w:sz w:val="24"/>
          <w:szCs w:val="28"/>
        </w:rPr>
        <w:t xml:space="preserve"> sobre a seguinte frase</w:t>
      </w:r>
      <w:r w:rsidR="006A302C">
        <w:rPr>
          <w:rFonts w:ascii="Calibri" w:eastAsia="Calibri" w:hAnsi="Calibri" w:cs="Calibri"/>
          <w:color w:val="auto"/>
          <w:sz w:val="24"/>
          <w:szCs w:val="28"/>
        </w:rPr>
        <w:t xml:space="preserve">: </w:t>
      </w:r>
    </w:p>
    <w:p w14:paraId="7441739E" w14:textId="7B2B1293" w:rsidR="006A302C" w:rsidRDefault="006A302C" w:rsidP="00565D1A">
      <w:pPr>
        <w:tabs>
          <w:tab w:val="left" w:pos="6820"/>
        </w:tabs>
        <w:spacing w:after="0"/>
        <w:jc w:val="center"/>
        <w:rPr>
          <w:rFonts w:ascii="Calibri" w:eastAsia="Calibri" w:hAnsi="Calibri" w:cs="Calibri"/>
          <w:i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“</w:t>
      </w:r>
      <w:r w:rsidR="006467FF" w:rsidRPr="00E20501">
        <w:rPr>
          <w:rFonts w:ascii="Calibri" w:eastAsia="Calibri" w:hAnsi="Calibri" w:cs="Calibri"/>
          <w:i/>
          <w:color w:val="auto"/>
          <w:sz w:val="24"/>
          <w:szCs w:val="28"/>
        </w:rPr>
        <w:t>P</w:t>
      </w:r>
      <w:r w:rsidRPr="00E20501">
        <w:rPr>
          <w:rFonts w:ascii="Calibri" w:eastAsia="Calibri" w:hAnsi="Calibri" w:cs="Calibri"/>
          <w:i/>
          <w:color w:val="auto"/>
          <w:sz w:val="24"/>
          <w:szCs w:val="28"/>
        </w:rPr>
        <w:t>ar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>a toda ação</w:t>
      </w:r>
      <w:r w:rsidR="00565D1A">
        <w:rPr>
          <w:rFonts w:ascii="Calibri" w:eastAsia="Calibri" w:hAnsi="Calibri" w:cs="Calibri"/>
          <w:i/>
          <w:color w:val="auto"/>
          <w:sz w:val="24"/>
          <w:szCs w:val="28"/>
        </w:rPr>
        <w:t xml:space="preserve"> existe 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>uma reação</w:t>
      </w:r>
      <w:r w:rsidR="006467FF">
        <w:rPr>
          <w:rFonts w:ascii="Calibri" w:eastAsia="Calibri" w:hAnsi="Calibri" w:cs="Calibri"/>
          <w:i/>
          <w:color w:val="auto"/>
          <w:sz w:val="24"/>
          <w:szCs w:val="28"/>
        </w:rPr>
        <w:t>.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>”</w:t>
      </w:r>
    </w:p>
    <w:p w14:paraId="3575BFE6" w14:textId="77777777" w:rsidR="00565D1A" w:rsidRPr="00565D1A" w:rsidRDefault="00565D1A" w:rsidP="00565D1A">
      <w:pPr>
        <w:tabs>
          <w:tab w:val="left" w:pos="6820"/>
        </w:tabs>
        <w:spacing w:after="0"/>
        <w:rPr>
          <w:rFonts w:ascii="Calibri" w:eastAsia="Calibri" w:hAnsi="Calibri" w:cs="Calibri"/>
          <w:color w:val="auto"/>
          <w:sz w:val="24"/>
          <w:szCs w:val="28"/>
        </w:rPr>
      </w:pPr>
    </w:p>
    <w:p w14:paraId="365EB413" w14:textId="1997299A" w:rsidR="006A302C" w:rsidRPr="00800D59" w:rsidRDefault="00565D1A" w:rsidP="00271349">
      <w:pPr>
        <w:tabs>
          <w:tab w:val="left" w:pos="6820"/>
        </w:tabs>
        <w:spacing w:after="0"/>
        <w:ind w:firstLine="567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Duran</w:t>
      </w:r>
      <w:r w:rsidR="00C42399">
        <w:rPr>
          <w:rFonts w:ascii="Calibri" w:eastAsia="Calibri" w:hAnsi="Calibri" w:cs="Calibri"/>
          <w:color w:val="auto"/>
          <w:sz w:val="24"/>
          <w:szCs w:val="28"/>
        </w:rPr>
        <w:t>te as falas, poderá surgir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temas variados</w:t>
      </w:r>
      <w:r w:rsidR="00C42399">
        <w:rPr>
          <w:rFonts w:ascii="Calibri" w:eastAsia="Calibri" w:hAnsi="Calibri" w:cs="Calibri"/>
          <w:color w:val="auto"/>
          <w:sz w:val="24"/>
          <w:szCs w:val="28"/>
        </w:rPr>
        <w:t xml:space="preserve"> sobre essa pauta</w:t>
      </w:r>
      <w:r>
        <w:rPr>
          <w:rFonts w:ascii="Calibri" w:eastAsia="Calibri" w:hAnsi="Calibri" w:cs="Calibri"/>
          <w:color w:val="auto"/>
          <w:sz w:val="24"/>
          <w:szCs w:val="28"/>
        </w:rPr>
        <w:t>, uma interpretação muito comum</w:t>
      </w:r>
      <w:r w:rsidR="006467FF">
        <w:rPr>
          <w:rFonts w:ascii="Calibri" w:eastAsia="Calibri" w:hAnsi="Calibri" w:cs="Calibri"/>
          <w:color w:val="auto"/>
          <w:sz w:val="24"/>
          <w:szCs w:val="28"/>
        </w:rPr>
        <w:t>, por exemplo,</w:t>
      </w:r>
      <w:r w:rsidR="00271349">
        <w:rPr>
          <w:rFonts w:ascii="Calibri" w:eastAsia="Calibri" w:hAnsi="Calibri" w:cs="Calibri"/>
          <w:color w:val="auto"/>
          <w:sz w:val="24"/>
          <w:szCs w:val="28"/>
        </w:rPr>
        <w:t xml:space="preserve"> é a de que esta frase esteja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relacionada à vingança. Neste momento, o(a) professor(a) deverá direcionar o debate para uma interpretação científica</w:t>
      </w:r>
      <w:r w:rsidR="00271349">
        <w:rPr>
          <w:rFonts w:ascii="Calibri" w:eastAsia="Calibri" w:hAnsi="Calibri" w:cs="Calibri"/>
          <w:color w:val="auto"/>
          <w:sz w:val="24"/>
          <w:szCs w:val="28"/>
        </w:rPr>
        <w:t>, de modo a introduzir à</w:t>
      </w:r>
      <w:r w:rsidR="006467FF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B174B3">
        <w:rPr>
          <w:rFonts w:ascii="Calibri" w:eastAsia="Calibri" w:hAnsi="Calibri" w:cs="Calibri"/>
          <w:color w:val="auto"/>
          <w:sz w:val="24"/>
          <w:szCs w:val="28"/>
        </w:rPr>
        <w:t>figura de Isaac Newton. Utilize</w:t>
      </w:r>
      <w:r w:rsidR="006467FF">
        <w:rPr>
          <w:rFonts w:ascii="Calibri" w:eastAsia="Calibri" w:hAnsi="Calibri" w:cs="Calibri"/>
          <w:color w:val="auto"/>
          <w:sz w:val="24"/>
          <w:szCs w:val="28"/>
        </w:rPr>
        <w:t xml:space="preserve"> diferentes recursos como artigos, matérias de jornais</w:t>
      </w:r>
      <w:r w:rsidR="00B174B3">
        <w:rPr>
          <w:rFonts w:ascii="Calibri" w:eastAsia="Calibri" w:hAnsi="Calibri" w:cs="Calibri"/>
          <w:color w:val="auto"/>
          <w:sz w:val="24"/>
          <w:szCs w:val="28"/>
        </w:rPr>
        <w:t xml:space="preserve"> e documentário p</w:t>
      </w:r>
      <w:r w:rsidR="00271349">
        <w:rPr>
          <w:rFonts w:ascii="Calibri" w:eastAsia="Calibri" w:hAnsi="Calibri" w:cs="Calibri"/>
          <w:color w:val="auto"/>
          <w:sz w:val="24"/>
          <w:szCs w:val="28"/>
        </w:rPr>
        <w:t>ara poder</w:t>
      </w:r>
      <w:r w:rsidR="006467FF">
        <w:rPr>
          <w:rFonts w:ascii="Calibri" w:eastAsia="Calibri" w:hAnsi="Calibri" w:cs="Calibri"/>
          <w:color w:val="auto"/>
          <w:sz w:val="24"/>
          <w:szCs w:val="28"/>
        </w:rPr>
        <w:t xml:space="preserve"> garantir maior interesse dos alunos</w:t>
      </w:r>
      <w:r w:rsidR="00CD3FE6">
        <w:rPr>
          <w:rFonts w:ascii="Calibri" w:eastAsia="Calibri" w:hAnsi="Calibri" w:cs="Calibri"/>
          <w:color w:val="auto"/>
          <w:sz w:val="24"/>
          <w:szCs w:val="28"/>
        </w:rPr>
        <w:t xml:space="preserve"> (link</w:t>
      </w:r>
      <w:r w:rsidR="00651D37">
        <w:rPr>
          <w:rFonts w:ascii="Calibri" w:eastAsia="Calibri" w:hAnsi="Calibri" w:cs="Calibri"/>
          <w:color w:val="auto"/>
          <w:sz w:val="24"/>
          <w:szCs w:val="28"/>
        </w:rPr>
        <w:t xml:space="preserve">’s disponíveis na seção </w:t>
      </w:r>
      <w:r w:rsidR="00651D37" w:rsidRPr="00651D37">
        <w:rPr>
          <w:rFonts w:ascii="Calibri" w:eastAsia="Calibri" w:hAnsi="Calibri" w:cs="Calibri"/>
          <w:i/>
          <w:color w:val="auto"/>
          <w:sz w:val="24"/>
          <w:szCs w:val="28"/>
        </w:rPr>
        <w:t>Para organizar o seu trabalho e saber mais</w:t>
      </w:r>
      <w:r w:rsidR="00651D37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6467FF"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28D97342" w14:textId="77777777" w:rsidR="002B4A65" w:rsidRDefault="002B4A65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B22D812" w14:textId="348319FE" w:rsidR="002B4A65" w:rsidRDefault="00B76D0D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 w:rsidR="006467FF">
        <w:rPr>
          <w:rFonts w:ascii="Calibri" w:eastAsia="Calibri" w:hAnsi="Calibri" w:cs="Calibri"/>
          <w:color w:val="323E4F"/>
          <w:sz w:val="28"/>
          <w:szCs w:val="28"/>
        </w:rPr>
        <w:t>Princípio da Ação e Reação</w:t>
      </w:r>
      <w:r>
        <w:rPr>
          <w:rFonts w:ascii="Calibri" w:eastAsia="Calibri" w:hAnsi="Calibri" w:cs="Calibri"/>
          <w:color w:val="323E4F"/>
          <w:sz w:val="28"/>
          <w:szCs w:val="28"/>
        </w:rPr>
        <w:t>.</w:t>
      </w:r>
    </w:p>
    <w:p w14:paraId="2488F05B" w14:textId="77777777" w:rsidR="004E6468" w:rsidRDefault="004E6468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72E646AA" w14:textId="36AB20A7" w:rsidR="006467FF" w:rsidRDefault="006467FF" w:rsidP="00271349">
      <w:pPr>
        <w:tabs>
          <w:tab w:val="left" w:pos="6820"/>
        </w:tabs>
        <w:spacing w:after="0"/>
        <w:ind w:firstLine="567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Após o diálogo com os alunos, o(a) professor(a) deverá apresentar formalmente a 3ª Lei de Newton:</w:t>
      </w:r>
    </w:p>
    <w:p w14:paraId="5E1085AD" w14:textId="3AE523FA" w:rsidR="006467FF" w:rsidRDefault="006467FF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03A1F767" w14:textId="689C53CB" w:rsidR="006467FF" w:rsidRDefault="006467FF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 w:rsidRPr="006467FF">
        <w:rPr>
          <w:rFonts w:ascii="Calibri" w:eastAsia="Calibri" w:hAnsi="Calibri" w:cs="Calibri"/>
          <w:i/>
          <w:color w:val="auto"/>
          <w:sz w:val="24"/>
          <w:szCs w:val="28"/>
        </w:rPr>
        <w:t>“Quando um corpo exerce uma força sobre outro, simultaneamente este outro reage sobre o primeiro</w:t>
      </w:r>
      <w:r w:rsidR="00271349">
        <w:rPr>
          <w:rFonts w:ascii="Calibri" w:eastAsia="Calibri" w:hAnsi="Calibri" w:cs="Calibri"/>
          <w:i/>
          <w:color w:val="auto"/>
          <w:sz w:val="24"/>
          <w:szCs w:val="28"/>
        </w:rPr>
        <w:t>,</w:t>
      </w:r>
      <w:r w:rsidRPr="006467FF">
        <w:rPr>
          <w:rFonts w:ascii="Calibri" w:eastAsia="Calibri" w:hAnsi="Calibri" w:cs="Calibri"/>
          <w:i/>
          <w:color w:val="auto"/>
          <w:sz w:val="24"/>
          <w:szCs w:val="28"/>
        </w:rPr>
        <w:t xml:space="preserve"> aplicando-lhe uma força de mesma intensidade</w:t>
      </w:r>
      <w:r w:rsidR="009F3094">
        <w:rPr>
          <w:rFonts w:ascii="Calibri" w:eastAsia="Calibri" w:hAnsi="Calibri" w:cs="Calibri"/>
          <w:i/>
          <w:color w:val="auto"/>
          <w:sz w:val="24"/>
          <w:szCs w:val="28"/>
        </w:rPr>
        <w:t xml:space="preserve">, mesma </w:t>
      </w:r>
      <w:r w:rsidRPr="006467FF">
        <w:rPr>
          <w:rFonts w:ascii="Calibri" w:eastAsia="Calibri" w:hAnsi="Calibri" w:cs="Calibri"/>
          <w:i/>
          <w:color w:val="auto"/>
          <w:sz w:val="24"/>
          <w:szCs w:val="28"/>
        </w:rPr>
        <w:t>direção, mas sentido contrário</w:t>
      </w:r>
      <w:r w:rsidR="00237129">
        <w:rPr>
          <w:rFonts w:ascii="Calibri" w:eastAsia="Calibri" w:hAnsi="Calibri" w:cs="Calibri"/>
          <w:i/>
          <w:color w:val="auto"/>
          <w:sz w:val="24"/>
          <w:szCs w:val="28"/>
        </w:rPr>
        <w:t>.</w:t>
      </w:r>
      <w:r w:rsidRPr="006467FF">
        <w:rPr>
          <w:rFonts w:ascii="Calibri" w:eastAsia="Calibri" w:hAnsi="Calibri" w:cs="Calibri"/>
          <w:i/>
          <w:color w:val="auto"/>
          <w:sz w:val="24"/>
          <w:szCs w:val="28"/>
        </w:rPr>
        <w:t>”</w:t>
      </w:r>
    </w:p>
    <w:p w14:paraId="646BFAEB" w14:textId="1D85F98B" w:rsidR="006467FF" w:rsidRDefault="006467FF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</w:p>
    <w:p w14:paraId="37C2F9C0" w14:textId="06F5E176" w:rsidR="006467FF" w:rsidRDefault="001E480D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          </w:t>
      </w:r>
      <w:r w:rsidR="00D34C8F">
        <w:rPr>
          <w:rFonts w:ascii="Calibri" w:eastAsia="Calibri" w:hAnsi="Calibri" w:cs="Calibri"/>
          <w:color w:val="auto"/>
          <w:sz w:val="24"/>
          <w:szCs w:val="28"/>
        </w:rPr>
        <w:t xml:space="preserve">Esclareça que as forças trocadas entre os corpos A e B que constituem o par </w:t>
      </w:r>
      <w:r w:rsidR="00D34C8F">
        <w:rPr>
          <w:rFonts w:ascii="Calibri" w:eastAsia="Calibri" w:hAnsi="Calibri" w:cs="Calibri"/>
          <w:i/>
          <w:color w:val="auto"/>
          <w:sz w:val="24"/>
          <w:szCs w:val="28"/>
        </w:rPr>
        <w:t xml:space="preserve">ação e reação </w:t>
      </w:r>
      <w:r w:rsidR="00D34C8F">
        <w:rPr>
          <w:rFonts w:ascii="Calibri" w:eastAsia="Calibri" w:hAnsi="Calibri" w:cs="Calibri"/>
          <w:color w:val="auto"/>
          <w:sz w:val="24"/>
          <w:szCs w:val="28"/>
        </w:rPr>
        <w:t>têm sempre:</w:t>
      </w:r>
    </w:p>
    <w:p w14:paraId="64DEB42E" w14:textId="77777777" w:rsidR="00D34C8F" w:rsidRDefault="00D34C8F" w:rsidP="002B4A65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473AC378" w14:textId="0A309F28" w:rsidR="00D34C8F" w:rsidRDefault="00D34C8F" w:rsidP="00D34C8F">
      <w:pPr>
        <w:pStyle w:val="PargrafodaLista"/>
        <w:numPr>
          <w:ilvl w:val="0"/>
          <w:numId w:val="17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mesma intensidade (módulo): </w:t>
      </w:r>
      <m:oMath>
        <m:r>
          <w:rPr>
            <w:rFonts w:ascii="Cambria Math" w:eastAsia="Calibri" w:hAnsi="Cambria Math" w:cs="Calibri"/>
            <w:color w:val="auto"/>
            <w:sz w:val="24"/>
            <w:szCs w:val="28"/>
          </w:rPr>
          <m:t>|</m:t>
        </m:r>
        <m:sSub>
          <m:sSubPr>
            <m:ctrlPr>
              <w:rPr>
                <w:rFonts w:ascii="Cambria Math" w:eastAsia="Calibri" w:hAnsi="Cambria Math" w:cs="Calibri"/>
                <w:i/>
                <w:color w:val="auto"/>
                <w:sz w:val="24"/>
                <w:szCs w:val="28"/>
              </w:rPr>
            </m:ctrlPr>
          </m:sSubPr>
          <m:e>
            <m:r>
              <w:rPr>
                <w:rFonts w:ascii="Cambria Math" w:eastAsia="Calibri" w:hAnsi="Cambria Math" w:cs="Calibri"/>
                <w:color w:val="auto"/>
                <w:sz w:val="24"/>
                <w:szCs w:val="28"/>
              </w:rPr>
              <m:t>F</m:t>
            </m:r>
          </m:e>
          <m:sub>
            <m:r>
              <w:rPr>
                <w:rFonts w:ascii="Cambria Math" w:eastAsia="Calibri" w:hAnsi="Cambria Math" w:cs="Calibri"/>
                <w:color w:val="auto"/>
                <w:sz w:val="24"/>
                <w:szCs w:val="28"/>
              </w:rPr>
              <m:t>AB</m:t>
            </m:r>
          </m:sub>
        </m:sSub>
        <m:r>
          <w:rPr>
            <w:rFonts w:ascii="Cambria Math" w:eastAsia="Calibri" w:hAnsi="Cambria Math" w:cs="Calibri"/>
            <w:color w:val="auto"/>
            <w:sz w:val="24"/>
            <w:szCs w:val="28"/>
          </w:rPr>
          <m:t>|=|</m:t>
        </m:r>
        <m:sSub>
          <m:sSubPr>
            <m:ctrlPr>
              <w:rPr>
                <w:rFonts w:ascii="Cambria Math" w:eastAsia="Calibri" w:hAnsi="Cambria Math" w:cs="Calibri"/>
                <w:i/>
                <w:color w:val="auto"/>
                <w:sz w:val="24"/>
                <w:szCs w:val="28"/>
              </w:rPr>
            </m:ctrlPr>
          </m:sSubPr>
          <m:e>
            <m:r>
              <w:rPr>
                <w:rFonts w:ascii="Cambria Math" w:eastAsia="Calibri" w:hAnsi="Cambria Math" w:cs="Calibri"/>
                <w:color w:val="auto"/>
                <w:sz w:val="24"/>
                <w:szCs w:val="28"/>
              </w:rPr>
              <m:t>F</m:t>
            </m:r>
          </m:e>
          <m:sub>
            <m:r>
              <w:rPr>
                <w:rFonts w:ascii="Cambria Math" w:eastAsia="Calibri" w:hAnsi="Cambria Math" w:cs="Calibri"/>
                <w:color w:val="auto"/>
                <w:sz w:val="24"/>
                <w:szCs w:val="28"/>
              </w:rPr>
              <m:t>BA</m:t>
            </m:r>
          </m:sub>
        </m:sSub>
        <m:r>
          <w:rPr>
            <w:rFonts w:ascii="Cambria Math" w:eastAsia="Calibri" w:hAnsi="Cambria Math" w:cs="Calibri"/>
            <w:color w:val="auto"/>
            <w:sz w:val="24"/>
            <w:szCs w:val="28"/>
          </w:rPr>
          <m:t>|</m:t>
        </m:r>
      </m:oMath>
      <w:r>
        <w:rPr>
          <w:rFonts w:ascii="Calibri" w:eastAsia="Calibri" w:hAnsi="Calibri" w:cs="Calibri"/>
          <w:color w:val="auto"/>
          <w:sz w:val="24"/>
          <w:szCs w:val="28"/>
        </w:rPr>
        <w:t>;</w:t>
      </w:r>
    </w:p>
    <w:p w14:paraId="6D3E911C" w14:textId="2962189C" w:rsidR="00D34C8F" w:rsidRDefault="00D34C8F" w:rsidP="00D34C8F">
      <w:pPr>
        <w:pStyle w:val="PargrafodaLista"/>
        <w:numPr>
          <w:ilvl w:val="0"/>
          <w:numId w:val="17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mesma direção e sentidos opostos;</w:t>
      </w:r>
    </w:p>
    <w:p w14:paraId="448A427D" w14:textId="274C782A" w:rsidR="00D34C8F" w:rsidRDefault="00D34C8F" w:rsidP="00D34C8F">
      <w:pPr>
        <w:pStyle w:val="PargrafodaLista"/>
        <w:numPr>
          <w:ilvl w:val="0"/>
          <w:numId w:val="17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são de mesma natureza, isto é, ou ambas são de campo (ação à distância) ou ambas são de contato;</w:t>
      </w:r>
    </w:p>
    <w:p w14:paraId="00D9BDF5" w14:textId="7D0A86D1" w:rsidR="00D34C8F" w:rsidRDefault="00D34C8F" w:rsidP="00D34C8F">
      <w:pPr>
        <w:pStyle w:val="PargrafodaLista"/>
        <w:numPr>
          <w:ilvl w:val="0"/>
          <w:numId w:val="17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não se anulam</w:t>
      </w:r>
      <w:r w:rsidR="00D678BF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pois são aplicadas em corpos diferentes;</w:t>
      </w:r>
    </w:p>
    <w:p w14:paraId="5ABBC794" w14:textId="03E64FBF" w:rsidR="00D34C8F" w:rsidRDefault="00D34C8F" w:rsidP="00D34C8F">
      <w:pPr>
        <w:pStyle w:val="PargrafodaLista"/>
        <w:numPr>
          <w:ilvl w:val="0"/>
          <w:numId w:val="17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ocorrem simultaneamente;</w:t>
      </w:r>
    </w:p>
    <w:p w14:paraId="2B9CEAB2" w14:textId="17E2FFD5" w:rsidR="00D34C8F" w:rsidRDefault="00D34C8F" w:rsidP="00D34C8F">
      <w:pPr>
        <w:pStyle w:val="PargrafodaLista"/>
        <w:numPr>
          <w:ilvl w:val="0"/>
          <w:numId w:val="17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s</w:t>
      </w:r>
      <w:r w:rsidRPr="00D34C8F">
        <w:rPr>
          <w:rFonts w:ascii="Calibri" w:eastAsia="Calibri" w:hAnsi="Calibri" w:cs="Calibri"/>
          <w:color w:val="auto"/>
          <w:sz w:val="24"/>
          <w:szCs w:val="28"/>
        </w:rPr>
        <w:t>ó existem durante a interação, portanto</w:t>
      </w:r>
      <w:r w:rsidR="00D678BF">
        <w:rPr>
          <w:rFonts w:ascii="Calibri" w:eastAsia="Calibri" w:hAnsi="Calibri" w:cs="Calibri"/>
          <w:color w:val="auto"/>
          <w:sz w:val="24"/>
          <w:szCs w:val="28"/>
        </w:rPr>
        <w:t>,</w:t>
      </w:r>
      <w:r w:rsidRPr="00D34C8F">
        <w:rPr>
          <w:rFonts w:ascii="Calibri" w:eastAsia="Calibri" w:hAnsi="Calibri" w:cs="Calibri"/>
          <w:color w:val="auto"/>
          <w:sz w:val="24"/>
          <w:szCs w:val="28"/>
        </w:rPr>
        <w:t xml:space="preserve"> surgem sempre aos pares</w:t>
      </w:r>
      <w:r>
        <w:rPr>
          <w:rFonts w:ascii="Calibri" w:eastAsia="Calibri" w:hAnsi="Calibri" w:cs="Calibri"/>
          <w:color w:val="auto"/>
          <w:sz w:val="24"/>
          <w:szCs w:val="28"/>
        </w:rPr>
        <w:t>;</w:t>
      </w:r>
    </w:p>
    <w:p w14:paraId="1A4CD449" w14:textId="3C740429" w:rsidR="00D34C8F" w:rsidRDefault="00D34C8F" w:rsidP="00D34C8F">
      <w:pPr>
        <w:pStyle w:val="PargrafodaLista"/>
        <w:numPr>
          <w:ilvl w:val="0"/>
          <w:numId w:val="17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é </w:t>
      </w:r>
      <w:r w:rsidRPr="00D34C8F">
        <w:rPr>
          <w:rFonts w:ascii="Calibri" w:eastAsia="Calibri" w:hAnsi="Calibri" w:cs="Calibri"/>
          <w:color w:val="auto"/>
          <w:sz w:val="24"/>
          <w:szCs w:val="28"/>
        </w:rPr>
        <w:t>indiferente distinguir qual força é a ação e qual é a reação</w:t>
      </w:r>
      <w:r>
        <w:rPr>
          <w:rFonts w:ascii="Calibri" w:eastAsia="Calibri" w:hAnsi="Calibri" w:cs="Calibri"/>
          <w:color w:val="auto"/>
          <w:sz w:val="24"/>
          <w:szCs w:val="28"/>
        </w:rPr>
        <w:t>;</w:t>
      </w:r>
    </w:p>
    <w:p w14:paraId="49D07907" w14:textId="19139617" w:rsidR="00D34C8F" w:rsidRDefault="00D34C8F" w:rsidP="00D34C8F">
      <w:pPr>
        <w:pStyle w:val="PargrafodaLista"/>
        <w:numPr>
          <w:ilvl w:val="0"/>
          <w:numId w:val="17"/>
        </w:num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lastRenderedPageBreak/>
        <w:t xml:space="preserve">Se </w: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auto"/>
                <w:sz w:val="24"/>
                <w:szCs w:val="28"/>
              </w:rPr>
            </m:ctrlPr>
          </m:sSubPr>
          <m:e>
            <m:r>
              <w:rPr>
                <w:rFonts w:ascii="Cambria Math" w:eastAsia="Calibri" w:hAnsi="Cambria Math" w:cs="Calibri"/>
                <w:color w:val="auto"/>
                <w:sz w:val="24"/>
                <w:szCs w:val="28"/>
              </w:rPr>
              <m:t>F</m:t>
            </m:r>
          </m:e>
          <m:sub>
            <m:r>
              <w:rPr>
                <w:rFonts w:ascii="Cambria Math" w:eastAsia="Calibri" w:hAnsi="Cambria Math" w:cs="Calibri"/>
                <w:color w:val="auto"/>
                <w:sz w:val="24"/>
                <w:szCs w:val="28"/>
              </w:rPr>
              <m:t>AB</m:t>
            </m:r>
          </m:sub>
        </m:sSub>
      </m:oMath>
      <w:r>
        <w:rPr>
          <w:rFonts w:ascii="Calibri" w:eastAsia="Calibri" w:hAnsi="Calibri" w:cs="Calibri"/>
          <w:color w:val="auto"/>
          <w:sz w:val="24"/>
          <w:szCs w:val="28"/>
        </w:rPr>
        <w:t xml:space="preserve"> é a força que A exerce sobre B e </w: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auto"/>
                <w:sz w:val="24"/>
                <w:szCs w:val="28"/>
              </w:rPr>
            </m:ctrlPr>
          </m:sSubPr>
          <m:e>
            <m:r>
              <w:rPr>
                <w:rFonts w:ascii="Cambria Math" w:eastAsia="Calibri" w:hAnsi="Cambria Math" w:cs="Calibri"/>
                <w:color w:val="auto"/>
                <w:sz w:val="24"/>
                <w:szCs w:val="28"/>
              </w:rPr>
              <m:t>F</m:t>
            </m:r>
          </m:e>
          <m:sub>
            <m:r>
              <w:rPr>
                <w:rFonts w:ascii="Cambria Math" w:eastAsia="Calibri" w:hAnsi="Cambria Math" w:cs="Calibri"/>
                <w:color w:val="auto"/>
                <w:sz w:val="24"/>
                <w:szCs w:val="28"/>
              </w:rPr>
              <m:t>BA</m:t>
            </m:r>
          </m:sub>
        </m:sSub>
      </m:oMath>
      <w:r>
        <w:rPr>
          <w:rFonts w:ascii="Calibri" w:eastAsia="Calibri" w:hAnsi="Calibri" w:cs="Calibri"/>
          <w:color w:val="auto"/>
          <w:sz w:val="24"/>
          <w:szCs w:val="28"/>
        </w:rPr>
        <w:t xml:space="preserve"> a força que B exerce sobre A, podemos representar, por i e ii, como </w: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auto"/>
                <w:sz w:val="24"/>
                <w:szCs w:val="28"/>
              </w:rPr>
            </m:ctrlPr>
          </m:sSubPr>
          <m:e>
            <m:r>
              <w:rPr>
                <w:rFonts w:ascii="Cambria Math" w:eastAsia="Calibri" w:hAnsi="Cambria Math" w:cs="Calibri"/>
                <w:color w:val="auto"/>
                <w:sz w:val="24"/>
                <w:szCs w:val="28"/>
              </w:rPr>
              <m:t>F</m:t>
            </m:r>
          </m:e>
          <m:sub>
            <m:r>
              <w:rPr>
                <w:rFonts w:ascii="Cambria Math" w:eastAsia="Calibri" w:hAnsi="Cambria Math" w:cs="Calibri"/>
                <w:color w:val="auto"/>
                <w:sz w:val="24"/>
                <w:szCs w:val="28"/>
              </w:rPr>
              <m:t>AB</m:t>
            </m:r>
          </m:sub>
        </m:sSub>
        <m:r>
          <w:rPr>
            <w:rFonts w:ascii="Cambria Math" w:eastAsia="Calibri" w:hAnsi="Cambria Math" w:cs="Calibri"/>
            <w:color w:val="auto"/>
            <w:sz w:val="24"/>
            <w:szCs w:val="28"/>
          </w:rPr>
          <m:t>=-</m:t>
        </m:r>
        <m:sSub>
          <m:sSubPr>
            <m:ctrlPr>
              <w:rPr>
                <w:rFonts w:ascii="Cambria Math" w:eastAsia="Calibri" w:hAnsi="Cambria Math" w:cs="Calibri"/>
                <w:i/>
                <w:color w:val="auto"/>
                <w:sz w:val="24"/>
                <w:szCs w:val="28"/>
              </w:rPr>
            </m:ctrlPr>
          </m:sSubPr>
          <m:e>
            <m:r>
              <w:rPr>
                <w:rFonts w:ascii="Cambria Math" w:eastAsia="Calibri" w:hAnsi="Cambria Math" w:cs="Calibri"/>
                <w:color w:val="auto"/>
                <w:sz w:val="24"/>
                <w:szCs w:val="28"/>
              </w:rPr>
              <m:t>F</m:t>
            </m:r>
          </m:e>
          <m:sub>
            <m:r>
              <w:rPr>
                <w:rFonts w:ascii="Cambria Math" w:eastAsia="Calibri" w:hAnsi="Cambria Math" w:cs="Calibri"/>
                <w:color w:val="auto"/>
                <w:sz w:val="24"/>
                <w:szCs w:val="28"/>
              </w:rPr>
              <m:t>BA</m:t>
            </m:r>
          </m:sub>
        </m:sSub>
      </m:oMath>
      <w:r w:rsidR="003F5B42">
        <w:rPr>
          <w:rFonts w:ascii="Calibri" w:eastAsia="Calibri" w:hAnsi="Calibri" w:cs="Calibri"/>
          <w:color w:val="auto"/>
          <w:sz w:val="24"/>
          <w:szCs w:val="28"/>
        </w:rPr>
        <w:t xml:space="preserve"> ;</w:t>
      </w:r>
    </w:p>
    <w:p w14:paraId="13424171" w14:textId="160E1207" w:rsidR="00D34C8F" w:rsidRDefault="00D34C8F" w:rsidP="00D34C8F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34D65A34" w14:textId="235E255A" w:rsidR="00D34C8F" w:rsidRDefault="00044FE1" w:rsidP="00D34C8F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Para melhor compreensão</w:t>
      </w:r>
      <w:r w:rsidR="00D678BF">
        <w:rPr>
          <w:rFonts w:ascii="Calibri" w:eastAsia="Calibri" w:hAnsi="Calibri" w:cs="Calibri"/>
          <w:color w:val="auto"/>
          <w:sz w:val="24"/>
          <w:szCs w:val="28"/>
        </w:rPr>
        <w:t xml:space="preserve"> dos jovens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, </w:t>
      </w:r>
      <w:r w:rsidR="00D678BF">
        <w:rPr>
          <w:rFonts w:ascii="Calibri" w:eastAsia="Calibri" w:hAnsi="Calibri" w:cs="Calibri"/>
          <w:color w:val="auto"/>
          <w:sz w:val="24"/>
          <w:szCs w:val="28"/>
        </w:rPr>
        <w:t>é importante</w:t>
      </w:r>
      <w:r w:rsidR="00594615">
        <w:rPr>
          <w:rFonts w:ascii="Calibri" w:eastAsia="Calibri" w:hAnsi="Calibri" w:cs="Calibri"/>
          <w:color w:val="auto"/>
          <w:sz w:val="24"/>
          <w:szCs w:val="28"/>
        </w:rPr>
        <w:t xml:space="preserve"> mostrar alguns exemplos e pedir para que </w:t>
      </w:r>
      <w:r w:rsidR="00D678BF">
        <w:rPr>
          <w:rFonts w:ascii="Calibri" w:eastAsia="Calibri" w:hAnsi="Calibri" w:cs="Calibri"/>
          <w:color w:val="auto"/>
          <w:sz w:val="24"/>
          <w:szCs w:val="28"/>
        </w:rPr>
        <w:t>eles</w:t>
      </w:r>
      <w:r w:rsidR="00B174B3">
        <w:rPr>
          <w:rFonts w:ascii="Calibri" w:eastAsia="Calibri" w:hAnsi="Calibri" w:cs="Calibri"/>
          <w:color w:val="auto"/>
          <w:sz w:val="24"/>
          <w:szCs w:val="28"/>
        </w:rPr>
        <w:t xml:space="preserve"> reconheçam as forças de</w:t>
      </w:r>
      <w:r w:rsidR="00594615">
        <w:rPr>
          <w:rFonts w:ascii="Calibri" w:eastAsia="Calibri" w:hAnsi="Calibri" w:cs="Calibri"/>
          <w:color w:val="auto"/>
          <w:sz w:val="24"/>
          <w:szCs w:val="28"/>
        </w:rPr>
        <w:t xml:space="preserve"> ação e reação que estão atuando em cada imagem:</w:t>
      </w:r>
    </w:p>
    <w:p w14:paraId="7BD7ED7C" w14:textId="25BE9A18" w:rsidR="00594615" w:rsidRDefault="00594615" w:rsidP="00D34C8F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1C2A61DD" w14:textId="77777777" w:rsidR="00594615" w:rsidRPr="00D34C8F" w:rsidRDefault="00594615" w:rsidP="00D34C8F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08C47917" w14:textId="332CE63E" w:rsidR="003320FC" w:rsidRDefault="00594615" w:rsidP="00594615">
      <w:pPr>
        <w:pStyle w:val="PargrafodaLista"/>
        <w:keepNext/>
        <w:keepLines/>
        <w:numPr>
          <w:ilvl w:val="0"/>
          <w:numId w:val="19"/>
        </w:num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Troca de forças entre</w:t>
      </w:r>
      <w:r w:rsidR="007D4485">
        <w:rPr>
          <w:rFonts w:ascii="Calibri" w:eastAsia="Calibri" w:hAnsi="Calibri" w:cs="Calibri"/>
          <w:color w:val="auto"/>
          <w:sz w:val="24"/>
          <w:szCs w:val="28"/>
        </w:rPr>
        <w:t xml:space="preserve"> a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cabeça</w:t>
      </w:r>
      <w:r w:rsidR="00396785">
        <w:rPr>
          <w:rFonts w:ascii="Calibri" w:eastAsia="Calibri" w:hAnsi="Calibri" w:cs="Calibri"/>
          <w:color w:val="auto"/>
          <w:sz w:val="24"/>
          <w:szCs w:val="28"/>
        </w:rPr>
        <w:t xml:space="preserve"> do jogador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 a bola durante uma partida de futebol:</w:t>
      </w:r>
    </w:p>
    <w:p w14:paraId="5C89A147" w14:textId="77777777" w:rsidR="002D5075" w:rsidRDefault="002D5075" w:rsidP="002D5075">
      <w:pPr>
        <w:pStyle w:val="PargrafodaLista"/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06E55D67" w14:textId="05B3EFAD" w:rsidR="00594615" w:rsidRDefault="00594615" w:rsidP="00594615">
      <w:pPr>
        <w:keepNext/>
        <w:keepLines/>
        <w:spacing w:after="0"/>
        <w:ind w:left="3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noProof/>
          <w:lang w:val="pt-BR"/>
        </w:rPr>
        <w:drawing>
          <wp:inline distT="0" distB="0" distL="0" distR="0" wp14:anchorId="42003B29" wp14:editId="062FCF5F">
            <wp:extent cx="3251884" cy="1701478"/>
            <wp:effectExtent l="0" t="0" r="5715" b="0"/>
            <wp:docPr id="5" name="Imagem 5" descr="Resultado de imagem para cabeÃ§ada na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Ã§ada na b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44" cy="172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E847B" w14:textId="77777777" w:rsidR="00535109" w:rsidRPr="00594615" w:rsidRDefault="00535109" w:rsidP="00594615">
      <w:pPr>
        <w:keepNext/>
        <w:keepLines/>
        <w:spacing w:after="0"/>
        <w:ind w:left="36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53B73470" w14:textId="5C4B1427" w:rsidR="00594615" w:rsidRDefault="00594615" w:rsidP="00594615">
      <w:pPr>
        <w:pStyle w:val="PargrafodaLista"/>
        <w:numPr>
          <w:ilvl w:val="0"/>
          <w:numId w:val="19"/>
        </w:numPr>
        <w:jc w:val="both"/>
        <w:rPr>
          <w:rFonts w:ascii="Calibri" w:eastAsia="Calibri" w:hAnsi="Calibri" w:cs="Calibri"/>
          <w:sz w:val="24"/>
          <w:szCs w:val="24"/>
        </w:rPr>
      </w:pPr>
      <w:bookmarkStart w:id="2" w:name="_30j0zll" w:colFirst="0" w:colLast="0"/>
      <w:bookmarkStart w:id="3" w:name="_1fob9te" w:colFirst="0" w:colLast="0"/>
      <w:bookmarkEnd w:id="2"/>
      <w:bookmarkEnd w:id="3"/>
      <w:r>
        <w:rPr>
          <w:rFonts w:ascii="Calibri" w:eastAsia="Calibri" w:hAnsi="Calibri" w:cs="Calibri"/>
          <w:sz w:val="24"/>
          <w:szCs w:val="24"/>
        </w:rPr>
        <w:t>Troca</w:t>
      </w:r>
      <w:r w:rsidR="007D4485">
        <w:rPr>
          <w:rFonts w:ascii="Calibri" w:eastAsia="Calibri" w:hAnsi="Calibri" w:cs="Calibri"/>
          <w:sz w:val="24"/>
          <w:szCs w:val="24"/>
        </w:rPr>
        <w:t xml:space="preserve"> de forças entre o pé</w:t>
      </w:r>
      <w:r w:rsidR="008770E6">
        <w:rPr>
          <w:rFonts w:ascii="Calibri" w:eastAsia="Calibri" w:hAnsi="Calibri" w:cs="Calibri"/>
          <w:sz w:val="24"/>
          <w:szCs w:val="24"/>
        </w:rPr>
        <w:t xml:space="preserve"> do </w:t>
      </w:r>
      <w:r w:rsidR="00834371">
        <w:rPr>
          <w:rFonts w:ascii="Calibri" w:eastAsia="Calibri" w:hAnsi="Calibri" w:cs="Calibri"/>
          <w:sz w:val="24"/>
          <w:szCs w:val="24"/>
        </w:rPr>
        <w:t>lutador</w:t>
      </w:r>
      <w:r w:rsidR="007D4485">
        <w:rPr>
          <w:rFonts w:ascii="Calibri" w:eastAsia="Calibri" w:hAnsi="Calibri" w:cs="Calibri"/>
          <w:sz w:val="24"/>
          <w:szCs w:val="24"/>
        </w:rPr>
        <w:t xml:space="preserve"> e a cabeça </w:t>
      </w:r>
      <w:r w:rsidR="008770E6">
        <w:rPr>
          <w:rFonts w:ascii="Calibri" w:eastAsia="Calibri" w:hAnsi="Calibri" w:cs="Calibri"/>
          <w:sz w:val="24"/>
          <w:szCs w:val="24"/>
        </w:rPr>
        <w:t xml:space="preserve">de seu adversário </w:t>
      </w:r>
      <w:r w:rsidR="007D4485">
        <w:rPr>
          <w:rFonts w:ascii="Calibri" w:eastAsia="Calibri" w:hAnsi="Calibri" w:cs="Calibri"/>
          <w:sz w:val="24"/>
          <w:szCs w:val="24"/>
        </w:rPr>
        <w:t>em uma luta de taekwondo:</w:t>
      </w:r>
    </w:p>
    <w:p w14:paraId="39AB1901" w14:textId="4E4412CF" w:rsidR="00535109" w:rsidRDefault="007D4485" w:rsidP="002D5075">
      <w:p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t-BR"/>
        </w:rPr>
        <w:drawing>
          <wp:inline distT="0" distB="0" distL="0" distR="0" wp14:anchorId="4129D4FC" wp14:editId="2E067562">
            <wp:extent cx="3132161" cy="2084437"/>
            <wp:effectExtent l="0" t="0" r="0" b="0"/>
            <wp:docPr id="6" name="Imagem 6" descr="Resultado de imagem para golpe taekwondo na cabeÃ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golpe taekwondo na cabeÃ§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76" cy="212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F3377" w14:textId="24926E0F" w:rsidR="007D4485" w:rsidRDefault="007D4485" w:rsidP="007D4485">
      <w:pPr>
        <w:pStyle w:val="PargrafodaLista"/>
        <w:numPr>
          <w:ilvl w:val="0"/>
          <w:numId w:val="19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Troca de forças entre um caminhão e um carro em uma colisão:</w:t>
      </w:r>
    </w:p>
    <w:p w14:paraId="20950DA4" w14:textId="77777777" w:rsidR="002D5075" w:rsidRDefault="002D5075" w:rsidP="002D5075">
      <w:pPr>
        <w:pStyle w:val="PargrafodaLista"/>
        <w:jc w:val="both"/>
        <w:rPr>
          <w:rFonts w:ascii="Calibri" w:eastAsia="Calibri" w:hAnsi="Calibri" w:cs="Calibri"/>
          <w:sz w:val="24"/>
          <w:szCs w:val="24"/>
        </w:rPr>
      </w:pPr>
    </w:p>
    <w:p w14:paraId="58383138" w14:textId="4A796E0A" w:rsidR="007D4485" w:rsidRPr="007D4485" w:rsidRDefault="007D4485" w:rsidP="007D4485">
      <w:pPr>
        <w:pStyle w:val="PargrafodaLista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1" locked="0" layoutInCell="1" allowOverlap="1" wp14:anchorId="53030456" wp14:editId="716B81BB">
            <wp:simplePos x="0" y="0"/>
            <wp:positionH relativeFrom="column">
              <wp:posOffset>211701</wp:posOffset>
            </wp:positionH>
            <wp:positionV relativeFrom="paragraph">
              <wp:posOffset>5336</wp:posOffset>
            </wp:positionV>
            <wp:extent cx="3265483" cy="2006665"/>
            <wp:effectExtent l="0" t="0" r="0" b="0"/>
            <wp:wrapNone/>
            <wp:docPr id="7" name="Imagem 7" descr="Resultado de imagem para colisÃ£o caminhÃ£o e c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olisÃ£o caminhÃ£o e carr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05" cy="202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12A88" w14:textId="77777777" w:rsidR="007D4485" w:rsidRDefault="007D4485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6BFCE36D" w14:textId="77777777" w:rsidR="007D4485" w:rsidRDefault="007D4485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26214E0E" w14:textId="77777777" w:rsidR="007D4485" w:rsidRDefault="007D4485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5BFF4F0B" w14:textId="77777777" w:rsidR="007D4485" w:rsidRDefault="007D4485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1A5B405A" w14:textId="70E3A9C7" w:rsidR="007D4485" w:rsidRDefault="007D4485" w:rsidP="00270B74">
      <w:pPr>
        <w:rPr>
          <w:rFonts w:ascii="Calibri" w:eastAsia="Calibri" w:hAnsi="Calibri" w:cs="Calibri"/>
          <w:sz w:val="24"/>
          <w:szCs w:val="24"/>
        </w:rPr>
      </w:pPr>
    </w:p>
    <w:p w14:paraId="68F53279" w14:textId="77777777" w:rsidR="00270B74" w:rsidRDefault="00270B74" w:rsidP="00270B74">
      <w:pPr>
        <w:rPr>
          <w:rFonts w:ascii="Calibri" w:eastAsia="Calibri" w:hAnsi="Calibri" w:cs="Calibri"/>
          <w:sz w:val="24"/>
          <w:szCs w:val="24"/>
        </w:rPr>
      </w:pPr>
    </w:p>
    <w:p w14:paraId="6F33121C" w14:textId="400F5AA3" w:rsidR="007D4485" w:rsidRDefault="00270B74" w:rsidP="007D4485">
      <w:pPr>
        <w:tabs>
          <w:tab w:val="left" w:pos="1376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</w:t>
      </w:r>
      <w:r w:rsidR="007D4485">
        <w:rPr>
          <w:rFonts w:ascii="Calibri" w:eastAsia="Calibri" w:hAnsi="Calibri" w:cs="Calibri"/>
          <w:sz w:val="24"/>
          <w:szCs w:val="24"/>
        </w:rPr>
        <w:t xml:space="preserve">Durante a análise das imagens garanta que os alunos compreendam </w:t>
      </w:r>
      <w:r w:rsidR="007E72D9">
        <w:rPr>
          <w:rFonts w:ascii="Calibri" w:eastAsia="Calibri" w:hAnsi="Calibri" w:cs="Calibri"/>
          <w:sz w:val="24"/>
          <w:szCs w:val="24"/>
        </w:rPr>
        <w:t>as consequências da troca de força</w:t>
      </w:r>
      <w:r w:rsidR="00014192">
        <w:rPr>
          <w:rFonts w:ascii="Calibri" w:eastAsia="Calibri" w:hAnsi="Calibri" w:cs="Calibri"/>
          <w:sz w:val="24"/>
          <w:szCs w:val="24"/>
        </w:rPr>
        <w:t>s</w:t>
      </w:r>
      <w:r w:rsidR="007E72D9">
        <w:rPr>
          <w:rFonts w:ascii="Calibri" w:eastAsia="Calibri" w:hAnsi="Calibri" w:cs="Calibri"/>
          <w:sz w:val="24"/>
          <w:szCs w:val="24"/>
        </w:rPr>
        <w:t xml:space="preserve"> em diferentes superfícies como</w:t>
      </w:r>
      <w:r w:rsidR="007D4485">
        <w:rPr>
          <w:rFonts w:ascii="Calibri" w:eastAsia="Calibri" w:hAnsi="Calibri" w:cs="Calibri"/>
          <w:sz w:val="24"/>
          <w:szCs w:val="24"/>
        </w:rPr>
        <w:t xml:space="preserve">, </w:t>
      </w:r>
      <w:r w:rsidR="007E72D9">
        <w:rPr>
          <w:rFonts w:ascii="Calibri" w:eastAsia="Calibri" w:hAnsi="Calibri" w:cs="Calibri"/>
          <w:sz w:val="24"/>
          <w:szCs w:val="24"/>
        </w:rPr>
        <w:t xml:space="preserve">por exemplo, </w:t>
      </w:r>
      <w:r w:rsidR="007D4485">
        <w:rPr>
          <w:rFonts w:ascii="Calibri" w:eastAsia="Calibri" w:hAnsi="Calibri" w:cs="Calibri"/>
          <w:sz w:val="24"/>
          <w:szCs w:val="24"/>
        </w:rPr>
        <w:t xml:space="preserve">o fato do carro ter saído mais prejudicado durante a colisão acontece porque sua superfície é mais frágil </w:t>
      </w:r>
      <w:r w:rsidR="0097698C">
        <w:rPr>
          <w:rFonts w:ascii="Calibri" w:eastAsia="Calibri" w:hAnsi="Calibri" w:cs="Calibri"/>
          <w:sz w:val="24"/>
          <w:szCs w:val="24"/>
        </w:rPr>
        <w:t xml:space="preserve">do </w:t>
      </w:r>
      <w:r w:rsidR="007D4485">
        <w:rPr>
          <w:rFonts w:ascii="Calibri" w:eastAsia="Calibri" w:hAnsi="Calibri" w:cs="Calibri"/>
          <w:sz w:val="24"/>
          <w:szCs w:val="24"/>
        </w:rPr>
        <w:t>que a do caminhão</w:t>
      </w:r>
      <w:r w:rsidR="00D678BF">
        <w:rPr>
          <w:rFonts w:ascii="Calibri" w:eastAsia="Calibri" w:hAnsi="Calibri" w:cs="Calibri"/>
          <w:sz w:val="24"/>
          <w:szCs w:val="24"/>
        </w:rPr>
        <w:t>,</w:t>
      </w:r>
      <w:r w:rsidR="007D4485">
        <w:rPr>
          <w:rFonts w:ascii="Calibri" w:eastAsia="Calibri" w:hAnsi="Calibri" w:cs="Calibri"/>
          <w:sz w:val="24"/>
          <w:szCs w:val="24"/>
        </w:rPr>
        <w:t xml:space="preserve"> pois as forças de ação e reação têm a mesma intensidade.</w:t>
      </w:r>
    </w:p>
    <w:p w14:paraId="185C7E72" w14:textId="69564005" w:rsidR="007D4485" w:rsidRDefault="007D4485" w:rsidP="007D4485">
      <w:pPr>
        <w:tabs>
          <w:tab w:val="left" w:pos="1376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 w:rsidR="0090099C">
        <w:rPr>
          <w:rFonts w:ascii="Calibri" w:eastAsia="Calibri" w:hAnsi="Calibri" w:cs="Calibri"/>
          <w:color w:val="323E4F"/>
          <w:sz w:val="28"/>
          <w:szCs w:val="28"/>
        </w:rPr>
        <w:t>Encerramento do tópico com a experiência do Carro movido a ar.</w:t>
      </w:r>
    </w:p>
    <w:p w14:paraId="2CE2EC9D" w14:textId="480C40F1" w:rsidR="0090099C" w:rsidRDefault="0090099C" w:rsidP="00FA081E">
      <w:pPr>
        <w:ind w:firstLine="567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Uma boa maneira de finalizar um conceito trabalhado é colocando em prática as ideias discutidas em aula. Nesta etapa final, </w:t>
      </w:r>
      <w:r w:rsidR="00F93707">
        <w:rPr>
          <w:rFonts w:ascii="Calibri" w:eastAsia="Calibri" w:hAnsi="Calibri" w:cs="Calibri"/>
          <w:color w:val="auto"/>
          <w:sz w:val="24"/>
          <w:szCs w:val="28"/>
        </w:rPr>
        <w:t xml:space="preserve">a turma pode realizar </w:t>
      </w:r>
      <w:r>
        <w:rPr>
          <w:rFonts w:ascii="Calibri" w:eastAsia="Calibri" w:hAnsi="Calibri" w:cs="Calibri"/>
          <w:color w:val="auto"/>
          <w:sz w:val="24"/>
          <w:szCs w:val="28"/>
        </w:rPr>
        <w:t>uma atividade experimental que trabalha o</w:t>
      </w:r>
      <w:r w:rsidR="00D678BF">
        <w:rPr>
          <w:rFonts w:ascii="Calibri" w:eastAsia="Calibri" w:hAnsi="Calibri" w:cs="Calibri"/>
          <w:color w:val="auto"/>
          <w:sz w:val="24"/>
          <w:szCs w:val="28"/>
        </w:rPr>
        <w:t>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conceitos da 3ª Lei de Newton na confecção de um carro movido a ar.</w:t>
      </w:r>
    </w:p>
    <w:p w14:paraId="189C12FD" w14:textId="43BB28A5" w:rsidR="0090099C" w:rsidRPr="002E3EC8" w:rsidRDefault="0090099C" w:rsidP="0090099C">
      <w:pPr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  <w:t xml:space="preserve">A sugestão de atividade pode ser encontrada no </w:t>
      </w:r>
      <w:r w:rsidR="0058686C">
        <w:rPr>
          <w:rFonts w:ascii="Calibri" w:eastAsia="Calibri" w:hAnsi="Calibri" w:cs="Calibri"/>
          <w:color w:val="auto"/>
          <w:sz w:val="24"/>
          <w:szCs w:val="28"/>
        </w:rPr>
        <w:t>site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58686C">
        <w:rPr>
          <w:rFonts w:ascii="Calibri" w:eastAsia="Calibri" w:hAnsi="Calibri" w:cs="Calibri"/>
          <w:b/>
          <w:color w:val="auto"/>
          <w:sz w:val="24"/>
          <w:szCs w:val="28"/>
        </w:rPr>
        <w:t>Ciência Mão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. Disponível em: </w:t>
      </w:r>
      <w:r w:rsidR="004E677D">
        <w:rPr>
          <w:rFonts w:ascii="Calibri" w:eastAsia="Calibri" w:hAnsi="Calibri" w:cs="Calibri"/>
          <w:color w:val="auto"/>
          <w:sz w:val="24"/>
          <w:szCs w:val="28"/>
        </w:rPr>
        <w:t>&lt;</w:t>
      </w:r>
      <w:hyperlink r:id="rId13" w:history="1">
        <w:r w:rsidR="0058686C" w:rsidRPr="00000CBE">
          <w:rPr>
            <w:rStyle w:val="Hyperlink"/>
            <w:rFonts w:ascii="Calibri" w:eastAsia="Calibri" w:hAnsi="Calibri" w:cs="Calibri"/>
            <w:sz w:val="24"/>
            <w:szCs w:val="28"/>
          </w:rPr>
          <w:t>http://www.cienciamao.usp.br/tudo/exibir.php?midia=lcn&amp;cod=_aforcadoar-principiodaac</w:t>
        </w:r>
      </w:hyperlink>
      <w:r w:rsidR="004E677D">
        <w:rPr>
          <w:rStyle w:val="Hyperlink"/>
          <w:rFonts w:ascii="Calibri" w:eastAsia="Calibri" w:hAnsi="Calibri" w:cs="Calibri"/>
          <w:sz w:val="24"/>
          <w:szCs w:val="28"/>
        </w:rPr>
        <w:t>&gt;</w:t>
      </w:r>
      <w:r w:rsidR="00D678BF">
        <w:rPr>
          <w:rFonts w:ascii="Calibri" w:eastAsia="Calibri" w:hAnsi="Calibri" w:cs="Calibri"/>
          <w:color w:val="auto"/>
          <w:sz w:val="24"/>
          <w:szCs w:val="28"/>
        </w:rPr>
        <w:t>. Acesso</w:t>
      </w:r>
      <w:r w:rsidR="0070011C">
        <w:rPr>
          <w:rFonts w:ascii="Calibri" w:eastAsia="Calibri" w:hAnsi="Calibri" w:cs="Calibri"/>
          <w:color w:val="auto"/>
          <w:sz w:val="24"/>
          <w:szCs w:val="28"/>
        </w:rPr>
        <w:t xml:space="preserve"> em:</w:t>
      </w:r>
      <w:r w:rsidR="00D678BF">
        <w:rPr>
          <w:rFonts w:ascii="Calibri" w:eastAsia="Calibri" w:hAnsi="Calibri" w:cs="Calibri"/>
          <w:color w:val="auto"/>
          <w:sz w:val="24"/>
          <w:szCs w:val="28"/>
        </w:rPr>
        <w:t xml:space="preserve"> 22 de maio de</w:t>
      </w:r>
      <w:r w:rsidR="0058686C">
        <w:rPr>
          <w:rFonts w:ascii="Calibri" w:eastAsia="Calibri" w:hAnsi="Calibri" w:cs="Calibri"/>
          <w:color w:val="auto"/>
          <w:sz w:val="24"/>
          <w:szCs w:val="28"/>
        </w:rPr>
        <w:t xml:space="preserve"> 2018.</w:t>
      </w:r>
    </w:p>
    <w:p w14:paraId="4B727CB7" w14:textId="77777777" w:rsidR="007D4485" w:rsidRDefault="007D4485" w:rsidP="007D4485">
      <w:pPr>
        <w:tabs>
          <w:tab w:val="left" w:pos="1376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F184165" w14:textId="77777777" w:rsidR="007D4485" w:rsidRDefault="007D4485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416A7226" w14:textId="77777777" w:rsidR="007D4485" w:rsidRDefault="007D4485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74C7B706" w14:textId="5DFA57A2" w:rsidR="00741FDF" w:rsidRDefault="00B27034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pela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  <w:r w:rsidR="00741FDF">
        <w:rPr>
          <w:rFonts w:ascii="Calibri" w:eastAsia="Calibri" w:hAnsi="Calibri" w:cs="Calibri"/>
          <w:sz w:val="24"/>
          <w:szCs w:val="24"/>
        </w:rPr>
        <w:t>Professora Amanda Oliveira Calazans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</w:p>
    <w:p w14:paraId="6B44EA38" w14:textId="77777777" w:rsidR="00741FDF" w:rsidRPr="00741FDF" w:rsidRDefault="00741FDF" w:rsidP="00741FDF">
      <w:pPr>
        <w:rPr>
          <w:rFonts w:ascii="Calibri" w:eastAsia="Calibri" w:hAnsi="Calibri" w:cs="Calibri"/>
          <w:sz w:val="24"/>
          <w:szCs w:val="24"/>
        </w:rPr>
      </w:pPr>
    </w:p>
    <w:p w14:paraId="7575AF28" w14:textId="5EE0F9B1" w:rsidR="007E5461" w:rsidRPr="00741FDF" w:rsidRDefault="007E5461" w:rsidP="00741FDF">
      <w:pPr>
        <w:tabs>
          <w:tab w:val="left" w:pos="8200"/>
        </w:tabs>
        <w:rPr>
          <w:rFonts w:ascii="Calibri" w:eastAsia="Calibri" w:hAnsi="Calibri" w:cs="Calibri"/>
          <w:sz w:val="24"/>
          <w:szCs w:val="24"/>
        </w:rPr>
      </w:pPr>
    </w:p>
    <w:sectPr w:rsidR="007E5461" w:rsidRPr="00741FDF">
      <w:headerReference w:type="default" r:id="rId14"/>
      <w:footerReference w:type="default" r:id="rId15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78038" w14:textId="77777777" w:rsidR="008B72E4" w:rsidRDefault="008B72E4">
      <w:pPr>
        <w:spacing w:after="0" w:line="240" w:lineRule="auto"/>
      </w:pPr>
      <w:r>
        <w:separator/>
      </w:r>
    </w:p>
  </w:endnote>
  <w:endnote w:type="continuationSeparator" w:id="0">
    <w:p w14:paraId="26747D3E" w14:textId="77777777" w:rsidR="008B72E4" w:rsidRDefault="008B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6A0456C1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</w:t>
    </w:r>
    <w:r w:rsidR="00192F1B">
      <w:rPr>
        <w:rFonts w:ascii="Calibri" w:eastAsia="Calibri" w:hAnsi="Calibri" w:cs="Calibri"/>
        <w:color w:val="244061"/>
        <w:sz w:val="18"/>
        <w:szCs w:val="18"/>
      </w:rPr>
      <w:t>Professora Amanda O</w:t>
    </w:r>
    <w:r w:rsidR="00741FDF">
      <w:rPr>
        <w:rFonts w:ascii="Calibri" w:eastAsia="Calibri" w:hAnsi="Calibri" w:cs="Calibri"/>
        <w:color w:val="244061"/>
        <w:sz w:val="18"/>
        <w:szCs w:val="18"/>
      </w:rPr>
      <w:t>liveira</w:t>
    </w:r>
    <w:r w:rsidR="00192F1B">
      <w:rPr>
        <w:rFonts w:ascii="Calibri" w:eastAsia="Calibri" w:hAnsi="Calibri" w:cs="Calibri"/>
        <w:color w:val="244061"/>
        <w:sz w:val="18"/>
        <w:szCs w:val="18"/>
      </w:rPr>
      <w:t xml:space="preserve"> Calazans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9D02B8">
      <w:rPr>
        <w:rFonts w:ascii="Calibri" w:eastAsia="Calibri" w:hAnsi="Calibri" w:cs="Calibri"/>
        <w:noProof/>
        <w:color w:val="7F7F7F"/>
        <w:sz w:val="16"/>
        <w:szCs w:val="16"/>
      </w:rPr>
      <w:t>3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2347" w14:textId="77777777" w:rsidR="008B72E4" w:rsidRDefault="008B72E4">
      <w:pPr>
        <w:spacing w:after="0" w:line="240" w:lineRule="auto"/>
      </w:pPr>
      <w:r>
        <w:separator/>
      </w:r>
    </w:p>
  </w:footnote>
  <w:footnote w:type="continuationSeparator" w:id="0">
    <w:p w14:paraId="40370B1F" w14:textId="77777777" w:rsidR="008B72E4" w:rsidRDefault="008B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69D6E92F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</w:t>
    </w:r>
    <w:r w:rsidR="00F82D51">
      <w:rPr>
        <w:rFonts w:ascii="Calibri" w:eastAsia="Calibri" w:hAnsi="Calibri" w:cs="Calibri"/>
        <w:sz w:val="28"/>
        <w:szCs w:val="28"/>
      </w:rPr>
      <w:t xml:space="preserve">           </w:t>
    </w:r>
    <w:r>
      <w:rPr>
        <w:rFonts w:ascii="Calibri" w:eastAsia="Calibri" w:hAnsi="Calibri" w:cs="Calibri"/>
        <w:sz w:val="28"/>
        <w:szCs w:val="28"/>
      </w:rPr>
      <w:t xml:space="preserve">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4E9AD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626"/>
    <w:multiLevelType w:val="hybridMultilevel"/>
    <w:tmpl w:val="314694E0"/>
    <w:lvl w:ilvl="0" w:tplc="4A3E7C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A77F1"/>
    <w:multiLevelType w:val="hybridMultilevel"/>
    <w:tmpl w:val="D960AF68"/>
    <w:lvl w:ilvl="0" w:tplc="FBFCA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2F6806"/>
    <w:multiLevelType w:val="hybridMultilevel"/>
    <w:tmpl w:val="6AE69C3E"/>
    <w:lvl w:ilvl="0" w:tplc="6D001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0AF3"/>
    <w:multiLevelType w:val="hybridMultilevel"/>
    <w:tmpl w:val="D490117C"/>
    <w:lvl w:ilvl="0" w:tplc="ECA068A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61375"/>
    <w:multiLevelType w:val="hybridMultilevel"/>
    <w:tmpl w:val="4CF4C4FA"/>
    <w:lvl w:ilvl="0" w:tplc="305812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0A22F2"/>
    <w:multiLevelType w:val="hybridMultilevel"/>
    <w:tmpl w:val="BB4A9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9BD3D46"/>
    <w:multiLevelType w:val="hybridMultilevel"/>
    <w:tmpl w:val="0F60566C"/>
    <w:lvl w:ilvl="0" w:tplc="EC14761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607CC"/>
    <w:multiLevelType w:val="hybridMultilevel"/>
    <w:tmpl w:val="DAEAFE64"/>
    <w:lvl w:ilvl="0" w:tplc="FCEEE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0A5EBD"/>
    <w:multiLevelType w:val="hybridMultilevel"/>
    <w:tmpl w:val="23421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7D64"/>
    <w:multiLevelType w:val="hybridMultilevel"/>
    <w:tmpl w:val="5974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377BB"/>
    <w:multiLevelType w:val="hybridMultilevel"/>
    <w:tmpl w:val="FCFE439C"/>
    <w:lvl w:ilvl="0" w:tplc="609EE2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65420"/>
    <w:multiLevelType w:val="hybridMultilevel"/>
    <w:tmpl w:val="2752BD0C"/>
    <w:lvl w:ilvl="0" w:tplc="5BD0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14" w15:restartNumberingAfterBreak="0">
    <w:nsid w:val="625635E3"/>
    <w:multiLevelType w:val="hybridMultilevel"/>
    <w:tmpl w:val="169E0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047D9"/>
    <w:multiLevelType w:val="hybridMultilevel"/>
    <w:tmpl w:val="09EC1B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021286"/>
    <w:multiLevelType w:val="hybridMultilevel"/>
    <w:tmpl w:val="D8222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73EB"/>
    <w:multiLevelType w:val="hybridMultilevel"/>
    <w:tmpl w:val="11EC0F02"/>
    <w:lvl w:ilvl="0" w:tplc="932EE3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4"/>
  </w:num>
  <w:num w:numId="5">
    <w:abstractNumId w:val="10"/>
  </w:num>
  <w:num w:numId="6">
    <w:abstractNumId w:val="15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7"/>
  </w:num>
  <w:num w:numId="14">
    <w:abstractNumId w:val="16"/>
  </w:num>
  <w:num w:numId="15">
    <w:abstractNumId w:val="5"/>
  </w:num>
  <w:num w:numId="16">
    <w:abstractNumId w:val="8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14192"/>
    <w:rsid w:val="00025B4E"/>
    <w:rsid w:val="00031B46"/>
    <w:rsid w:val="00037B85"/>
    <w:rsid w:val="000447CE"/>
    <w:rsid w:val="00044FE1"/>
    <w:rsid w:val="00047E41"/>
    <w:rsid w:val="000552CE"/>
    <w:rsid w:val="000679DB"/>
    <w:rsid w:val="000A3221"/>
    <w:rsid w:val="000C7A57"/>
    <w:rsid w:val="000F25AF"/>
    <w:rsid w:val="001019DE"/>
    <w:rsid w:val="00126017"/>
    <w:rsid w:val="00126BEC"/>
    <w:rsid w:val="001319E8"/>
    <w:rsid w:val="00153ABF"/>
    <w:rsid w:val="00180C33"/>
    <w:rsid w:val="001848D8"/>
    <w:rsid w:val="001868E9"/>
    <w:rsid w:val="00192F1B"/>
    <w:rsid w:val="001B06F5"/>
    <w:rsid w:val="001B0F62"/>
    <w:rsid w:val="001E480D"/>
    <w:rsid w:val="001E702C"/>
    <w:rsid w:val="001F6C70"/>
    <w:rsid w:val="0021017A"/>
    <w:rsid w:val="002216C7"/>
    <w:rsid w:val="0023615A"/>
    <w:rsid w:val="00237129"/>
    <w:rsid w:val="00270B74"/>
    <w:rsid w:val="00271349"/>
    <w:rsid w:val="0027273C"/>
    <w:rsid w:val="00273B9E"/>
    <w:rsid w:val="002B4A65"/>
    <w:rsid w:val="002D3590"/>
    <w:rsid w:val="002D5075"/>
    <w:rsid w:val="002E34B4"/>
    <w:rsid w:val="002E3EC8"/>
    <w:rsid w:val="002E40C7"/>
    <w:rsid w:val="002F0711"/>
    <w:rsid w:val="00305F36"/>
    <w:rsid w:val="00310DFF"/>
    <w:rsid w:val="003132D1"/>
    <w:rsid w:val="003249D8"/>
    <w:rsid w:val="0033058F"/>
    <w:rsid w:val="003320FC"/>
    <w:rsid w:val="0033785F"/>
    <w:rsid w:val="00370E5A"/>
    <w:rsid w:val="0037276C"/>
    <w:rsid w:val="00396785"/>
    <w:rsid w:val="00397AFE"/>
    <w:rsid w:val="003B1239"/>
    <w:rsid w:val="003B5AD9"/>
    <w:rsid w:val="003B6EF5"/>
    <w:rsid w:val="003D1AB7"/>
    <w:rsid w:val="003D7240"/>
    <w:rsid w:val="003E6833"/>
    <w:rsid w:val="003E70BA"/>
    <w:rsid w:val="003F4B82"/>
    <w:rsid w:val="003F5B42"/>
    <w:rsid w:val="003F7AA0"/>
    <w:rsid w:val="0044327D"/>
    <w:rsid w:val="00450534"/>
    <w:rsid w:val="00450FD3"/>
    <w:rsid w:val="00473074"/>
    <w:rsid w:val="004A3A5B"/>
    <w:rsid w:val="004B3F38"/>
    <w:rsid w:val="004B54B6"/>
    <w:rsid w:val="004C5E91"/>
    <w:rsid w:val="004C6055"/>
    <w:rsid w:val="004D2420"/>
    <w:rsid w:val="004D6C73"/>
    <w:rsid w:val="004E461D"/>
    <w:rsid w:val="004E6468"/>
    <w:rsid w:val="004E677D"/>
    <w:rsid w:val="004F2CCB"/>
    <w:rsid w:val="0051205D"/>
    <w:rsid w:val="005247EC"/>
    <w:rsid w:val="00532D31"/>
    <w:rsid w:val="00535109"/>
    <w:rsid w:val="005535CC"/>
    <w:rsid w:val="00565D1A"/>
    <w:rsid w:val="0058278A"/>
    <w:rsid w:val="0058686C"/>
    <w:rsid w:val="005927BE"/>
    <w:rsid w:val="00594615"/>
    <w:rsid w:val="005A0C17"/>
    <w:rsid w:val="005A52E2"/>
    <w:rsid w:val="005B2AC7"/>
    <w:rsid w:val="005B7622"/>
    <w:rsid w:val="005B77A8"/>
    <w:rsid w:val="005D57FE"/>
    <w:rsid w:val="00606F1C"/>
    <w:rsid w:val="0061749A"/>
    <w:rsid w:val="00630C0E"/>
    <w:rsid w:val="00633EA7"/>
    <w:rsid w:val="006467FF"/>
    <w:rsid w:val="0064717E"/>
    <w:rsid w:val="00651D37"/>
    <w:rsid w:val="00662DCF"/>
    <w:rsid w:val="00664211"/>
    <w:rsid w:val="006A0B55"/>
    <w:rsid w:val="006A302C"/>
    <w:rsid w:val="006B60FE"/>
    <w:rsid w:val="006D0365"/>
    <w:rsid w:val="006D3DB9"/>
    <w:rsid w:val="006D6225"/>
    <w:rsid w:val="006F6385"/>
    <w:rsid w:val="0070011C"/>
    <w:rsid w:val="007005A0"/>
    <w:rsid w:val="007130DC"/>
    <w:rsid w:val="007416A6"/>
    <w:rsid w:val="00741FDF"/>
    <w:rsid w:val="00745D30"/>
    <w:rsid w:val="00761A4C"/>
    <w:rsid w:val="00776363"/>
    <w:rsid w:val="007A4C8A"/>
    <w:rsid w:val="007C18C8"/>
    <w:rsid w:val="007D197E"/>
    <w:rsid w:val="007D4485"/>
    <w:rsid w:val="007E5461"/>
    <w:rsid w:val="007E72D9"/>
    <w:rsid w:val="00800D59"/>
    <w:rsid w:val="00825B85"/>
    <w:rsid w:val="00834371"/>
    <w:rsid w:val="0087356F"/>
    <w:rsid w:val="008749FB"/>
    <w:rsid w:val="008770E6"/>
    <w:rsid w:val="008822A7"/>
    <w:rsid w:val="00885D8F"/>
    <w:rsid w:val="00894798"/>
    <w:rsid w:val="008B72E4"/>
    <w:rsid w:val="008B7F0B"/>
    <w:rsid w:val="008D1E4E"/>
    <w:rsid w:val="008F783E"/>
    <w:rsid w:val="0090099C"/>
    <w:rsid w:val="00900B4A"/>
    <w:rsid w:val="00960C15"/>
    <w:rsid w:val="0097698C"/>
    <w:rsid w:val="0099167A"/>
    <w:rsid w:val="009929A0"/>
    <w:rsid w:val="009A5267"/>
    <w:rsid w:val="009A6347"/>
    <w:rsid w:val="009B2DBA"/>
    <w:rsid w:val="009B5D5F"/>
    <w:rsid w:val="009B7A3B"/>
    <w:rsid w:val="009D02B8"/>
    <w:rsid w:val="009D1FB4"/>
    <w:rsid w:val="009F3094"/>
    <w:rsid w:val="009F44B7"/>
    <w:rsid w:val="009F739D"/>
    <w:rsid w:val="00A14824"/>
    <w:rsid w:val="00A160C2"/>
    <w:rsid w:val="00A32353"/>
    <w:rsid w:val="00A77665"/>
    <w:rsid w:val="00A8195D"/>
    <w:rsid w:val="00A93C58"/>
    <w:rsid w:val="00AB528E"/>
    <w:rsid w:val="00AB64B5"/>
    <w:rsid w:val="00AC537D"/>
    <w:rsid w:val="00AD33DD"/>
    <w:rsid w:val="00AE20F4"/>
    <w:rsid w:val="00AE4156"/>
    <w:rsid w:val="00AF23D0"/>
    <w:rsid w:val="00AF35A5"/>
    <w:rsid w:val="00B046C4"/>
    <w:rsid w:val="00B174B3"/>
    <w:rsid w:val="00B261D1"/>
    <w:rsid w:val="00B27034"/>
    <w:rsid w:val="00B52176"/>
    <w:rsid w:val="00B76D0D"/>
    <w:rsid w:val="00BC4C53"/>
    <w:rsid w:val="00BE5552"/>
    <w:rsid w:val="00BE685B"/>
    <w:rsid w:val="00BF4A43"/>
    <w:rsid w:val="00BF56C0"/>
    <w:rsid w:val="00C270B8"/>
    <w:rsid w:val="00C31C9F"/>
    <w:rsid w:val="00C42399"/>
    <w:rsid w:val="00C62827"/>
    <w:rsid w:val="00C84C8F"/>
    <w:rsid w:val="00C87C43"/>
    <w:rsid w:val="00CD3FE6"/>
    <w:rsid w:val="00CD4B5F"/>
    <w:rsid w:val="00CF6FD2"/>
    <w:rsid w:val="00D00F21"/>
    <w:rsid w:val="00D260EA"/>
    <w:rsid w:val="00D34C8F"/>
    <w:rsid w:val="00D40321"/>
    <w:rsid w:val="00D53C71"/>
    <w:rsid w:val="00D6244E"/>
    <w:rsid w:val="00D678BF"/>
    <w:rsid w:val="00D80A7A"/>
    <w:rsid w:val="00D906FC"/>
    <w:rsid w:val="00D94922"/>
    <w:rsid w:val="00D97DB7"/>
    <w:rsid w:val="00DC65FF"/>
    <w:rsid w:val="00DD4691"/>
    <w:rsid w:val="00DF3719"/>
    <w:rsid w:val="00E20501"/>
    <w:rsid w:val="00E61F1C"/>
    <w:rsid w:val="00E7435F"/>
    <w:rsid w:val="00EB6A7F"/>
    <w:rsid w:val="00EC13B9"/>
    <w:rsid w:val="00EC51F7"/>
    <w:rsid w:val="00EE2F72"/>
    <w:rsid w:val="00EE35A0"/>
    <w:rsid w:val="00EF4518"/>
    <w:rsid w:val="00F3152E"/>
    <w:rsid w:val="00F3230E"/>
    <w:rsid w:val="00F40A7A"/>
    <w:rsid w:val="00F41887"/>
    <w:rsid w:val="00F52C5D"/>
    <w:rsid w:val="00F55493"/>
    <w:rsid w:val="00F56076"/>
    <w:rsid w:val="00F807EF"/>
    <w:rsid w:val="00F82D51"/>
    <w:rsid w:val="00F87862"/>
    <w:rsid w:val="00F93707"/>
    <w:rsid w:val="00F970E5"/>
    <w:rsid w:val="00FA081E"/>
    <w:rsid w:val="00FA3F34"/>
    <w:rsid w:val="00FB0DE0"/>
    <w:rsid w:val="00FE342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character" w:styleId="HiperlinkVisitado">
    <w:name w:val="FollowedHyperlink"/>
    <w:basedOn w:val="Fontepargpadro"/>
    <w:uiPriority w:val="99"/>
    <w:semiHidden/>
    <w:unhideWhenUsed/>
    <w:rsid w:val="002D3590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2F72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D34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galileu.globo.com/Ciencia/noticia/2018/01/o-que-voce-pode-aprender-com-descobertas-de-isaac-newton.html" TargetMode="External"/><Relationship Id="rId13" Type="http://schemas.openxmlformats.org/officeDocument/2006/relationships/hyperlink" Target="http://www.cienciamao.usp.br/tudo/exibir.php?midia=lcn&amp;cod=_aforcadoar-principioda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istas.usp.br/revusp/article/view/26048/27777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fs6K4sFa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Calazans</dc:creator>
  <cp:lastModifiedBy>Eli Maciel</cp:lastModifiedBy>
  <cp:revision>2</cp:revision>
  <dcterms:created xsi:type="dcterms:W3CDTF">2018-11-22T16:24:00Z</dcterms:created>
  <dcterms:modified xsi:type="dcterms:W3CDTF">2018-11-22T16:24:00Z</dcterms:modified>
</cp:coreProperties>
</file>