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B354C" w14:textId="77777777" w:rsidR="0096494E" w:rsidRDefault="0075045E">
      <w:pPr>
        <w:spacing w:after="269" w:line="259" w:lineRule="auto"/>
        <w:ind w:left="142" w:firstLine="0"/>
        <w:jc w:val="left"/>
      </w:pPr>
      <w:r>
        <w:t xml:space="preserve"> </w:t>
      </w:r>
    </w:p>
    <w:p w14:paraId="076865CD" w14:textId="77777777" w:rsidR="0096494E" w:rsidRDefault="0075045E">
      <w:pPr>
        <w:spacing w:after="239" w:line="259" w:lineRule="auto"/>
        <w:ind w:left="173" w:right="726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502B12" wp14:editId="02912D2E">
                <wp:simplePos x="0" y="0"/>
                <wp:positionH relativeFrom="column">
                  <wp:posOffset>109855</wp:posOffset>
                </wp:positionH>
                <wp:positionV relativeFrom="paragraph">
                  <wp:posOffset>-17319</wp:posOffset>
                </wp:positionV>
                <wp:extent cx="1879600" cy="1016889"/>
                <wp:effectExtent l="0" t="0" r="0" b="0"/>
                <wp:wrapSquare wrapText="bothSides"/>
                <wp:docPr id="3914" name="Group 3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600" cy="1016889"/>
                          <a:chOff x="0" y="0"/>
                          <a:chExt cx="1879600" cy="1016889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115" cy="878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Rectangle 28"/>
                        <wps:cNvSpPr/>
                        <wps:spPr>
                          <a:xfrm>
                            <a:off x="1809115" y="75131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CAA64" w14:textId="77777777" w:rsidR="0096494E" w:rsidRDefault="007504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3" name="Shape 4733"/>
                        <wps:cNvSpPr/>
                        <wps:spPr>
                          <a:xfrm>
                            <a:off x="1873504" y="1600"/>
                            <a:ext cx="9144" cy="1015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15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15288"/>
                                </a:lnTo>
                                <a:lnTo>
                                  <a:pt x="0" y="1015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14" style="width:148pt;height:80.07pt;position:absolute;mso-position-horizontal-relative:text;mso-position-horizontal:absolute;margin-left:8.65pt;mso-position-vertical-relative:text;margin-top:-1.36382pt;" coordsize="18796,10168">
                <v:shape id="Picture 27" style="position:absolute;width:18091;height:8782;left:0;top:0;" filled="f">
                  <v:imagedata r:id="rId8"/>
                </v:shape>
                <v:rect id="Rectangle 28" style="position:absolute;width:518;height:2079;left:18091;top:7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4734" style="position:absolute;width:91;height:10152;left:18735;top:16;" coordsize="9144,1015288" path="m0,0l9144,0l9144,1015288l0,1015288l0,0">
                  <v:stroke weight="0pt" endcap="round" joinstyle="round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color w:val="1F497D"/>
          <w:sz w:val="28"/>
        </w:rPr>
        <w:t xml:space="preserve">Ensino Fundamental I </w:t>
      </w:r>
    </w:p>
    <w:p w14:paraId="4B161DFF" w14:textId="77777777" w:rsidR="0096494E" w:rsidRDefault="0075045E">
      <w:pPr>
        <w:spacing w:after="0" w:line="259" w:lineRule="auto"/>
        <w:ind w:left="173" w:firstLine="0"/>
        <w:jc w:val="center"/>
      </w:pPr>
      <w:r>
        <w:rPr>
          <w:color w:val="1F497D"/>
          <w:sz w:val="56"/>
        </w:rPr>
        <w:t xml:space="preserve">Regra de Jogo. </w:t>
      </w:r>
    </w:p>
    <w:p w14:paraId="2A89A624" w14:textId="77777777" w:rsidR="0096494E" w:rsidRDefault="0075045E">
      <w:pPr>
        <w:spacing w:after="189" w:line="259" w:lineRule="auto"/>
        <w:ind w:left="173" w:firstLine="0"/>
        <w:jc w:val="left"/>
      </w:pPr>
      <w:r>
        <w:rPr>
          <w:b/>
          <w:color w:val="4F6228"/>
          <w:sz w:val="28"/>
        </w:rPr>
        <w:t>Gêneros Textuais.</w:t>
      </w:r>
      <w:r>
        <w:rPr>
          <w:color w:val="1F497D"/>
          <w:sz w:val="28"/>
        </w:rPr>
        <w:t xml:space="preserve"> </w:t>
      </w:r>
    </w:p>
    <w:p w14:paraId="7DB77922" w14:textId="77777777" w:rsidR="0096494E" w:rsidRDefault="0075045E">
      <w:pPr>
        <w:spacing w:after="194" w:line="259" w:lineRule="auto"/>
        <w:ind w:left="0" w:firstLine="0"/>
        <w:jc w:val="left"/>
      </w:pPr>
      <w:r>
        <w:t xml:space="preserve"> </w:t>
      </w:r>
    </w:p>
    <w:p w14:paraId="02AF0730" w14:textId="77777777" w:rsidR="0096494E" w:rsidRDefault="0075045E">
      <w:pPr>
        <w:spacing w:after="295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0FB37D67" w14:textId="77777777" w:rsidR="0096494E" w:rsidRDefault="0075045E">
      <w:pPr>
        <w:spacing w:after="0" w:line="259" w:lineRule="auto"/>
        <w:ind w:left="-5"/>
        <w:jc w:val="left"/>
      </w:pPr>
      <w:r>
        <w:rPr>
          <w:color w:val="4F6228"/>
          <w:sz w:val="32"/>
        </w:rPr>
        <w:t xml:space="preserve">Competência(s) / Objetivo(s) de Aprendizagem: </w:t>
      </w:r>
    </w:p>
    <w:p w14:paraId="73DE9E67" w14:textId="77777777" w:rsidR="0096494E" w:rsidRDefault="0075045E">
      <w:pPr>
        <w:spacing w:after="195" w:line="259" w:lineRule="auto"/>
        <w:ind w:left="0" w:firstLine="0"/>
        <w:jc w:val="left"/>
      </w:pPr>
      <w:r>
        <w:t xml:space="preserve"> </w:t>
      </w:r>
    </w:p>
    <w:p w14:paraId="3E6FB8EC" w14:textId="77777777" w:rsidR="0096494E" w:rsidRDefault="0075045E">
      <w:pPr>
        <w:spacing w:after="308" w:line="259" w:lineRule="auto"/>
        <w:ind w:left="-5"/>
      </w:pPr>
      <w:r>
        <w:t xml:space="preserve">Reconhecer as características do gênero textual – regra de jogo. </w:t>
      </w:r>
    </w:p>
    <w:p w14:paraId="5F1617F7" w14:textId="77777777" w:rsidR="0096494E" w:rsidRDefault="0075045E">
      <w:pPr>
        <w:spacing w:after="304" w:line="259" w:lineRule="auto"/>
        <w:ind w:left="-5"/>
      </w:pPr>
      <w:r>
        <w:t xml:space="preserve">Analisar e compreender um texto prescritivo. . </w:t>
      </w:r>
    </w:p>
    <w:p w14:paraId="6DA23D96" w14:textId="77777777" w:rsidR="0096494E" w:rsidRDefault="0075045E">
      <w:pPr>
        <w:spacing w:after="386" w:line="259" w:lineRule="auto"/>
        <w:ind w:left="-5"/>
      </w:pPr>
      <w:r>
        <w:t xml:space="preserve">Produzir um livro de jogos para compartilhar com outros alunos da escola.  </w:t>
      </w:r>
    </w:p>
    <w:p w14:paraId="0421A20D" w14:textId="77777777" w:rsidR="0096494E" w:rsidRDefault="0075045E">
      <w:pPr>
        <w:spacing w:after="259" w:line="259" w:lineRule="auto"/>
        <w:ind w:left="0" w:firstLine="0"/>
        <w:jc w:val="left"/>
      </w:pPr>
      <w:r>
        <w:rPr>
          <w:i/>
        </w:rPr>
        <w:t xml:space="preserve">Links para os conteúdos sugeridos neste plano estão disponíveis na aba Saiba Mais. </w:t>
      </w:r>
    </w:p>
    <w:p w14:paraId="19527842" w14:textId="77777777" w:rsidR="0096494E" w:rsidRDefault="0075045E">
      <w:pPr>
        <w:spacing w:after="347" w:line="259" w:lineRule="auto"/>
        <w:ind w:left="0" w:firstLine="0"/>
        <w:jc w:val="left"/>
      </w:pPr>
      <w:r>
        <w:rPr>
          <w:i/>
        </w:rPr>
        <w:t xml:space="preserve"> </w:t>
      </w:r>
    </w:p>
    <w:p w14:paraId="0BDC43E9" w14:textId="77777777" w:rsidR="0096494E" w:rsidRDefault="0075045E">
      <w:pPr>
        <w:spacing w:after="163" w:line="259" w:lineRule="auto"/>
        <w:ind w:left="-5"/>
        <w:jc w:val="left"/>
      </w:pPr>
      <w:r>
        <w:rPr>
          <w:color w:val="4F6228"/>
          <w:sz w:val="32"/>
        </w:rPr>
        <w:t xml:space="preserve">Conteúdos: </w:t>
      </w:r>
    </w:p>
    <w:p w14:paraId="1C260382" w14:textId="77777777" w:rsidR="0096494E" w:rsidRDefault="0075045E">
      <w:pPr>
        <w:spacing w:after="160" w:line="259" w:lineRule="auto"/>
        <w:ind w:left="-5"/>
      </w:pPr>
      <w:r>
        <w:t xml:space="preserve">Texto prescritivo </w:t>
      </w:r>
    </w:p>
    <w:p w14:paraId="79615F1A" w14:textId="77777777" w:rsidR="0096494E" w:rsidRDefault="0075045E">
      <w:pPr>
        <w:spacing w:after="249" w:line="259" w:lineRule="auto"/>
        <w:ind w:left="-5"/>
      </w:pPr>
      <w:r>
        <w:t xml:space="preserve">Jogos </w:t>
      </w:r>
    </w:p>
    <w:p w14:paraId="278A5039" w14:textId="77777777" w:rsidR="0096494E" w:rsidRDefault="0075045E">
      <w:pPr>
        <w:spacing w:after="95" w:line="259" w:lineRule="auto"/>
        <w:ind w:left="0" w:firstLine="0"/>
        <w:jc w:val="left"/>
      </w:pPr>
      <w:r>
        <w:rPr>
          <w:color w:val="4F6228"/>
          <w:sz w:val="32"/>
        </w:rPr>
        <w:t xml:space="preserve"> </w:t>
      </w:r>
    </w:p>
    <w:p w14:paraId="00346437" w14:textId="77777777" w:rsidR="0096494E" w:rsidRDefault="0075045E">
      <w:pPr>
        <w:spacing w:after="0" w:line="259" w:lineRule="auto"/>
        <w:ind w:left="-5"/>
        <w:jc w:val="left"/>
      </w:pPr>
      <w:r>
        <w:rPr>
          <w:color w:val="4F6228"/>
          <w:sz w:val="32"/>
        </w:rPr>
        <w:t>Palavr</w:t>
      </w:r>
      <w:r>
        <w:rPr>
          <w:color w:val="4F6228"/>
          <w:sz w:val="32"/>
        </w:rPr>
        <w:t>as Chave:</w:t>
      </w:r>
      <w:r>
        <w:rPr>
          <w:sz w:val="23"/>
        </w:rPr>
        <w:t xml:space="preserve">  </w:t>
      </w:r>
    </w:p>
    <w:p w14:paraId="74F54CB9" w14:textId="77777777" w:rsidR="0096494E" w:rsidRDefault="0075045E">
      <w:pPr>
        <w:spacing w:after="194" w:line="259" w:lineRule="auto"/>
        <w:ind w:left="0" w:firstLine="0"/>
        <w:jc w:val="left"/>
      </w:pPr>
      <w:r>
        <w:t xml:space="preserve"> </w:t>
      </w:r>
    </w:p>
    <w:p w14:paraId="018D3EA3" w14:textId="77777777" w:rsidR="0096494E" w:rsidRDefault="0075045E">
      <w:pPr>
        <w:spacing w:after="0"/>
        <w:ind w:left="-5" w:right="5340"/>
      </w:pPr>
      <w:r>
        <w:t xml:space="preserve">Gênero, texto prescritivo, jogos, regra de jogo. </w:t>
      </w:r>
      <w:r>
        <w:rPr>
          <w:color w:val="4F6228"/>
          <w:sz w:val="32"/>
        </w:rPr>
        <w:t xml:space="preserve"> </w:t>
      </w:r>
    </w:p>
    <w:p w14:paraId="22A8A498" w14:textId="77777777" w:rsidR="0096494E" w:rsidRDefault="0075045E">
      <w:pPr>
        <w:spacing w:after="0" w:line="259" w:lineRule="auto"/>
        <w:ind w:left="-5"/>
        <w:jc w:val="left"/>
      </w:pPr>
      <w:r>
        <w:rPr>
          <w:color w:val="4F6228"/>
          <w:sz w:val="32"/>
        </w:rPr>
        <w:t xml:space="preserve">Para Organizar o seu Trabalho e Saber Mais: </w:t>
      </w:r>
    </w:p>
    <w:p w14:paraId="3ABF2998" w14:textId="77777777" w:rsidR="0096494E" w:rsidRDefault="0075045E">
      <w:pPr>
        <w:spacing w:after="194" w:line="259" w:lineRule="auto"/>
        <w:ind w:left="0" w:firstLine="0"/>
        <w:jc w:val="left"/>
      </w:pPr>
      <w:r>
        <w:t xml:space="preserve"> </w:t>
      </w:r>
    </w:p>
    <w:p w14:paraId="61B84579" w14:textId="38BBCC08" w:rsidR="00522724" w:rsidRDefault="0075045E">
      <w:pPr>
        <w:numPr>
          <w:ilvl w:val="0"/>
          <w:numId w:val="1"/>
        </w:numPr>
        <w:spacing w:after="6"/>
        <w:ind w:hanging="348"/>
      </w:pPr>
      <w:r>
        <w:t>No site da Folhinha de São Paulo, educadores e brincantes viajaram pelo Brasil, recolhendo inúmeras brincadeiras</w:t>
      </w:r>
      <w:bookmarkStart w:id="0" w:name="_GoBack"/>
      <w:bookmarkEnd w:id="0"/>
      <w:r>
        <w:t xml:space="preserve"> tradicionais e regionais e mapearam as diferentes formas de brincar. Aproveite o levantamento para inovar suas aulas e utilizar as regras nesta</w:t>
      </w:r>
      <w:r>
        <w:t xml:space="preserve"> sequência de atividades, acessando o site</w:t>
      </w:r>
      <w:r w:rsidR="00522724">
        <w:t xml:space="preserve"> </w:t>
      </w:r>
      <w:hyperlink r:id="rId9" w:history="1">
        <w:r w:rsidR="00522724" w:rsidRPr="00522724">
          <w:rPr>
            <w:rStyle w:val="Hyperlink"/>
            <w:b/>
            <w:bCs/>
          </w:rPr>
          <w:t>http://mapadobrincar.folha.com.br/</w:t>
        </w:r>
      </w:hyperlink>
      <w:r w:rsidR="00522724">
        <w:t xml:space="preserve"> </w:t>
      </w:r>
    </w:p>
    <w:p w14:paraId="7357FC05" w14:textId="328708EE" w:rsidR="0096494E" w:rsidRDefault="0075045E">
      <w:pPr>
        <w:numPr>
          <w:ilvl w:val="0"/>
          <w:numId w:val="1"/>
        </w:numPr>
        <w:ind w:hanging="348"/>
      </w:pPr>
      <w:r>
        <w:t>Neste site</w:t>
      </w:r>
      <w:r w:rsidR="00522724">
        <w:t>,</w:t>
      </w:r>
      <w:r>
        <w:t xml:space="preserve"> você encontra</w:t>
      </w:r>
      <w:r>
        <w:t xml:space="preserve"> a regra de alguns jogos para oferecer como desafio de leitura e compreensão de texto aos seus alunos, além de conhecer bons jogos matemáticos para d</w:t>
      </w:r>
      <w:r>
        <w:t>esenvolver em sala de aula. Veja em</w:t>
      </w:r>
      <w:r w:rsidR="00522724">
        <w:t xml:space="preserve"> </w:t>
      </w:r>
      <w:hyperlink r:id="rId10" w:history="1">
        <w:r w:rsidR="00522724" w:rsidRPr="00522724">
          <w:rPr>
            <w:rStyle w:val="Hyperlink"/>
            <w:b/>
            <w:bCs/>
          </w:rPr>
          <w:t>https://mathema.com.br/categoria/jogos-e-atividades/</w:t>
        </w:r>
      </w:hyperlink>
    </w:p>
    <w:p w14:paraId="116C3D90" w14:textId="7E73AB28" w:rsidR="0096494E" w:rsidRDefault="0075045E">
      <w:pPr>
        <w:numPr>
          <w:ilvl w:val="0"/>
          <w:numId w:val="1"/>
        </w:numPr>
        <w:ind w:hanging="348"/>
      </w:pPr>
      <w:r>
        <w:lastRenderedPageBreak/>
        <w:t xml:space="preserve">Acessando o site da fabricante </w:t>
      </w:r>
      <w:proofErr w:type="spellStart"/>
      <w:r>
        <w:t>Grow</w:t>
      </w:r>
      <w:proofErr w:type="spellEnd"/>
      <w:r>
        <w:t xml:space="preserve">, você tem acesso </w:t>
      </w:r>
      <w:r>
        <w:t>às regras de jogos bem conhecidos pelos alunos. Assim fica fácil realizar a leitura. Acesse</w:t>
      </w:r>
      <w:r w:rsidR="00CF0E39">
        <w:t xml:space="preserve"> </w:t>
      </w:r>
      <w:hyperlink r:id="rId11" w:history="1">
        <w:r w:rsidR="00CF0E39" w:rsidRPr="00CF0E39">
          <w:rPr>
            <w:rStyle w:val="Hyperlink"/>
            <w:b/>
            <w:bCs/>
          </w:rPr>
          <w:t>http://www.grow.com.br/</w:t>
        </w:r>
      </w:hyperlink>
      <w:r w:rsidR="00CF0E39">
        <w:t xml:space="preserve"> </w:t>
      </w:r>
      <w:r>
        <w:rPr>
          <w:b/>
        </w:rPr>
        <w:t xml:space="preserve">  </w:t>
      </w:r>
      <w:hyperlink r:id="rId12">
        <w:r>
          <w:t xml:space="preserve"> </w:t>
        </w:r>
      </w:hyperlink>
      <w:r>
        <w:t xml:space="preserve"> </w:t>
      </w:r>
      <w:r>
        <w:rPr>
          <w:b/>
        </w:rPr>
        <w:t xml:space="preserve"> </w:t>
      </w:r>
    </w:p>
    <w:p w14:paraId="0082669A" w14:textId="77777777" w:rsidR="0096494E" w:rsidRDefault="0075045E">
      <w:pPr>
        <w:numPr>
          <w:ilvl w:val="0"/>
          <w:numId w:val="1"/>
        </w:numPr>
        <w:spacing w:after="105" w:line="259" w:lineRule="auto"/>
        <w:ind w:hanging="348"/>
      </w:pPr>
      <w:r>
        <w:t>Se você quiser trabalhar com regras de jogos de ca</w:t>
      </w:r>
      <w:r>
        <w:t xml:space="preserve">rtas, você sugerir a leitura e compreensão </w:t>
      </w:r>
    </w:p>
    <w:p w14:paraId="25A6D8A5" w14:textId="383594C4" w:rsidR="0096494E" w:rsidRDefault="0075045E">
      <w:pPr>
        <w:ind w:left="730"/>
      </w:pPr>
      <w:r>
        <w:t xml:space="preserve">de jogos simples pelos alunos, como </w:t>
      </w:r>
      <w:proofErr w:type="spellStart"/>
      <w:r>
        <w:t>pif-paf</w:t>
      </w:r>
      <w:proofErr w:type="spellEnd"/>
      <w:r>
        <w:t>, pontinho e mau-mau. Acesse</w:t>
      </w:r>
      <w:r w:rsidR="00CF0E39">
        <w:t xml:space="preserve"> </w:t>
      </w:r>
      <w:hyperlink r:id="rId13" w:history="1">
        <w:r w:rsidR="00CF0E39" w:rsidRPr="00CF0E39">
          <w:rPr>
            <w:rStyle w:val="Hyperlink"/>
            <w:b/>
            <w:bCs/>
          </w:rPr>
          <w:t>http://copag.com.br/regras-do-jogo/</w:t>
        </w:r>
      </w:hyperlink>
      <w:r w:rsidR="00CF0E39">
        <w:t xml:space="preserve"> </w:t>
      </w:r>
      <w:r>
        <w:t xml:space="preserve">em regras de jogos.  </w:t>
      </w:r>
    </w:p>
    <w:p w14:paraId="0CD1FC5A" w14:textId="77777777" w:rsidR="0096494E" w:rsidRDefault="0075045E">
      <w:pPr>
        <w:spacing w:after="374" w:line="259" w:lineRule="auto"/>
        <w:ind w:left="0" w:firstLine="0"/>
        <w:jc w:val="left"/>
      </w:pPr>
      <w:r>
        <w:t xml:space="preserve"> </w:t>
      </w:r>
    </w:p>
    <w:p w14:paraId="6ECAAF78" w14:textId="77777777" w:rsidR="0096494E" w:rsidRDefault="0075045E">
      <w:pPr>
        <w:spacing w:after="67" w:line="259" w:lineRule="auto"/>
        <w:ind w:left="-5"/>
        <w:jc w:val="left"/>
      </w:pPr>
      <w:r>
        <w:rPr>
          <w:color w:val="4F6228"/>
          <w:sz w:val="32"/>
        </w:rPr>
        <w:t xml:space="preserve">1ª Etapa: Início de Conversa. </w:t>
      </w:r>
    </w:p>
    <w:p w14:paraId="70BA7B93" w14:textId="77777777" w:rsidR="0096494E" w:rsidRDefault="0075045E">
      <w:pPr>
        <w:spacing w:after="181" w:line="358" w:lineRule="auto"/>
        <w:ind w:left="0" w:firstLine="0"/>
        <w:jc w:val="left"/>
      </w:pPr>
      <w:r>
        <w:t xml:space="preserve">Regra de jogo é um texto muito interessante para ser trabalhado com alunos de Ensino Fundamental I, porque jogar é uma coisa que as crianças gostam em todas as idades. Além disso, é um texto, cuja finalidade e uso social são reais no dia-a-dia.    </w:t>
      </w:r>
    </w:p>
    <w:p w14:paraId="3D23AB11" w14:textId="77777777" w:rsidR="0096494E" w:rsidRDefault="0075045E">
      <w:pPr>
        <w:ind w:left="-5"/>
      </w:pPr>
      <w:r>
        <w:t>Pode pa</w:t>
      </w:r>
      <w:r>
        <w:t xml:space="preserve">recer simples, mas a escrita deste tipo de texto prescritivo exige muita atenção e conhecimento.  </w:t>
      </w:r>
    </w:p>
    <w:p w14:paraId="1C667DF9" w14:textId="77777777" w:rsidR="0096494E" w:rsidRDefault="0075045E">
      <w:pPr>
        <w:ind w:left="-5"/>
      </w:pPr>
      <w:r>
        <w:t>Nesta sequência didática, serão apresentadas muitas ideias para o trabalho com regras de jogos de maneira que os alunos tenham muitos desafios e aprendam mai</w:t>
      </w:r>
      <w:r>
        <w:t xml:space="preserve">s.  </w:t>
      </w:r>
    </w:p>
    <w:p w14:paraId="22FB8849" w14:textId="77777777" w:rsidR="0096494E" w:rsidRDefault="0075045E">
      <w:pPr>
        <w:spacing w:after="376" w:line="259" w:lineRule="auto"/>
        <w:ind w:left="0" w:firstLine="0"/>
        <w:jc w:val="left"/>
      </w:pPr>
      <w:r>
        <w:t xml:space="preserve"> </w:t>
      </w:r>
    </w:p>
    <w:p w14:paraId="26A80F4B" w14:textId="77777777" w:rsidR="0096494E" w:rsidRDefault="0075045E">
      <w:pPr>
        <w:spacing w:after="0" w:line="259" w:lineRule="auto"/>
        <w:ind w:left="-5"/>
        <w:jc w:val="left"/>
      </w:pPr>
      <w:r>
        <w:rPr>
          <w:color w:val="4F6228"/>
          <w:sz w:val="32"/>
        </w:rPr>
        <w:t xml:space="preserve">2ª Etapa: Jogar e Aprender Novas Brincadeiras. </w:t>
      </w:r>
    </w:p>
    <w:p w14:paraId="185F819F" w14:textId="77777777" w:rsidR="0096494E" w:rsidRDefault="0075045E">
      <w:pPr>
        <w:spacing w:after="285" w:line="259" w:lineRule="auto"/>
        <w:ind w:left="0" w:firstLine="0"/>
        <w:jc w:val="left"/>
      </w:pPr>
      <w:r>
        <w:t xml:space="preserve"> </w:t>
      </w:r>
    </w:p>
    <w:p w14:paraId="22FC6E48" w14:textId="77777777" w:rsidR="0096494E" w:rsidRDefault="0075045E">
      <w:pPr>
        <w:ind w:left="-5"/>
      </w:pPr>
      <w:r>
        <w:t xml:space="preserve">Para estimular e começar motivando o grupo para a aprendizagem de um novo conteúdo, reúna seus alunos e vá para a quadra da escola.  </w:t>
      </w:r>
    </w:p>
    <w:p w14:paraId="491F7881" w14:textId="77777777" w:rsidR="0096494E" w:rsidRDefault="0075045E">
      <w:pPr>
        <w:spacing w:after="285" w:line="259" w:lineRule="auto"/>
        <w:ind w:left="-5"/>
      </w:pPr>
      <w:r>
        <w:t>Ensine para o grupo uma brincadeira que eles não conheçam e depoi</w:t>
      </w:r>
      <w:r>
        <w:t xml:space="preserve">s deixe que brinquem.  </w:t>
      </w:r>
    </w:p>
    <w:p w14:paraId="575EB71E" w14:textId="77777777" w:rsidR="0096494E" w:rsidRDefault="0075045E">
      <w:pPr>
        <w:ind w:left="-5"/>
      </w:pPr>
      <w:r>
        <w:t xml:space="preserve">As instruções devem ser dadas oralmente e os alunos podem esclarecer as dúvidas ao longo da explicação.  </w:t>
      </w:r>
    </w:p>
    <w:p w14:paraId="67A3D3F6" w14:textId="77777777" w:rsidR="0096494E" w:rsidRDefault="0075045E">
      <w:pPr>
        <w:ind w:left="-5"/>
      </w:pPr>
      <w:r>
        <w:t>Veja na aba “Para saber mais” alguns sites que apresentam regras de jogos e brincadeiras tradicionais e regionais recolhidas p</w:t>
      </w:r>
      <w:r>
        <w:t xml:space="preserve">elo Brasil.  </w:t>
      </w:r>
    </w:p>
    <w:p w14:paraId="13076AF2" w14:textId="77777777" w:rsidR="0096494E" w:rsidRDefault="0075045E">
      <w:pPr>
        <w:ind w:left="-5"/>
      </w:pPr>
      <w:r>
        <w:t xml:space="preserve">Quando voltarem para sala, retome o jogo com os alunos, pergunte se gostaram e se seriam capazes de explicar as regras do jogo para que outros colegas pudessem jogar.  </w:t>
      </w:r>
    </w:p>
    <w:p w14:paraId="1E9E92F1" w14:textId="77777777" w:rsidR="0096494E" w:rsidRDefault="0075045E">
      <w:pPr>
        <w:ind w:left="-5"/>
      </w:pPr>
      <w:r>
        <w:t>Num outro dia, peça para que um aluno explique oralmente a regra do jogo.</w:t>
      </w:r>
      <w:r>
        <w:t xml:space="preserve"> Deixe que relate sem interrupção. Depois, pergunte ao grupo se alguém quer complementar ou corrigir a regra. E assim sucessivamente, de maneira que os alunos participem da construção da regra e levantem os elementos e informações necessárias para que se c</w:t>
      </w:r>
      <w:r>
        <w:t xml:space="preserve">ompreender e jogar o jogo.  </w:t>
      </w:r>
    </w:p>
    <w:p w14:paraId="4477F6E6" w14:textId="77777777" w:rsidR="0096494E" w:rsidRDefault="0075045E">
      <w:pPr>
        <w:spacing w:after="67" w:line="259" w:lineRule="auto"/>
        <w:ind w:left="-5"/>
        <w:jc w:val="left"/>
      </w:pPr>
      <w:r>
        <w:rPr>
          <w:color w:val="4F6228"/>
          <w:sz w:val="32"/>
        </w:rPr>
        <w:lastRenderedPageBreak/>
        <w:t xml:space="preserve">3ª Etapa: Leitura dos Jogos e Compreensão das Regras. </w:t>
      </w:r>
    </w:p>
    <w:p w14:paraId="4947BD1B" w14:textId="77777777" w:rsidR="0096494E" w:rsidRDefault="0075045E">
      <w:pPr>
        <w:ind w:left="-5"/>
      </w:pPr>
      <w:r>
        <w:t xml:space="preserve">Peça para os alunos levarem jogos de tabuleiro ou de cartas que tenham as regras na caixa ou folhetos.  </w:t>
      </w:r>
    </w:p>
    <w:p w14:paraId="602E8FB2" w14:textId="77777777" w:rsidR="0096494E" w:rsidRDefault="0075045E">
      <w:pPr>
        <w:ind w:left="-5"/>
      </w:pPr>
      <w:r>
        <w:t>Forme grupos, deixe que escolham o jogo. A atividade consiste em le</w:t>
      </w:r>
      <w:r>
        <w:t xml:space="preserve">r as regras do jogo, compreender as instruções e jogar. Caso seus alunos ainda não sejam leitores fluentes, o aluno que levou o jogo deve explicar a regras aos demais. Depois, de grupo em grupo, você lê a regra para todos e verifica se compreenderam todas </w:t>
      </w:r>
      <w:r>
        <w:t xml:space="preserve">as etapas. Na sequência, deixe que joguem. </w:t>
      </w:r>
    </w:p>
    <w:p w14:paraId="754B862A" w14:textId="77777777" w:rsidR="0096494E" w:rsidRDefault="0075045E">
      <w:pPr>
        <w:ind w:left="-5"/>
      </w:pPr>
      <w:r>
        <w:t xml:space="preserve">Depois de jogarem, organize uma apresentação rápida, em que um representante de cada grupo mostra para sala as regras do jogo. Eles devem dizer se a regras estava </w:t>
      </w:r>
      <w:proofErr w:type="gramStart"/>
      <w:r>
        <w:t>claras</w:t>
      </w:r>
      <w:proofErr w:type="gramEnd"/>
      <w:r>
        <w:t xml:space="preserve"> e  se compreenderam-nas. </w:t>
      </w:r>
    </w:p>
    <w:p w14:paraId="6D66E5AD" w14:textId="77777777" w:rsidR="0096494E" w:rsidRDefault="0075045E">
      <w:pPr>
        <w:ind w:left="-5"/>
      </w:pPr>
      <w:r>
        <w:t xml:space="preserve">Num cartaz coletivo, você anota quais blocos, divisões ou títulos cada jogo apresenta. Ao final, observe com os alunos o que todas as regras apresentam e o que consideram ser importante constar em toda regra. É importante ressaltar </w:t>
      </w:r>
      <w:r>
        <w:rPr>
          <w:i/>
        </w:rPr>
        <w:t>número de participantes</w:t>
      </w:r>
      <w:r>
        <w:t>,</w:t>
      </w:r>
      <w:r>
        <w:t xml:space="preserve"> </w:t>
      </w:r>
      <w:r>
        <w:rPr>
          <w:i/>
        </w:rPr>
        <w:t>objetivo</w:t>
      </w:r>
      <w:r>
        <w:t xml:space="preserve">, </w:t>
      </w:r>
      <w:r>
        <w:rPr>
          <w:i/>
        </w:rPr>
        <w:t>como jogar</w:t>
      </w:r>
      <w:r>
        <w:t xml:space="preserve">. Em alguns jogos é comum aparecer </w:t>
      </w:r>
      <w:r>
        <w:rPr>
          <w:i/>
        </w:rPr>
        <w:t>pontuação</w:t>
      </w:r>
      <w:r>
        <w:t xml:space="preserve">. Essas consignas serão utilizadas nas próximas atividades.  </w:t>
      </w:r>
    </w:p>
    <w:p w14:paraId="1F8617C2" w14:textId="77777777" w:rsidR="0096494E" w:rsidRDefault="0075045E">
      <w:pPr>
        <w:spacing w:after="374" w:line="259" w:lineRule="auto"/>
        <w:ind w:left="0" w:firstLine="0"/>
        <w:jc w:val="left"/>
      </w:pPr>
      <w:r>
        <w:t xml:space="preserve"> </w:t>
      </w:r>
    </w:p>
    <w:p w14:paraId="764A3554" w14:textId="77777777" w:rsidR="0096494E" w:rsidRDefault="0075045E">
      <w:pPr>
        <w:spacing w:after="67" w:line="259" w:lineRule="auto"/>
        <w:ind w:left="-5"/>
        <w:jc w:val="left"/>
      </w:pPr>
      <w:r>
        <w:rPr>
          <w:color w:val="4F6228"/>
          <w:sz w:val="32"/>
        </w:rPr>
        <w:t xml:space="preserve">4ª Etapa: Produção Coletiva de uma Regra de Jogo.  </w:t>
      </w:r>
    </w:p>
    <w:p w14:paraId="17ECDF23" w14:textId="77777777" w:rsidR="0096494E" w:rsidRDefault="0075045E">
      <w:pPr>
        <w:spacing w:after="285" w:line="259" w:lineRule="auto"/>
        <w:ind w:left="-5"/>
      </w:pPr>
      <w:r>
        <w:t xml:space="preserve">Se for possível, retomem a brincadeira realizada na primeira aula na quadra.  </w:t>
      </w:r>
    </w:p>
    <w:p w14:paraId="753912DC" w14:textId="77777777" w:rsidR="0096494E" w:rsidRDefault="0075045E">
      <w:pPr>
        <w:spacing w:after="285" w:line="259" w:lineRule="auto"/>
        <w:ind w:left="-5"/>
      </w:pPr>
      <w:r>
        <w:t xml:space="preserve">Depois, em sala de aula, a proposta é escrever coletivamente as regras do jogo. </w:t>
      </w:r>
    </w:p>
    <w:p w14:paraId="29957743" w14:textId="77777777" w:rsidR="0096494E" w:rsidRDefault="0075045E">
      <w:pPr>
        <w:ind w:left="-5"/>
      </w:pPr>
      <w:r>
        <w:t xml:space="preserve">Antes de iniciarem a escrita, observem o cartaz feito na etapa anterior e selecionem, dentre </w:t>
      </w:r>
      <w:proofErr w:type="gramStart"/>
      <w:r>
        <w:t xml:space="preserve">os </w:t>
      </w:r>
      <w:proofErr w:type="spellStart"/>
      <w:r>
        <w:t>os</w:t>
      </w:r>
      <w:proofErr w:type="spellEnd"/>
      <w:proofErr w:type="gramEnd"/>
      <w:r>
        <w:t xml:space="preserve"> itens, o que vocês irão utilizar para explicar as regras do jogo.  </w:t>
      </w:r>
    </w:p>
    <w:p w14:paraId="660D0A32" w14:textId="77777777" w:rsidR="0096494E" w:rsidRDefault="0075045E">
      <w:pPr>
        <w:ind w:left="-5"/>
      </w:pPr>
      <w:r>
        <w:t>Na lousa, você escreve as regras que os alunos ditam e vai questionando a respeito da coerência e coesão do texto. É importante colocar os blocos que irão utilizar para ir preenchendo a</w:t>
      </w:r>
      <w:r>
        <w:t xml:space="preserve">os poucos, por exemplo, </w:t>
      </w:r>
      <w:proofErr w:type="gramStart"/>
      <w:r>
        <w:t>NUMERO</w:t>
      </w:r>
      <w:proofErr w:type="gramEnd"/>
      <w:r>
        <w:t xml:space="preserve"> DE PARTICIPANTES, COMO JOGAR, OBJETIVO, MATERIAIS (caso o jogo selecionado utilize bola, ou corda, ou outro elemento.) </w:t>
      </w:r>
    </w:p>
    <w:p w14:paraId="1D4D1D99" w14:textId="77777777" w:rsidR="0096494E" w:rsidRDefault="0075045E">
      <w:pPr>
        <w:ind w:left="-5"/>
      </w:pPr>
      <w:r>
        <w:t>Inicialmente é escrito literalmente o que é lembrado do jogo. Depois é necessário fazer uma revisão e ade</w:t>
      </w:r>
      <w:r>
        <w:t xml:space="preserve">quação do vocabulário, para que o texto fique claro e bem escrito, evitando repetições de palavras e esclarecendo todas as etapas do jogo.   </w:t>
      </w:r>
    </w:p>
    <w:p w14:paraId="32752C9B" w14:textId="77777777" w:rsidR="0096494E" w:rsidRDefault="0075045E">
      <w:pPr>
        <w:spacing w:after="285" w:line="259" w:lineRule="auto"/>
        <w:ind w:left="-5"/>
      </w:pPr>
      <w:r>
        <w:t xml:space="preserve">Reproduza este texto para os alunos para que tenham como modelo para suas próximas produções.  </w:t>
      </w:r>
    </w:p>
    <w:p w14:paraId="543D0EB9" w14:textId="77777777" w:rsidR="0096494E" w:rsidRDefault="0075045E">
      <w:pPr>
        <w:spacing w:after="0" w:line="259" w:lineRule="auto"/>
        <w:ind w:left="0" w:firstLine="0"/>
        <w:jc w:val="left"/>
      </w:pPr>
      <w:r>
        <w:t xml:space="preserve"> </w:t>
      </w:r>
    </w:p>
    <w:p w14:paraId="456AB5EF" w14:textId="77777777" w:rsidR="0096494E" w:rsidRDefault="0075045E">
      <w:pPr>
        <w:spacing w:after="67" w:line="259" w:lineRule="auto"/>
        <w:ind w:left="-5"/>
        <w:jc w:val="left"/>
      </w:pPr>
      <w:r>
        <w:rPr>
          <w:color w:val="4F6228"/>
          <w:sz w:val="32"/>
        </w:rPr>
        <w:t>5ª Etapa: Levant</w:t>
      </w:r>
      <w:r>
        <w:rPr>
          <w:color w:val="4F6228"/>
          <w:sz w:val="32"/>
        </w:rPr>
        <w:t xml:space="preserve">amento das Características do Texto.  </w:t>
      </w:r>
    </w:p>
    <w:p w14:paraId="29D26CCA" w14:textId="77777777" w:rsidR="0096494E" w:rsidRDefault="0075045E">
      <w:pPr>
        <w:spacing w:after="6"/>
        <w:ind w:left="-5"/>
      </w:pPr>
      <w:r>
        <w:t xml:space="preserve">Após a escrita coletiva, coletivamente os alunos devem levantar as características do texto instrucional, no caso regra de jogo. São elas: </w:t>
      </w:r>
    </w:p>
    <w:p w14:paraId="08A4487E" w14:textId="77777777" w:rsidR="0096494E" w:rsidRDefault="0075045E">
      <w:pPr>
        <w:spacing w:after="105" w:line="259" w:lineRule="auto"/>
        <w:ind w:left="0" w:firstLine="0"/>
        <w:jc w:val="left"/>
      </w:pPr>
      <w:r>
        <w:t xml:space="preserve"> </w:t>
      </w:r>
    </w:p>
    <w:p w14:paraId="217DCBB6" w14:textId="77777777" w:rsidR="0096494E" w:rsidRDefault="0075045E">
      <w:pPr>
        <w:spacing w:after="120" w:line="259" w:lineRule="auto"/>
        <w:ind w:left="0" w:firstLine="0"/>
        <w:jc w:val="left"/>
      </w:pPr>
      <w:r>
        <w:lastRenderedPageBreak/>
        <w:t xml:space="preserve"> </w:t>
      </w:r>
    </w:p>
    <w:p w14:paraId="71FCD8F6" w14:textId="77777777" w:rsidR="0096494E" w:rsidRDefault="0075045E">
      <w:pPr>
        <w:numPr>
          <w:ilvl w:val="0"/>
          <w:numId w:val="2"/>
        </w:numPr>
        <w:spacing w:after="219"/>
        <w:ind w:hanging="348"/>
      </w:pPr>
      <w:r>
        <w:t xml:space="preserve">A finalidade do texto instrucional é instruir, orientar sobre algo. Essa </w:t>
      </w:r>
      <w:r>
        <w:t xml:space="preserve">é a intenção: ensinar aqueles que não sabem jogar um jogo, a jogar; ensinar aqueles que não sabem preparar um prato diferente, a preparar; ensinar as pessoas que tomam remédios, a tomá-los adequadamente. </w:t>
      </w:r>
    </w:p>
    <w:p w14:paraId="0C1C3906" w14:textId="77777777" w:rsidR="0096494E" w:rsidRDefault="0075045E">
      <w:pPr>
        <w:numPr>
          <w:ilvl w:val="0"/>
          <w:numId w:val="2"/>
        </w:numPr>
        <w:spacing w:after="222"/>
        <w:ind w:hanging="348"/>
      </w:pPr>
      <w:r>
        <w:t xml:space="preserve">Fazem parte deste tipo de gênero: receitas, regras de jogos, manuais de como utilizar aparelhos eletrônicos, bulas de remédio, folhetos </w:t>
      </w:r>
      <w:proofErr w:type="gramStart"/>
      <w:r>
        <w:t>explicativos, etc...</w:t>
      </w:r>
      <w:proofErr w:type="gramEnd"/>
      <w:r>
        <w:t xml:space="preserve"> </w:t>
      </w:r>
    </w:p>
    <w:p w14:paraId="31C46523" w14:textId="77777777" w:rsidR="0096494E" w:rsidRDefault="0075045E">
      <w:pPr>
        <w:numPr>
          <w:ilvl w:val="0"/>
          <w:numId w:val="2"/>
        </w:numPr>
        <w:spacing w:after="223"/>
        <w:ind w:hanging="348"/>
      </w:pPr>
      <w:r>
        <w:t xml:space="preserve">Os verbos utilizados são geralmente no modo imperativo (coloque, </w:t>
      </w:r>
      <w:proofErr w:type="gramStart"/>
      <w:r>
        <w:t>divida</w:t>
      </w:r>
      <w:proofErr w:type="gramEnd"/>
      <w:r>
        <w:t>, distribua as cartas) ou n</w:t>
      </w:r>
      <w:r>
        <w:t xml:space="preserve">o modo infinitivo (embaralhar, colocar, organizar).  </w:t>
      </w:r>
    </w:p>
    <w:p w14:paraId="5668ADE7" w14:textId="77777777" w:rsidR="0096494E" w:rsidRDefault="0075045E">
      <w:pPr>
        <w:numPr>
          <w:ilvl w:val="0"/>
          <w:numId w:val="2"/>
        </w:numPr>
        <w:spacing w:after="283" w:line="259" w:lineRule="auto"/>
        <w:ind w:hanging="348"/>
      </w:pPr>
      <w:r>
        <w:t xml:space="preserve">Linguagem  clara e objetiva. .  </w:t>
      </w:r>
    </w:p>
    <w:p w14:paraId="08E46DFC" w14:textId="77777777" w:rsidR="0096494E" w:rsidRDefault="0075045E">
      <w:pPr>
        <w:numPr>
          <w:ilvl w:val="0"/>
          <w:numId w:val="2"/>
        </w:numPr>
        <w:spacing w:after="293"/>
        <w:ind w:hanging="348"/>
      </w:pPr>
      <w:r>
        <w:t xml:space="preserve">Texto separado em blocos, geralmente compostos de Título, Objetivo, Número de Participantes, Como Jogar.  </w:t>
      </w:r>
    </w:p>
    <w:p w14:paraId="3E5C01B6" w14:textId="77777777" w:rsidR="0096494E" w:rsidRDefault="0075045E">
      <w:pPr>
        <w:spacing w:after="276" w:line="259" w:lineRule="auto"/>
        <w:ind w:left="0" w:firstLine="0"/>
        <w:jc w:val="left"/>
      </w:pPr>
      <w:r>
        <w:rPr>
          <w:color w:val="4F6228"/>
          <w:sz w:val="32"/>
        </w:rPr>
        <w:t xml:space="preserve"> </w:t>
      </w:r>
    </w:p>
    <w:p w14:paraId="6ABA808D" w14:textId="77777777" w:rsidR="0096494E" w:rsidRDefault="0075045E">
      <w:pPr>
        <w:spacing w:after="0" w:line="361" w:lineRule="auto"/>
        <w:ind w:left="-5"/>
        <w:jc w:val="left"/>
      </w:pPr>
      <w:r>
        <w:rPr>
          <w:color w:val="4F6228"/>
          <w:sz w:val="32"/>
        </w:rPr>
        <w:t>6ª Etapa: Produção de um Livro de Jogos para ser compartilha</w:t>
      </w:r>
      <w:r>
        <w:rPr>
          <w:color w:val="4F6228"/>
          <w:sz w:val="32"/>
        </w:rPr>
        <w:t xml:space="preserve">do com crianças menores. </w:t>
      </w:r>
    </w:p>
    <w:p w14:paraId="0FE28E79" w14:textId="77777777" w:rsidR="0096494E" w:rsidRDefault="0075045E">
      <w:pPr>
        <w:spacing w:after="285" w:line="259" w:lineRule="auto"/>
        <w:ind w:left="0" w:firstLine="0"/>
        <w:jc w:val="left"/>
      </w:pPr>
      <w:r>
        <w:t xml:space="preserve"> </w:t>
      </w:r>
    </w:p>
    <w:p w14:paraId="018064FE" w14:textId="77777777" w:rsidR="0096494E" w:rsidRDefault="0075045E">
      <w:pPr>
        <w:ind w:left="-5"/>
      </w:pPr>
      <w:r>
        <w:t xml:space="preserve">Para colocar em ação os conhecimentos adquiridos, proponha aos alunos a criação de livro de jogos para ser dado a alunos de outra série, de preferência alunos menores (educação infantil ou 1º ano).  </w:t>
      </w:r>
    </w:p>
    <w:p w14:paraId="35AF1E1E" w14:textId="77777777" w:rsidR="0096494E" w:rsidRDefault="0075045E">
      <w:pPr>
        <w:ind w:left="-5"/>
      </w:pPr>
      <w:r>
        <w:t>Para isso os alunos devem en</w:t>
      </w:r>
      <w:r>
        <w:t>trevistar os professores desta série e perguntar quais jogos as crianças gostam de jogar e o que elas já sabem para que vocês selecionem jogos adequados à faixa etária. Além disso, os alunos podem pesquisar outros jogos nos sites sugeridos na aba “Saiba Ma</w:t>
      </w:r>
      <w:r>
        <w:t xml:space="preserve">is”.  </w:t>
      </w:r>
    </w:p>
    <w:p w14:paraId="1A23476F" w14:textId="77777777" w:rsidR="0096494E" w:rsidRDefault="0075045E">
      <w:pPr>
        <w:ind w:left="-5"/>
      </w:pPr>
      <w:r>
        <w:t xml:space="preserve">Em grupo selecionem os jogos mais interessantes. Os alunos podem confeccionar os jogos, como por exemplo, jogo de memória, ludo, dominó, jogos de trilha e percurso, ou criar variações de jogos conhecidos pelos alunos.  </w:t>
      </w:r>
    </w:p>
    <w:p w14:paraId="567826CB" w14:textId="77777777" w:rsidR="0096494E" w:rsidRDefault="0075045E">
      <w:pPr>
        <w:ind w:left="-5"/>
      </w:pPr>
      <w:r>
        <w:t xml:space="preserve">Monte grupos e </w:t>
      </w:r>
      <w:proofErr w:type="spellStart"/>
      <w:r>
        <w:t>divida</w:t>
      </w:r>
      <w:proofErr w:type="spellEnd"/>
      <w:r>
        <w:t xml:space="preserve"> as tare</w:t>
      </w:r>
      <w:r>
        <w:t xml:space="preserve">fas dos integrantes: escrever as regras, ilustrar o jogo e, dependendo da escolha, fazer as cartas, tabuleiro e outras peças.  </w:t>
      </w:r>
    </w:p>
    <w:p w14:paraId="5A751FCC" w14:textId="77777777" w:rsidR="0096494E" w:rsidRDefault="0075045E">
      <w:pPr>
        <w:ind w:left="-5"/>
      </w:pPr>
      <w:r>
        <w:t>Quando as regras de cada grupo estiverem prontas, a correção deve ser feita coletivamente para que todos participem da revisão d</w:t>
      </w:r>
      <w:r>
        <w:t xml:space="preserve">os textos e compartilhem as modificações e correções realizadas.  </w:t>
      </w:r>
    </w:p>
    <w:p w14:paraId="5A51BE15" w14:textId="77777777" w:rsidR="0096494E" w:rsidRDefault="0075045E">
      <w:pPr>
        <w:ind w:left="-5"/>
      </w:pPr>
      <w:r>
        <w:t xml:space="preserve">Monte o livro de jogos com as regras e as ilustrações de cada jogo ou brincadeira escolhida. Não se esqueça de fazer um índice com todos os jogos.  </w:t>
      </w:r>
    </w:p>
    <w:p w14:paraId="0CF617D4" w14:textId="77777777" w:rsidR="0096494E" w:rsidRDefault="0075045E">
      <w:pPr>
        <w:ind w:left="-5"/>
      </w:pPr>
      <w:r>
        <w:lastRenderedPageBreak/>
        <w:t>Marque um dia para os alunos brincarem j</w:t>
      </w:r>
      <w:r>
        <w:t xml:space="preserve">untos e receberem o livro de jogos dos colegas mais velhos.  </w:t>
      </w:r>
    </w:p>
    <w:p w14:paraId="57FCDE94" w14:textId="77777777" w:rsidR="0096494E" w:rsidRDefault="0075045E">
      <w:pPr>
        <w:spacing w:after="287" w:line="259" w:lineRule="auto"/>
        <w:ind w:left="0" w:firstLine="0"/>
        <w:jc w:val="left"/>
      </w:pPr>
      <w:r>
        <w:t xml:space="preserve"> </w:t>
      </w:r>
    </w:p>
    <w:p w14:paraId="1AF3C74F" w14:textId="77777777" w:rsidR="0096494E" w:rsidRDefault="0075045E">
      <w:pPr>
        <w:spacing w:after="295" w:line="259" w:lineRule="auto"/>
        <w:ind w:left="-5"/>
      </w:pPr>
      <w:r>
        <w:t xml:space="preserve">Plano de Aula: </w:t>
      </w:r>
      <w:proofErr w:type="spellStart"/>
      <w:r>
        <w:t>Profa</w:t>
      </w:r>
      <w:proofErr w:type="spellEnd"/>
      <w:r>
        <w:t xml:space="preserve"> Renata Chaves de Carvalho </w:t>
      </w:r>
    </w:p>
    <w:p w14:paraId="1531D8A0" w14:textId="77777777" w:rsidR="0096494E" w:rsidRDefault="0075045E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sectPr w:rsidR="009649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26" w:right="1270" w:bottom="1190" w:left="708" w:header="357" w:footer="2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A5AB9" w14:textId="77777777" w:rsidR="0075045E" w:rsidRDefault="0075045E">
      <w:pPr>
        <w:spacing w:after="0" w:line="240" w:lineRule="auto"/>
      </w:pPr>
      <w:r>
        <w:separator/>
      </w:r>
    </w:p>
  </w:endnote>
  <w:endnote w:type="continuationSeparator" w:id="0">
    <w:p w14:paraId="5A2B4028" w14:textId="77777777" w:rsidR="0075045E" w:rsidRDefault="0075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07FF2" w14:textId="77777777" w:rsidR="0096494E" w:rsidRDefault="0075045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76B76E1" wp14:editId="60BC69E2">
              <wp:simplePos x="0" y="0"/>
              <wp:positionH relativeFrom="page">
                <wp:posOffset>419100</wp:posOffset>
              </wp:positionH>
              <wp:positionV relativeFrom="page">
                <wp:posOffset>10065385</wp:posOffset>
              </wp:positionV>
              <wp:extent cx="6581140" cy="8255"/>
              <wp:effectExtent l="0" t="0" r="0" b="0"/>
              <wp:wrapSquare wrapText="bothSides"/>
              <wp:docPr id="4615" name="Group 4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140" cy="8255"/>
                        <a:chOff x="0" y="0"/>
                        <a:chExt cx="6581140" cy="8255"/>
                      </a:xfrm>
                    </wpg:grpSpPr>
                    <wps:wsp>
                      <wps:cNvPr id="4616" name="Shape 4616"/>
                      <wps:cNvSpPr/>
                      <wps:spPr>
                        <a:xfrm>
                          <a:off x="0" y="0"/>
                          <a:ext cx="6581140" cy="8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140" h="8255">
                              <a:moveTo>
                                <a:pt x="0" y="8255"/>
                              </a:moveTo>
                              <a:lnTo>
                                <a:pt x="658114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4579B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15" style="width:518.2pt;height:0.649963pt;position:absolute;mso-position-horizontal-relative:page;mso-position-horizontal:absolute;margin-left:33pt;mso-position-vertical-relative:page;margin-top:792.55pt;" coordsize="65811,82">
              <v:shape id="Shape 4616" style="position:absolute;width:65811;height:82;left:0;top:0;" coordsize="6581140,8255" path="m0,8255l6581140,0">
                <v:stroke weight="0.75pt" endcap="round" joinstyle="round" on="true" color="#4579b8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Verdana" w:eastAsia="Verdana" w:hAnsi="Verdana" w:cs="Verdana"/>
        <w:color w:val="566270"/>
        <w:sz w:val="15"/>
      </w:rPr>
      <w:t>Idealização e Edição Fin</w:t>
    </w:r>
    <w:r>
      <w:rPr>
        <w:rFonts w:ascii="Verdana" w:eastAsia="Verdana" w:hAnsi="Verdana" w:cs="Verdana"/>
        <w:color w:val="566270"/>
        <w:sz w:val="16"/>
      </w:rPr>
      <w:t>al NET EDUCAÇÃO</w:t>
    </w:r>
    <w:r>
      <w:rPr>
        <w:rFonts w:ascii="Verdana" w:eastAsia="Verdana" w:hAnsi="Verdana" w:cs="Verdana"/>
        <w:sz w:val="16"/>
      </w:rPr>
      <w:t xml:space="preserve"> </w:t>
    </w:r>
    <w:r>
      <w:rPr>
        <w:rFonts w:ascii="Calibri" w:eastAsia="Calibri" w:hAnsi="Calibri" w:cs="Calibri"/>
        <w:color w:val="566270"/>
        <w:sz w:val="16"/>
      </w:rPr>
      <w:t>| Plano de aula: Regra de Jogo. Profa. Renata Chaves de Carvalho.</w:t>
    </w:r>
    <w:r>
      <w:rPr>
        <w:rFonts w:ascii="Calibri" w:eastAsia="Calibri" w:hAnsi="Calibri" w:cs="Calibri"/>
      </w:rPr>
      <w:t xml:space="preserve"> </w:t>
    </w:r>
  </w:p>
  <w:p w14:paraId="2CE933CB" w14:textId="77777777" w:rsidR="0096494E" w:rsidRDefault="0075045E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974B42A" w14:textId="77777777" w:rsidR="0096494E" w:rsidRDefault="0075045E">
    <w:pPr>
      <w:spacing w:after="0" w:line="259" w:lineRule="auto"/>
      <w:ind w:left="0" w:right="-59" w:firstLine="0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144B" w14:textId="77777777" w:rsidR="0096494E" w:rsidRDefault="0075045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736DC44" wp14:editId="4EACFC63">
              <wp:simplePos x="0" y="0"/>
              <wp:positionH relativeFrom="page">
                <wp:posOffset>419100</wp:posOffset>
              </wp:positionH>
              <wp:positionV relativeFrom="page">
                <wp:posOffset>10065385</wp:posOffset>
              </wp:positionV>
              <wp:extent cx="6581140" cy="8255"/>
              <wp:effectExtent l="0" t="0" r="0" b="0"/>
              <wp:wrapSquare wrapText="bothSides"/>
              <wp:docPr id="4581" name="Group 45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140" cy="8255"/>
                        <a:chOff x="0" y="0"/>
                        <a:chExt cx="6581140" cy="8255"/>
                      </a:xfrm>
                    </wpg:grpSpPr>
                    <wps:wsp>
                      <wps:cNvPr id="4582" name="Shape 4582"/>
                      <wps:cNvSpPr/>
                      <wps:spPr>
                        <a:xfrm>
                          <a:off x="0" y="0"/>
                          <a:ext cx="6581140" cy="8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140" h="8255">
                              <a:moveTo>
                                <a:pt x="0" y="8255"/>
                              </a:moveTo>
                              <a:lnTo>
                                <a:pt x="658114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4579B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81" style="width:518.2pt;height:0.649963pt;position:absolute;mso-position-horizontal-relative:page;mso-position-horizontal:absolute;margin-left:33pt;mso-position-vertical-relative:page;margin-top:792.55pt;" coordsize="65811,82">
              <v:shape id="Shape 4582" style="position:absolute;width:65811;height:82;left:0;top:0;" coordsize="6581140,8255" path="m0,8255l6581140,0">
                <v:stroke weight="0.75pt" endcap="round" joinstyle="round" on="true" color="#4579b8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Verdana" w:eastAsia="Verdana" w:hAnsi="Verdana" w:cs="Verdana"/>
        <w:color w:val="566270"/>
        <w:sz w:val="15"/>
      </w:rPr>
      <w:t>Idealização e Edição Fin</w:t>
    </w:r>
    <w:r>
      <w:rPr>
        <w:rFonts w:ascii="Verdana" w:eastAsia="Verdana" w:hAnsi="Verdana" w:cs="Verdana"/>
        <w:color w:val="566270"/>
        <w:sz w:val="16"/>
      </w:rPr>
      <w:t>al NET EDUCAÇÃO</w:t>
    </w:r>
    <w:r>
      <w:rPr>
        <w:rFonts w:ascii="Verdana" w:eastAsia="Verdana" w:hAnsi="Verdana" w:cs="Verdana"/>
        <w:sz w:val="16"/>
      </w:rPr>
      <w:t xml:space="preserve"> </w:t>
    </w:r>
    <w:r>
      <w:rPr>
        <w:rFonts w:ascii="Calibri" w:eastAsia="Calibri" w:hAnsi="Calibri" w:cs="Calibri"/>
        <w:color w:val="566270"/>
        <w:sz w:val="16"/>
      </w:rPr>
      <w:t xml:space="preserve">| Plano de aula: </w:t>
    </w:r>
    <w:r>
      <w:rPr>
        <w:rFonts w:ascii="Calibri" w:eastAsia="Calibri" w:hAnsi="Calibri" w:cs="Calibri"/>
        <w:color w:val="566270"/>
        <w:sz w:val="16"/>
      </w:rPr>
      <w:t>Regra de Jogo. Profa. Renata Chaves de Carvalho.</w:t>
    </w:r>
    <w:r>
      <w:rPr>
        <w:rFonts w:ascii="Calibri" w:eastAsia="Calibri" w:hAnsi="Calibri" w:cs="Calibri"/>
      </w:rPr>
      <w:t xml:space="preserve"> </w:t>
    </w:r>
  </w:p>
  <w:p w14:paraId="39BE486E" w14:textId="77777777" w:rsidR="0096494E" w:rsidRDefault="0075045E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3ED6CDE" w14:textId="77777777" w:rsidR="0096494E" w:rsidRDefault="0075045E">
    <w:pPr>
      <w:spacing w:after="0" w:line="259" w:lineRule="auto"/>
      <w:ind w:left="0" w:right="-59" w:firstLine="0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75CAB" w14:textId="77777777" w:rsidR="0096494E" w:rsidRDefault="0075045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9FC1422" wp14:editId="169D21F6">
              <wp:simplePos x="0" y="0"/>
              <wp:positionH relativeFrom="page">
                <wp:posOffset>419100</wp:posOffset>
              </wp:positionH>
              <wp:positionV relativeFrom="page">
                <wp:posOffset>10065385</wp:posOffset>
              </wp:positionV>
              <wp:extent cx="6581140" cy="8255"/>
              <wp:effectExtent l="0" t="0" r="0" b="0"/>
              <wp:wrapSquare wrapText="bothSides"/>
              <wp:docPr id="4547" name="Group 45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140" cy="8255"/>
                        <a:chOff x="0" y="0"/>
                        <a:chExt cx="6581140" cy="8255"/>
                      </a:xfrm>
                    </wpg:grpSpPr>
                    <wps:wsp>
                      <wps:cNvPr id="4548" name="Shape 4548"/>
                      <wps:cNvSpPr/>
                      <wps:spPr>
                        <a:xfrm>
                          <a:off x="0" y="0"/>
                          <a:ext cx="6581140" cy="8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140" h="8255">
                              <a:moveTo>
                                <a:pt x="0" y="8255"/>
                              </a:moveTo>
                              <a:lnTo>
                                <a:pt x="658114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4579B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47" style="width:518.2pt;height:0.649963pt;position:absolute;mso-position-horizontal-relative:page;mso-position-horizontal:absolute;margin-left:33pt;mso-position-vertical-relative:page;margin-top:792.55pt;" coordsize="65811,82">
              <v:shape id="Shape 4548" style="position:absolute;width:65811;height:82;left:0;top:0;" coordsize="6581140,8255" path="m0,8255l6581140,0">
                <v:stroke weight="0.75pt" endcap="round" joinstyle="round" on="true" color="#4579b8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Verdana" w:eastAsia="Verdana" w:hAnsi="Verdana" w:cs="Verdana"/>
        <w:color w:val="566270"/>
        <w:sz w:val="15"/>
      </w:rPr>
      <w:t>Idealização e Edição Fin</w:t>
    </w:r>
    <w:r>
      <w:rPr>
        <w:rFonts w:ascii="Verdana" w:eastAsia="Verdana" w:hAnsi="Verdana" w:cs="Verdana"/>
        <w:color w:val="566270"/>
        <w:sz w:val="16"/>
      </w:rPr>
      <w:t>al NET EDUCAÇÃO</w:t>
    </w:r>
    <w:r>
      <w:rPr>
        <w:rFonts w:ascii="Verdana" w:eastAsia="Verdana" w:hAnsi="Verdana" w:cs="Verdana"/>
        <w:sz w:val="16"/>
      </w:rPr>
      <w:t xml:space="preserve"> </w:t>
    </w:r>
    <w:r>
      <w:rPr>
        <w:rFonts w:ascii="Calibri" w:eastAsia="Calibri" w:hAnsi="Calibri" w:cs="Calibri"/>
        <w:color w:val="566270"/>
        <w:sz w:val="16"/>
      </w:rPr>
      <w:t>| Plano de aula: Regra de Jogo. Profa. Renata Chaves de Carvalho.</w:t>
    </w:r>
    <w:r>
      <w:rPr>
        <w:rFonts w:ascii="Calibri" w:eastAsia="Calibri" w:hAnsi="Calibri" w:cs="Calibri"/>
      </w:rPr>
      <w:t xml:space="preserve"> </w:t>
    </w:r>
  </w:p>
  <w:p w14:paraId="1CAAE6F0" w14:textId="77777777" w:rsidR="0096494E" w:rsidRDefault="0075045E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36A3E5B" w14:textId="77777777" w:rsidR="0096494E" w:rsidRDefault="0075045E">
    <w:pPr>
      <w:spacing w:after="0" w:line="259" w:lineRule="auto"/>
      <w:ind w:left="0" w:right="-59" w:firstLine="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024B9" w14:textId="77777777" w:rsidR="0075045E" w:rsidRDefault="0075045E">
      <w:pPr>
        <w:spacing w:after="0" w:line="240" w:lineRule="auto"/>
      </w:pPr>
      <w:r>
        <w:separator/>
      </w:r>
    </w:p>
  </w:footnote>
  <w:footnote w:type="continuationSeparator" w:id="0">
    <w:p w14:paraId="05EB8A46" w14:textId="77777777" w:rsidR="0075045E" w:rsidRDefault="0075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D6FF7" w14:textId="77777777" w:rsidR="0096494E" w:rsidRDefault="0075045E">
    <w:pPr>
      <w:spacing w:after="0" w:line="259" w:lineRule="auto"/>
      <w:ind w:left="-708" w:right="1063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A4AF667" wp14:editId="58DBC766">
              <wp:simplePos x="0" y="0"/>
              <wp:positionH relativeFrom="page">
                <wp:posOffset>408940</wp:posOffset>
              </wp:positionH>
              <wp:positionV relativeFrom="page">
                <wp:posOffset>226489</wp:posOffset>
              </wp:positionV>
              <wp:extent cx="6571223" cy="432367"/>
              <wp:effectExtent l="0" t="0" r="0" b="0"/>
              <wp:wrapSquare wrapText="bothSides"/>
              <wp:docPr id="4594" name="Group 45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1223" cy="432367"/>
                        <a:chOff x="0" y="0"/>
                        <a:chExt cx="6571223" cy="432367"/>
                      </a:xfrm>
                    </wpg:grpSpPr>
                    <pic:pic xmlns:pic="http://schemas.openxmlformats.org/drawingml/2006/picture">
                      <pic:nvPicPr>
                        <pic:cNvPr id="4595" name="Picture 45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0640" y="44656"/>
                          <a:ext cx="742315" cy="3581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599" name="Rectangle 4599"/>
                      <wps:cNvSpPr/>
                      <wps:spPr>
                        <a:xfrm>
                          <a:off x="783133" y="276035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81E12" w14:textId="77777777" w:rsidR="0096494E" w:rsidRDefault="007504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96" name="Shape 4596"/>
                      <wps:cNvSpPr/>
                      <wps:spPr>
                        <a:xfrm>
                          <a:off x="0" y="411052"/>
                          <a:ext cx="6569710" cy="3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9710" h="3175">
                              <a:moveTo>
                                <a:pt x="0" y="0"/>
                              </a:moveTo>
                              <a:lnTo>
                                <a:pt x="6569710" y="3175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4579B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7" name="Rectangle 4597"/>
                      <wps:cNvSpPr/>
                      <wps:spPr>
                        <a:xfrm>
                          <a:off x="5523738" y="172403"/>
                          <a:ext cx="1271584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C77955" w14:textId="77777777" w:rsidR="0096494E" w:rsidRDefault="007504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1F497D"/>
                              </w:rPr>
                              <w:t>Regra de Jogo.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98" name="Rectangle 4598"/>
                      <wps:cNvSpPr/>
                      <wps:spPr>
                        <a:xfrm>
                          <a:off x="6479286" y="0"/>
                          <a:ext cx="122276" cy="4904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B1D3D4" w14:textId="77777777" w:rsidR="0096494E" w:rsidRDefault="007504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1F497D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94" style="width:517.419pt;height:34.0447pt;position:absolute;mso-position-horizontal-relative:page;mso-position-horizontal:absolute;margin-left:32.2pt;mso-position-vertical-relative:page;margin-top:17.8337pt;" coordsize="65712,4323">
              <v:shape id="Picture 4595" style="position:absolute;width:7423;height:3581;left:406;top:446;" filled="f">
                <v:imagedata r:id="rId7"/>
              </v:shape>
              <v:rect id="Rectangle 4599" style="position:absolute;width:518;height:2079;left:7831;top:27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Shape 4596" style="position:absolute;width:65697;height:31;left:0;top:4110;" coordsize="6569710,3175" path="m0,0l6569710,3175">
                <v:stroke weight="0.75pt" endcap="round" joinstyle="round" on="true" color="#4579b8"/>
                <v:fill on="false" color="#000000" opacity="0"/>
              </v:shape>
              <v:rect id="Rectangle 4597" style="position:absolute;width:12715;height:2079;left:55237;top:172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color w:val="1f497d"/>
                        </w:rPr>
                        <w:t xml:space="preserve">Regra de Jogo.</w:t>
                      </w:r>
                    </w:p>
                  </w:txbxContent>
                </v:textbox>
              </v:rect>
              <v:rect id="Rectangle 4598" style="position:absolute;width:1222;height:4904;left:64792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color w:val="1f497d"/>
                          <w:sz w:val="52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E8932" w14:textId="77777777" w:rsidR="0096494E" w:rsidRDefault="0075045E">
    <w:pPr>
      <w:spacing w:after="0" w:line="259" w:lineRule="auto"/>
      <w:ind w:left="-708" w:right="1063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7D892C" wp14:editId="25040CCA">
              <wp:simplePos x="0" y="0"/>
              <wp:positionH relativeFrom="page">
                <wp:posOffset>408940</wp:posOffset>
              </wp:positionH>
              <wp:positionV relativeFrom="page">
                <wp:posOffset>226489</wp:posOffset>
              </wp:positionV>
              <wp:extent cx="6571223" cy="432367"/>
              <wp:effectExtent l="0" t="0" r="0" b="0"/>
              <wp:wrapSquare wrapText="bothSides"/>
              <wp:docPr id="4560" name="Group 45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1223" cy="432367"/>
                        <a:chOff x="0" y="0"/>
                        <a:chExt cx="6571223" cy="432367"/>
                      </a:xfrm>
                    </wpg:grpSpPr>
                    <pic:pic xmlns:pic="http://schemas.openxmlformats.org/drawingml/2006/picture">
                      <pic:nvPicPr>
                        <pic:cNvPr id="4561" name="Picture 45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0640" y="44656"/>
                          <a:ext cx="742315" cy="3581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565" name="Rectangle 4565"/>
                      <wps:cNvSpPr/>
                      <wps:spPr>
                        <a:xfrm>
                          <a:off x="783133" y="276035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3CB43B" w14:textId="77777777" w:rsidR="0096494E" w:rsidRDefault="007504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62" name="Shape 4562"/>
                      <wps:cNvSpPr/>
                      <wps:spPr>
                        <a:xfrm>
                          <a:off x="0" y="411052"/>
                          <a:ext cx="6569710" cy="3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9710" h="3175">
                              <a:moveTo>
                                <a:pt x="0" y="0"/>
                              </a:moveTo>
                              <a:lnTo>
                                <a:pt x="6569710" y="3175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4579B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3" name="Rectangle 4563"/>
                      <wps:cNvSpPr/>
                      <wps:spPr>
                        <a:xfrm>
                          <a:off x="5523738" y="172403"/>
                          <a:ext cx="1271584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BAB0E1" w14:textId="77777777" w:rsidR="0096494E" w:rsidRDefault="007504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1F497D"/>
                              </w:rPr>
                              <w:t>Regra de Jogo.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64" name="Rectangle 4564"/>
                      <wps:cNvSpPr/>
                      <wps:spPr>
                        <a:xfrm>
                          <a:off x="6479286" y="0"/>
                          <a:ext cx="122276" cy="4904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FB74C0" w14:textId="77777777" w:rsidR="0096494E" w:rsidRDefault="007504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1F497D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60" style="width:517.419pt;height:34.0447pt;position:absolute;mso-position-horizontal-relative:page;mso-position-horizontal:absolute;margin-left:32.2pt;mso-position-vertical-relative:page;margin-top:17.8337pt;" coordsize="65712,4323">
              <v:shape id="Picture 4561" style="position:absolute;width:7423;height:3581;left:406;top:446;" filled="f">
                <v:imagedata r:id="rId7"/>
              </v:shape>
              <v:rect id="Rectangle 4565" style="position:absolute;width:518;height:2079;left:7831;top:27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Shape 4562" style="position:absolute;width:65697;height:31;left:0;top:4110;" coordsize="6569710,3175" path="m0,0l6569710,3175">
                <v:stroke weight="0.75pt" endcap="round" joinstyle="round" on="true" color="#4579b8"/>
                <v:fill on="false" color="#000000" opacity="0"/>
              </v:shape>
              <v:rect id="Rectangle 4563" style="position:absolute;width:12715;height:2079;left:55237;top:172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color w:val="1f497d"/>
                        </w:rPr>
                        <w:t xml:space="preserve">Regra de Jogo.</w:t>
                      </w:r>
                    </w:p>
                  </w:txbxContent>
                </v:textbox>
              </v:rect>
              <v:rect id="Rectangle 4564" style="position:absolute;width:1222;height:4904;left:64792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color w:val="1f497d"/>
                          <w:sz w:val="52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08B" w14:textId="77777777" w:rsidR="0096494E" w:rsidRDefault="0075045E">
    <w:pPr>
      <w:spacing w:after="0" w:line="259" w:lineRule="auto"/>
      <w:ind w:left="-708" w:right="1063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5B3A14" wp14:editId="0FD0027C">
              <wp:simplePos x="0" y="0"/>
              <wp:positionH relativeFrom="page">
                <wp:posOffset>408940</wp:posOffset>
              </wp:positionH>
              <wp:positionV relativeFrom="page">
                <wp:posOffset>226489</wp:posOffset>
              </wp:positionV>
              <wp:extent cx="6571223" cy="432367"/>
              <wp:effectExtent l="0" t="0" r="0" b="0"/>
              <wp:wrapSquare wrapText="bothSides"/>
              <wp:docPr id="4526" name="Group 45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1223" cy="432367"/>
                        <a:chOff x="0" y="0"/>
                        <a:chExt cx="6571223" cy="432367"/>
                      </a:xfrm>
                    </wpg:grpSpPr>
                    <pic:pic xmlns:pic="http://schemas.openxmlformats.org/drawingml/2006/picture">
                      <pic:nvPicPr>
                        <pic:cNvPr id="4527" name="Picture 45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0640" y="44656"/>
                          <a:ext cx="742315" cy="3581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531" name="Rectangle 4531"/>
                      <wps:cNvSpPr/>
                      <wps:spPr>
                        <a:xfrm>
                          <a:off x="783133" y="276035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FC7D60" w14:textId="77777777" w:rsidR="0096494E" w:rsidRDefault="007504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28" name="Shape 4528"/>
                      <wps:cNvSpPr/>
                      <wps:spPr>
                        <a:xfrm>
                          <a:off x="0" y="411052"/>
                          <a:ext cx="6569710" cy="3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9710" h="3175">
                              <a:moveTo>
                                <a:pt x="0" y="0"/>
                              </a:moveTo>
                              <a:lnTo>
                                <a:pt x="6569710" y="3175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4579B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9" name="Rectangle 4529"/>
                      <wps:cNvSpPr/>
                      <wps:spPr>
                        <a:xfrm>
                          <a:off x="5523738" y="172403"/>
                          <a:ext cx="1271584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1B789B" w14:textId="77777777" w:rsidR="0096494E" w:rsidRDefault="007504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1F497D"/>
                              </w:rPr>
                              <w:t>Regra de Jogo.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30" name="Rectangle 4530"/>
                      <wps:cNvSpPr/>
                      <wps:spPr>
                        <a:xfrm>
                          <a:off x="6479286" y="0"/>
                          <a:ext cx="122276" cy="4904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147D00" w14:textId="77777777" w:rsidR="0096494E" w:rsidRDefault="007504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1F497D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26" style="width:517.419pt;height:34.0447pt;position:absolute;mso-position-horizontal-relative:page;mso-position-horizontal:absolute;margin-left:32.2pt;mso-position-vertical-relative:page;margin-top:17.8337pt;" coordsize="65712,4323">
              <v:shape id="Picture 4527" style="position:absolute;width:7423;height:3581;left:406;top:446;" filled="f">
                <v:imagedata r:id="rId7"/>
              </v:shape>
              <v:rect id="Rectangle 4531" style="position:absolute;width:518;height:2079;left:7831;top:276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Shape 4528" style="position:absolute;width:65697;height:31;left:0;top:4110;" coordsize="6569710,3175" path="m0,0l6569710,3175">
                <v:stroke weight="0.75pt" endcap="round" joinstyle="round" on="true" color="#4579b8"/>
                <v:fill on="false" color="#000000" opacity="0"/>
              </v:shape>
              <v:rect id="Rectangle 4529" style="position:absolute;width:12715;height:2079;left:55237;top:172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color w:val="1f497d"/>
                        </w:rPr>
                        <w:t xml:space="preserve">Regra de Jogo.</w:t>
                      </w:r>
                    </w:p>
                  </w:txbxContent>
                </v:textbox>
              </v:rect>
              <v:rect id="Rectangle 4530" style="position:absolute;width:1222;height:4904;left:64792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color w:val="1f497d"/>
                          <w:sz w:val="52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48A4"/>
    <w:multiLevelType w:val="hybridMultilevel"/>
    <w:tmpl w:val="FD320B24"/>
    <w:lvl w:ilvl="0" w:tplc="CAAA681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E82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0A3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E64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40F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30F6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EC01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624F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2C82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3A1146"/>
    <w:multiLevelType w:val="hybridMultilevel"/>
    <w:tmpl w:val="95C6321C"/>
    <w:lvl w:ilvl="0" w:tplc="EA9614AA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6A5A8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AA50B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78A6A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03E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38DDB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2CCB3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DA4D5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34CE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4E"/>
    <w:rsid w:val="00522724"/>
    <w:rsid w:val="0075045E"/>
    <w:rsid w:val="0096494E"/>
    <w:rsid w:val="00C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DB5D"/>
  <w15:docId w15:val="{3457F346-2954-4DF6-A677-AB638AD7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7" w:line="352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272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22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hyperlink" Target="http://copag.com.br/regras-do-jogo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://www.grow.com.br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ow.com.b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athema.com.br/categoria/jogos-e-atividades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mapadobrincar.folha.com.b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1242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cp:lastModifiedBy>Cristhine</cp:lastModifiedBy>
  <cp:revision>2</cp:revision>
  <dcterms:created xsi:type="dcterms:W3CDTF">2019-11-07T20:57:00Z</dcterms:created>
  <dcterms:modified xsi:type="dcterms:W3CDTF">2019-11-07T20:57:00Z</dcterms:modified>
</cp:coreProperties>
</file>