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II (Segundo Ciclo) e Ensino Médio</w:t>
      </w:r>
    </w:p>
    <w:p w:rsidR="00EA7584" w:rsidRDefault="00EA7584" w:rsidP="00EA7584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E7AED2" wp14:editId="052A8EF3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62C7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bookmarkStart w:id="0" w:name="_GoBack"/>
      <w:bookmarkEnd w:id="0"/>
      <w:r w:rsidR="004B4832" w:rsidRPr="004B4832">
        <w:rPr>
          <w:rFonts w:ascii="Calibri" w:eastAsia="Calibri" w:hAnsi="Calibri" w:cs="Calibri"/>
          <w:sz w:val="32"/>
          <w:szCs w:val="32"/>
        </w:rPr>
        <w:t>Gramática: tipos de sujeito</w:t>
      </w:r>
    </w:p>
    <w:p w:rsidR="00EA7584" w:rsidRDefault="00EA7584" w:rsidP="00EA758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Língua Portuguesa </w:t>
      </w:r>
    </w:p>
    <w:p w:rsidR="00EA7584" w:rsidRDefault="00EA7584" w:rsidP="00EA7584">
      <w:pPr>
        <w:spacing w:after="0"/>
        <w:jc w:val="both"/>
        <w:rPr>
          <w:sz w:val="28"/>
          <w:szCs w:val="28"/>
        </w:rPr>
      </w:pPr>
    </w:p>
    <w:p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1" w:name="_gjdgxs" w:colFirst="0" w:colLast="0"/>
      <w:bookmarkEnd w:id="1"/>
    </w:p>
    <w:p w:rsidR="00EA7584" w:rsidRDefault="00EA7584" w:rsidP="00EA7584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Conhecer </w:t>
      </w:r>
      <w:r w:rsidR="007D091E">
        <w:rPr>
          <w:rFonts w:ascii="Calibri" w:eastAsia="Calibri" w:hAnsi="Calibri" w:cs="Calibri"/>
          <w:color w:val="auto"/>
          <w:sz w:val="24"/>
          <w:szCs w:val="24"/>
        </w:rPr>
        <w:t>a estrutura de uma oração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; </w:t>
      </w:r>
    </w:p>
    <w:p w:rsidR="00EA7584" w:rsidRDefault="00EA7584" w:rsidP="00EA7584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Desenvolver a capacidade de </w:t>
      </w:r>
      <w:r w:rsidR="007D091E">
        <w:rPr>
          <w:rFonts w:ascii="Calibri" w:eastAsia="Calibri" w:hAnsi="Calibri" w:cs="Calibri"/>
          <w:color w:val="auto"/>
          <w:sz w:val="24"/>
          <w:szCs w:val="24"/>
        </w:rPr>
        <w:t>formular e interpretar frases</w:t>
      </w:r>
      <w:r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EA7584" w:rsidRDefault="00EA7584" w:rsidP="00EA7584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Testar o conhecimento por meio da </w:t>
      </w:r>
      <w:r w:rsidR="007D091E">
        <w:rPr>
          <w:rFonts w:ascii="Calibri" w:eastAsia="Calibri" w:hAnsi="Calibri" w:cs="Calibri"/>
          <w:color w:val="auto"/>
          <w:sz w:val="24"/>
          <w:szCs w:val="24"/>
        </w:rPr>
        <w:t>análise e construção de sentenças</w:t>
      </w:r>
      <w:r w:rsidR="00995272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995272" w:rsidRPr="00995272" w:rsidRDefault="00995272" w:rsidP="00995272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95272">
        <w:rPr>
          <w:rFonts w:asciiTheme="minorHAnsi" w:hAnsiTheme="minorHAnsi" w:cstheme="minorHAnsi"/>
          <w:sz w:val="24"/>
          <w:szCs w:val="24"/>
        </w:rPr>
        <w:t>Aprimorar a habilidade de criação textual em grupo.</w:t>
      </w:r>
    </w:p>
    <w:p w:rsidR="00995272" w:rsidRPr="00995272" w:rsidRDefault="00995272" w:rsidP="00995272">
      <w:pPr>
        <w:ind w:left="360"/>
      </w:pPr>
    </w:p>
    <w:p w:rsidR="00EA7584" w:rsidRDefault="00C0573C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EA758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:rsidR="00EA7584" w:rsidRDefault="007D091E" w:rsidP="00EA7584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Tipos de sujeito</w:t>
      </w:r>
      <w:r w:rsidR="000310AA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A7584" w:rsidRPr="00353EB1" w:rsidRDefault="00EA7584" w:rsidP="00EA7584"/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:rsidR="00EA7584" w:rsidRDefault="007D091E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Sintaxe. Sujeito. Tipos de sujeito.</w:t>
      </w:r>
    </w:p>
    <w:p w:rsidR="00EA7584" w:rsidRDefault="00EA7584" w:rsidP="00EA758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EA7584" w:rsidRDefault="00EA7584" w:rsidP="00EA7584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3 aulas (50 minutos/aula)</w:t>
      </w:r>
    </w:p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0310AA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:rsidR="00EA7584" w:rsidRPr="00BE12EF" w:rsidRDefault="00EA7584" w:rsidP="00EA7584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A7584" w:rsidRPr="001D0D3C" w:rsidRDefault="00C0573C" w:rsidP="00EA75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O guia disponível em: </w:t>
      </w:r>
      <w:r w:rsidR="00F219F1" w:rsidRPr="00F219F1">
        <w:rPr>
          <w:rStyle w:val="Hyperlink"/>
          <w:rFonts w:asciiTheme="minorHAnsi" w:eastAsia="Calibri" w:hAnsiTheme="minorHAnsi" w:cstheme="minorHAnsi"/>
          <w:sz w:val="24"/>
          <w:szCs w:val="24"/>
        </w:rPr>
        <w:t>https://www.todamateria.com.br/sujeito/</w:t>
      </w:r>
      <w:r w:rsidR="00EA7584" w:rsidRPr="001D0D3C">
        <w:rPr>
          <w:rFonts w:asciiTheme="minorHAnsi" w:hAnsiTheme="minorHAnsi" w:cstheme="minorHAnsi"/>
          <w:sz w:val="24"/>
          <w:szCs w:val="24"/>
        </w:rPr>
        <w:t xml:space="preserve"> </w:t>
      </w:r>
      <w:r w:rsidR="001D0D3C">
        <w:rPr>
          <w:rFonts w:asciiTheme="minorHAnsi" w:hAnsiTheme="minorHAnsi" w:cstheme="minorHAnsi"/>
          <w:sz w:val="24"/>
          <w:szCs w:val="24"/>
        </w:rPr>
        <w:t xml:space="preserve">é </w:t>
      </w:r>
      <w:r w:rsidR="00EA7584" w:rsidRPr="001D0D3C">
        <w:rPr>
          <w:rFonts w:asciiTheme="minorHAnsi" w:hAnsiTheme="minorHAnsi" w:cstheme="minorHAnsi"/>
          <w:sz w:val="24"/>
          <w:szCs w:val="24"/>
        </w:rPr>
        <w:t xml:space="preserve">bastante </w:t>
      </w:r>
      <w:r w:rsidR="00A27E60" w:rsidRPr="001D0D3C">
        <w:rPr>
          <w:rFonts w:asciiTheme="minorHAnsi" w:hAnsiTheme="minorHAnsi" w:cstheme="minorHAnsi"/>
          <w:sz w:val="24"/>
          <w:szCs w:val="24"/>
        </w:rPr>
        <w:t>explicativo</w:t>
      </w:r>
      <w:r w:rsidR="00EA7584" w:rsidRPr="001D0D3C">
        <w:rPr>
          <w:rFonts w:asciiTheme="minorHAnsi" w:hAnsiTheme="minorHAnsi" w:cstheme="minorHAnsi"/>
          <w:sz w:val="24"/>
          <w:szCs w:val="24"/>
        </w:rPr>
        <w:t xml:space="preserve"> e </w:t>
      </w:r>
      <w:r w:rsidR="00A27E60" w:rsidRPr="001D0D3C">
        <w:rPr>
          <w:rFonts w:asciiTheme="minorHAnsi" w:hAnsiTheme="minorHAnsi" w:cstheme="minorHAnsi"/>
          <w:sz w:val="24"/>
          <w:szCs w:val="24"/>
        </w:rPr>
        <w:t xml:space="preserve">poderá ser utilizado </w:t>
      </w:r>
      <w:proofErr w:type="gramStart"/>
      <w:r w:rsidR="00A27E60" w:rsidRPr="001D0D3C">
        <w:rPr>
          <w:rFonts w:asciiTheme="minorHAnsi" w:hAnsiTheme="minorHAnsi" w:cstheme="minorHAnsi"/>
          <w:sz w:val="24"/>
          <w:szCs w:val="24"/>
        </w:rPr>
        <w:t>pel</w:t>
      </w:r>
      <w:r w:rsidR="00EA7584" w:rsidRPr="001D0D3C">
        <w:rPr>
          <w:rFonts w:asciiTheme="minorHAnsi" w:hAnsiTheme="minorHAnsi" w:cstheme="minorHAnsi"/>
          <w:sz w:val="24"/>
          <w:szCs w:val="24"/>
        </w:rPr>
        <w:t>o</w:t>
      </w:r>
      <w:r w:rsidR="00A03BB5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EA7584" w:rsidRPr="001D0D3C">
        <w:rPr>
          <w:rFonts w:asciiTheme="minorHAnsi" w:hAnsiTheme="minorHAnsi" w:cstheme="minorHAnsi"/>
          <w:sz w:val="24"/>
          <w:szCs w:val="24"/>
        </w:rPr>
        <w:t>a</w:t>
      </w:r>
      <w:r w:rsidR="00A03BB5">
        <w:rPr>
          <w:rFonts w:asciiTheme="minorHAnsi" w:hAnsiTheme="minorHAnsi" w:cstheme="minorHAnsi"/>
          <w:sz w:val="24"/>
          <w:szCs w:val="24"/>
        </w:rPr>
        <w:t>)</w:t>
      </w:r>
      <w:r w:rsidR="00EA7584" w:rsidRPr="001D0D3C">
        <w:rPr>
          <w:rFonts w:asciiTheme="minorHAnsi" w:hAnsiTheme="minorHAnsi" w:cstheme="minorHAnsi"/>
          <w:sz w:val="24"/>
          <w:szCs w:val="24"/>
        </w:rPr>
        <w:t xml:space="preserve"> professor</w:t>
      </w:r>
      <w:r w:rsidR="00A03BB5">
        <w:rPr>
          <w:rFonts w:asciiTheme="minorHAnsi" w:hAnsiTheme="minorHAnsi" w:cstheme="minorHAnsi"/>
          <w:sz w:val="24"/>
          <w:szCs w:val="24"/>
        </w:rPr>
        <w:t>(</w:t>
      </w:r>
      <w:r w:rsidR="00EA7584" w:rsidRPr="001D0D3C">
        <w:rPr>
          <w:rFonts w:asciiTheme="minorHAnsi" w:hAnsiTheme="minorHAnsi" w:cstheme="minorHAnsi"/>
          <w:sz w:val="24"/>
          <w:szCs w:val="24"/>
        </w:rPr>
        <w:t>a</w:t>
      </w:r>
      <w:r w:rsidR="00A03BB5">
        <w:rPr>
          <w:rFonts w:asciiTheme="minorHAnsi" w:hAnsiTheme="minorHAnsi" w:cstheme="minorHAnsi"/>
          <w:sz w:val="24"/>
          <w:szCs w:val="24"/>
        </w:rPr>
        <w:t>)</w:t>
      </w:r>
      <w:r w:rsidR="00EA7584" w:rsidRPr="001D0D3C">
        <w:rPr>
          <w:rFonts w:asciiTheme="minorHAnsi" w:hAnsiTheme="minorHAnsi" w:cstheme="minorHAnsi"/>
          <w:sz w:val="24"/>
          <w:szCs w:val="24"/>
        </w:rPr>
        <w:t xml:space="preserve"> </w:t>
      </w:r>
      <w:r w:rsidR="00A27E60" w:rsidRPr="001D0D3C">
        <w:rPr>
          <w:rFonts w:asciiTheme="minorHAnsi" w:hAnsiTheme="minorHAnsi" w:cstheme="minorHAnsi"/>
          <w:sz w:val="24"/>
          <w:szCs w:val="24"/>
        </w:rPr>
        <w:t xml:space="preserve">para </w:t>
      </w:r>
      <w:r w:rsidR="00EA7584" w:rsidRPr="001D0D3C">
        <w:rPr>
          <w:rFonts w:asciiTheme="minorHAnsi" w:hAnsiTheme="minorHAnsi" w:cstheme="minorHAnsi"/>
          <w:sz w:val="24"/>
          <w:szCs w:val="24"/>
        </w:rPr>
        <w:t xml:space="preserve">sistematizar as informações sobre o conteúdo com os alunos. </w:t>
      </w:r>
      <w:r w:rsidR="00EA7584" w:rsidRPr="001D0D3C">
        <w:rPr>
          <w:rFonts w:asciiTheme="minorHAnsi" w:eastAsia="Calibri" w:hAnsiTheme="minorHAnsi" w:cstheme="minorHAnsi"/>
          <w:sz w:val="24"/>
          <w:szCs w:val="24"/>
        </w:rPr>
        <w:t>Acesso em:</w:t>
      </w:r>
      <w:r w:rsidR="00A27E60" w:rsidRPr="001D0D3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A036B">
        <w:rPr>
          <w:rFonts w:asciiTheme="minorHAnsi" w:eastAsia="Calibri" w:hAnsiTheme="minorHAnsi" w:cstheme="minorHAnsi"/>
          <w:sz w:val="24"/>
          <w:szCs w:val="24"/>
        </w:rPr>
        <w:t>19</w:t>
      </w:r>
      <w:r w:rsidR="00EA7584" w:rsidRPr="001D0D3C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 w:rsidR="007A036B">
        <w:rPr>
          <w:rFonts w:asciiTheme="minorHAnsi" w:eastAsia="Calibri" w:hAnsiTheme="minorHAnsi" w:cstheme="minorHAnsi"/>
          <w:sz w:val="24"/>
          <w:szCs w:val="24"/>
        </w:rPr>
        <w:t>dezembro</w:t>
      </w:r>
      <w:r w:rsidR="00EA7584" w:rsidRPr="001D0D3C">
        <w:rPr>
          <w:rFonts w:asciiTheme="minorHAnsi" w:eastAsia="Calibri" w:hAnsiTheme="minorHAnsi" w:cstheme="minorHAnsi"/>
          <w:sz w:val="24"/>
          <w:szCs w:val="24"/>
        </w:rPr>
        <w:t xml:space="preserve"> de 2018.</w:t>
      </w:r>
    </w:p>
    <w:p w:rsidR="00EA7584" w:rsidRPr="001D0D3C" w:rsidRDefault="00EA7584" w:rsidP="00EA7584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E1A2E" w:rsidRDefault="0098576E" w:rsidP="00EA758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Endereço de página da internet</w:t>
      </w:r>
      <w:r w:rsidR="00CE1A2E">
        <w:rPr>
          <w:rFonts w:asciiTheme="minorHAnsi" w:hAnsiTheme="minorHAnsi" w:cstheme="minorHAnsi"/>
          <w:sz w:val="24"/>
          <w:szCs w:val="24"/>
        </w:rPr>
        <w:t xml:space="preserve"> de onde foram retirad</w:t>
      </w:r>
      <w:r w:rsidR="007A036B">
        <w:rPr>
          <w:rFonts w:asciiTheme="minorHAnsi" w:hAnsiTheme="minorHAnsi" w:cstheme="minorHAnsi"/>
          <w:sz w:val="24"/>
          <w:szCs w:val="24"/>
        </w:rPr>
        <w:t>o</w:t>
      </w:r>
      <w:r w:rsidR="00CE1A2E">
        <w:rPr>
          <w:rFonts w:asciiTheme="minorHAnsi" w:hAnsiTheme="minorHAnsi" w:cstheme="minorHAnsi"/>
          <w:sz w:val="24"/>
          <w:szCs w:val="24"/>
        </w:rPr>
        <w:t xml:space="preserve">s </w:t>
      </w:r>
      <w:r w:rsidR="007A036B">
        <w:rPr>
          <w:rFonts w:asciiTheme="minorHAnsi" w:hAnsiTheme="minorHAnsi" w:cstheme="minorHAnsi"/>
          <w:sz w:val="24"/>
          <w:szCs w:val="24"/>
        </w:rPr>
        <w:t>alguns dos exercícios constantes</w:t>
      </w:r>
      <w:r w:rsidR="00CE1A2E">
        <w:rPr>
          <w:rFonts w:asciiTheme="minorHAnsi" w:hAnsiTheme="minorHAnsi" w:cstheme="minorHAnsi"/>
          <w:sz w:val="24"/>
          <w:szCs w:val="24"/>
        </w:rPr>
        <w:t xml:space="preserve"> na 2ª Etapa da aula: </w:t>
      </w:r>
      <w:r w:rsidR="00A05955" w:rsidRPr="00A05955">
        <w:rPr>
          <w:rStyle w:val="Hyperlink"/>
          <w:rFonts w:asciiTheme="minorHAnsi" w:hAnsiTheme="minorHAnsi" w:cstheme="minorHAnsi"/>
          <w:sz w:val="24"/>
          <w:szCs w:val="24"/>
        </w:rPr>
        <w:t>https://exercicios.mundoeducacao.bol.uol.com.br/exercicios-gramatica/.htm</w:t>
      </w:r>
      <w:r w:rsidR="00CE1A2E">
        <w:rPr>
          <w:rFonts w:asciiTheme="minorHAnsi" w:hAnsiTheme="minorHAnsi" w:cstheme="minorHAnsi"/>
          <w:sz w:val="24"/>
          <w:szCs w:val="24"/>
        </w:rPr>
        <w:t xml:space="preserve">. Acesso em: </w:t>
      </w:r>
      <w:r w:rsidR="007A036B">
        <w:rPr>
          <w:rFonts w:asciiTheme="minorHAnsi" w:hAnsiTheme="minorHAnsi" w:cstheme="minorHAnsi"/>
          <w:sz w:val="24"/>
          <w:szCs w:val="24"/>
        </w:rPr>
        <w:t>19</w:t>
      </w:r>
      <w:r w:rsidR="00CE1A2E">
        <w:rPr>
          <w:rFonts w:asciiTheme="minorHAnsi" w:hAnsiTheme="minorHAnsi" w:cstheme="minorHAnsi"/>
          <w:sz w:val="24"/>
          <w:szCs w:val="24"/>
        </w:rPr>
        <w:t xml:space="preserve"> de </w:t>
      </w:r>
      <w:r w:rsidR="007A036B">
        <w:rPr>
          <w:rFonts w:asciiTheme="minorHAnsi" w:hAnsiTheme="minorHAnsi" w:cstheme="minorHAnsi"/>
          <w:sz w:val="24"/>
          <w:szCs w:val="24"/>
        </w:rPr>
        <w:t>dezembro</w:t>
      </w:r>
      <w:r w:rsidR="00CE1A2E">
        <w:rPr>
          <w:rFonts w:asciiTheme="minorHAnsi" w:hAnsiTheme="minorHAnsi" w:cstheme="minorHAnsi"/>
          <w:sz w:val="24"/>
          <w:szCs w:val="24"/>
        </w:rPr>
        <w:t xml:space="preserve"> de 2018. </w:t>
      </w:r>
    </w:p>
    <w:p w:rsidR="0098576E" w:rsidRDefault="0098576E" w:rsidP="0098576E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A80CA7" w:rsidRDefault="00A80CA7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:rsidR="00A80CA7" w:rsidRDefault="00A80CA7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:rsidR="00A80CA7" w:rsidRDefault="00A80CA7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:rsidR="00A80CA7" w:rsidRDefault="00A80CA7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:rsidR="00A80CA7" w:rsidRDefault="00A80CA7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:rsidR="00EA7584" w:rsidRPr="006C4465" w:rsidRDefault="00EA7584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lastRenderedPageBreak/>
        <w:t>Proposta de Trabalho:</w:t>
      </w:r>
    </w:p>
    <w:p w:rsidR="00EA7584" w:rsidRPr="006C4465" w:rsidRDefault="00EA7584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:rsidR="00EA7584" w:rsidRPr="006C4465" w:rsidRDefault="00EA7584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Pr="006C4465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</w:p>
    <w:p w:rsidR="00EA7584" w:rsidRPr="006C4465" w:rsidRDefault="00EA7584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4"/>
          <w:szCs w:val="24"/>
        </w:rPr>
      </w:pPr>
    </w:p>
    <w:p w:rsidR="00EB4C6A" w:rsidRDefault="00EA7584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4465">
        <w:rPr>
          <w:rFonts w:asciiTheme="majorHAnsi" w:eastAsia="Calibri" w:hAnsiTheme="majorHAnsi" w:cstheme="majorHAnsi"/>
          <w:color w:val="17365D"/>
          <w:sz w:val="24"/>
          <w:szCs w:val="24"/>
        </w:rPr>
        <w:t xml:space="preserve"> </w:t>
      </w:r>
      <w:r w:rsidR="0025679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C0573C">
        <w:rPr>
          <w:rFonts w:asciiTheme="minorHAnsi" w:hAnsiTheme="minorHAnsi" w:cstheme="minorHAnsi"/>
          <w:color w:val="auto"/>
          <w:sz w:val="24"/>
          <w:szCs w:val="24"/>
        </w:rPr>
        <w:t xml:space="preserve">ssa 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aula</w:t>
      </w:r>
      <w:r w:rsidR="00C0573C">
        <w:rPr>
          <w:rFonts w:asciiTheme="minorHAnsi" w:hAnsiTheme="minorHAnsi" w:cstheme="minorHAnsi"/>
          <w:color w:val="auto"/>
          <w:sz w:val="24"/>
          <w:szCs w:val="24"/>
        </w:rPr>
        <w:t xml:space="preserve"> é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voltada para os</w:t>
      </w:r>
      <w:r w:rsidR="00C426B8">
        <w:rPr>
          <w:rFonts w:asciiTheme="minorHAnsi" w:hAnsiTheme="minorHAnsi" w:cstheme="minorHAnsi"/>
          <w:color w:val="auto"/>
          <w:sz w:val="24"/>
          <w:szCs w:val="24"/>
        </w:rPr>
        <w:t xml:space="preserve"> diferentes tipos de </w:t>
      </w:r>
      <w:r w:rsidR="009C31E9">
        <w:rPr>
          <w:rFonts w:asciiTheme="minorHAnsi" w:hAnsiTheme="minorHAnsi" w:cstheme="minorHAnsi"/>
          <w:color w:val="auto"/>
          <w:sz w:val="24"/>
          <w:szCs w:val="24"/>
        </w:rPr>
        <w:t>sujeito utilizados na composição de orações</w:t>
      </w:r>
      <w:r w:rsidR="00C426B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C31E9">
        <w:rPr>
          <w:rFonts w:asciiTheme="minorHAnsi" w:hAnsiTheme="minorHAnsi" w:cstheme="minorHAnsi"/>
          <w:color w:val="auto"/>
          <w:sz w:val="24"/>
          <w:szCs w:val="24"/>
        </w:rPr>
        <w:t>em</w:t>
      </w:r>
      <w:r w:rsidR="00C426B8">
        <w:rPr>
          <w:rFonts w:asciiTheme="minorHAnsi" w:hAnsiTheme="minorHAnsi" w:cstheme="minorHAnsi"/>
          <w:color w:val="auto"/>
          <w:sz w:val="24"/>
          <w:szCs w:val="24"/>
        </w:rPr>
        <w:t xml:space="preserve"> língua portuguesa</w:t>
      </w:r>
      <w:r w:rsidR="0025679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9C31E9">
        <w:rPr>
          <w:rFonts w:asciiTheme="minorHAnsi" w:hAnsiTheme="minorHAnsi" w:cstheme="minorHAnsi"/>
          <w:color w:val="auto"/>
          <w:sz w:val="24"/>
          <w:szCs w:val="24"/>
        </w:rPr>
        <w:t>A sintaxe</w:t>
      </w:r>
      <w:r w:rsidR="00D442C6">
        <w:rPr>
          <w:rFonts w:asciiTheme="minorHAnsi" w:hAnsiTheme="minorHAnsi" w:cstheme="minorHAnsi"/>
          <w:color w:val="auto"/>
          <w:sz w:val="24"/>
          <w:szCs w:val="24"/>
        </w:rPr>
        <w:t xml:space="preserve"> trata d</w:t>
      </w:r>
      <w:r w:rsidR="009C31E9">
        <w:rPr>
          <w:rFonts w:asciiTheme="minorHAnsi" w:hAnsiTheme="minorHAnsi" w:cstheme="minorHAnsi"/>
          <w:color w:val="auto"/>
          <w:sz w:val="24"/>
          <w:szCs w:val="24"/>
        </w:rPr>
        <w:t xml:space="preserve">o discurso materializado gramaticalmente. 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>O tema</w:t>
      </w:r>
      <w:r w:rsidR="009C31E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0573C">
        <w:rPr>
          <w:rFonts w:asciiTheme="minorHAnsi" w:hAnsiTheme="minorHAnsi" w:cstheme="minorHAnsi"/>
          <w:color w:val="auto"/>
          <w:sz w:val="24"/>
          <w:szCs w:val="24"/>
        </w:rPr>
        <w:t>abrangido por ess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 xml:space="preserve">e </w:t>
      </w:r>
      <w:r w:rsidR="009C31E9">
        <w:rPr>
          <w:rFonts w:asciiTheme="minorHAnsi" w:hAnsiTheme="minorHAnsi" w:cstheme="minorHAnsi"/>
          <w:color w:val="auto"/>
          <w:sz w:val="24"/>
          <w:szCs w:val="24"/>
        </w:rPr>
        <w:t>plano de aula</w:t>
      </w:r>
      <w:r w:rsidR="00D442C6">
        <w:rPr>
          <w:rFonts w:asciiTheme="minorHAnsi" w:hAnsiTheme="minorHAnsi" w:cstheme="minorHAnsi"/>
          <w:color w:val="auto"/>
          <w:sz w:val="24"/>
          <w:szCs w:val="24"/>
        </w:rPr>
        <w:t xml:space="preserve"> diz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 xml:space="preserve"> respeito </w:t>
      </w:r>
      <w:r w:rsidR="009C31E9">
        <w:rPr>
          <w:rFonts w:asciiTheme="minorHAnsi" w:hAnsiTheme="minorHAnsi" w:cstheme="minorHAnsi"/>
          <w:color w:val="auto"/>
          <w:sz w:val="24"/>
          <w:szCs w:val="24"/>
        </w:rPr>
        <w:t xml:space="preserve">ao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 xml:space="preserve">funcionamento </w:t>
      </w:r>
      <w:r w:rsidR="009C31E9">
        <w:rPr>
          <w:rFonts w:asciiTheme="minorHAnsi" w:hAnsiTheme="minorHAnsi" w:cstheme="minorHAnsi"/>
          <w:color w:val="auto"/>
          <w:sz w:val="24"/>
          <w:szCs w:val="24"/>
        </w:rPr>
        <w:t>sintático de nossa língua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9C31E9" w:rsidRDefault="009C31E9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Nesse sentido, p</w:t>
      </w:r>
      <w:r w:rsidR="00EA7584" w:rsidRPr="001D0D3C">
        <w:rPr>
          <w:rFonts w:asciiTheme="minorHAnsi" w:hAnsiTheme="minorHAnsi" w:cstheme="minorHAnsi"/>
          <w:color w:val="auto"/>
          <w:sz w:val="24"/>
          <w:szCs w:val="24"/>
        </w:rPr>
        <w:t>ropõe-s</w:t>
      </w:r>
      <w:r w:rsidR="00C0573C">
        <w:rPr>
          <w:rFonts w:asciiTheme="minorHAnsi" w:hAnsiTheme="minorHAnsi" w:cstheme="minorHAnsi"/>
          <w:color w:val="auto"/>
          <w:sz w:val="24"/>
          <w:szCs w:val="24"/>
        </w:rPr>
        <w:t xml:space="preserve">e trabalhar as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sentenças do português brasileiro, que são compostas pelos seguintes constituintes: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>sujeito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>verbo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e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>complemento (não necessariamente nessa ordem)</w:t>
      </w:r>
      <w:r>
        <w:rPr>
          <w:rFonts w:asciiTheme="minorHAnsi" w:hAnsiTheme="minorHAnsi" w:cstheme="minorHAnsi"/>
          <w:color w:val="auto"/>
          <w:sz w:val="24"/>
          <w:szCs w:val="24"/>
        </w:rPr>
        <w:t>. Nos de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>bruçaremos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por hora,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>sobre 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sujeito. </w:t>
      </w:r>
    </w:p>
    <w:p w:rsidR="00EA7584" w:rsidRPr="001D0D3C" w:rsidRDefault="00EA7584" w:rsidP="00C0573C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0D3C">
        <w:rPr>
          <w:rFonts w:asciiTheme="minorHAnsi" w:hAnsiTheme="minorHAnsi" w:cstheme="minorHAnsi"/>
          <w:color w:val="auto"/>
          <w:sz w:val="24"/>
          <w:szCs w:val="24"/>
        </w:rPr>
        <w:t>Em um segundo plano, pretende-se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 xml:space="preserve"> desenvolver nos alunos a habilidade d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 xml:space="preserve"> interpreta</w:t>
      </w:r>
      <w:r w:rsidR="009C31E9">
        <w:rPr>
          <w:rFonts w:asciiTheme="minorHAnsi" w:hAnsiTheme="minorHAnsi" w:cstheme="minorHAnsi"/>
          <w:color w:val="auto"/>
          <w:sz w:val="24"/>
          <w:szCs w:val="24"/>
        </w:rPr>
        <w:t>r e construir sentenças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D442C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C0573C">
        <w:rPr>
          <w:rFonts w:asciiTheme="minorHAnsi" w:hAnsiTheme="minorHAnsi" w:cstheme="minorHAnsi"/>
          <w:color w:val="auto"/>
          <w:sz w:val="24"/>
          <w:szCs w:val="24"/>
        </w:rPr>
        <w:t xml:space="preserve"> objetivo 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de</w:t>
      </w:r>
      <w:r w:rsidR="00C0573C">
        <w:rPr>
          <w:rFonts w:asciiTheme="minorHAnsi" w:hAnsiTheme="minorHAnsi" w:cstheme="minorHAnsi"/>
          <w:color w:val="auto"/>
          <w:sz w:val="24"/>
          <w:szCs w:val="24"/>
        </w:rPr>
        <w:t>ssa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 aula é conectar o conhecimento sobre as regras da língua escrita com a vida prática dos alunos,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>principalmente com relação ao discurso empregado na comunicação cotidiana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0573C">
        <w:rPr>
          <w:rFonts w:asciiTheme="minorHAnsi" w:hAnsiTheme="minorHAnsi" w:cstheme="minorHAnsi"/>
          <w:color w:val="auto"/>
          <w:sz w:val="24"/>
          <w:szCs w:val="24"/>
        </w:rPr>
        <w:t xml:space="preserve"> Assim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A4637F">
        <w:rPr>
          <w:rFonts w:asciiTheme="minorHAnsi" w:hAnsiTheme="minorHAnsi" w:cstheme="minorHAnsi"/>
          <w:color w:val="auto"/>
          <w:sz w:val="24"/>
          <w:szCs w:val="24"/>
        </w:rPr>
        <w:t>busca-se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637F">
        <w:rPr>
          <w:rFonts w:asciiTheme="minorHAnsi" w:hAnsiTheme="minorHAnsi" w:cstheme="minorHAnsi"/>
          <w:color w:val="auto"/>
          <w:sz w:val="24"/>
          <w:szCs w:val="24"/>
        </w:rPr>
        <w:t xml:space="preserve">trabalhar o conteúdo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>de forma não mecanizada</w:t>
      </w:r>
      <w:r w:rsidR="00A4637F">
        <w:rPr>
          <w:rFonts w:asciiTheme="minorHAnsi" w:hAnsiTheme="minorHAnsi" w:cstheme="minorHAnsi"/>
          <w:color w:val="auto"/>
          <w:sz w:val="24"/>
          <w:szCs w:val="24"/>
        </w:rPr>
        <w:t xml:space="preserve">, por meio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 xml:space="preserve">de exercícios práticos em grupo, e não apenas </w:t>
      </w:r>
      <w:r w:rsidR="00C81DB2">
        <w:rPr>
          <w:rFonts w:asciiTheme="minorHAnsi" w:hAnsiTheme="minorHAnsi" w:cstheme="minorHAnsi"/>
          <w:color w:val="auto"/>
          <w:sz w:val="24"/>
          <w:szCs w:val="24"/>
        </w:rPr>
        <w:t>através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81DB2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1276F5">
        <w:rPr>
          <w:rFonts w:asciiTheme="minorHAnsi" w:hAnsiTheme="minorHAnsi" w:cstheme="minorHAnsi"/>
          <w:color w:val="auto"/>
          <w:sz w:val="24"/>
          <w:szCs w:val="24"/>
        </w:rPr>
        <w:t>a resolução de exercícios.</w:t>
      </w:r>
    </w:p>
    <w:p w:rsidR="00EA7584" w:rsidRPr="001D0D3C" w:rsidRDefault="00EA7584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0D3C">
        <w:rPr>
          <w:rFonts w:asciiTheme="minorHAnsi" w:hAnsiTheme="minorHAnsi" w:cstheme="minorHAnsi"/>
          <w:color w:val="auto"/>
          <w:sz w:val="24"/>
          <w:szCs w:val="24"/>
        </w:rPr>
        <w:t>Abaixo, um resumo sobre o</w:t>
      </w:r>
      <w:r w:rsidR="00370D5D">
        <w:rPr>
          <w:rFonts w:asciiTheme="minorHAnsi" w:hAnsiTheme="minorHAnsi" w:cstheme="minorHAnsi"/>
          <w:color w:val="auto"/>
          <w:sz w:val="24"/>
          <w:szCs w:val="24"/>
        </w:rPr>
        <w:t xml:space="preserve"> funcionamento da língua portuguesa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 xml:space="preserve">no </w:t>
      </w:r>
      <w:r w:rsidR="00370D5D">
        <w:rPr>
          <w:rFonts w:asciiTheme="minorHAnsi" w:hAnsiTheme="minorHAnsi" w:cstheme="minorHAnsi"/>
          <w:color w:val="auto"/>
          <w:sz w:val="24"/>
          <w:szCs w:val="24"/>
        </w:rPr>
        <w:t xml:space="preserve">nível frasal e </w:t>
      </w:r>
      <w:r w:rsidR="00FE4BEA">
        <w:rPr>
          <w:rFonts w:asciiTheme="minorHAnsi" w:hAnsiTheme="minorHAnsi" w:cstheme="minorHAnsi"/>
          <w:color w:val="auto"/>
          <w:sz w:val="24"/>
          <w:szCs w:val="24"/>
        </w:rPr>
        <w:t xml:space="preserve">os diferentes empregos </w:t>
      </w:r>
      <w:r w:rsidR="00370D5D">
        <w:rPr>
          <w:rFonts w:asciiTheme="minorHAnsi" w:hAnsiTheme="minorHAnsi" w:cstheme="minorHAnsi"/>
          <w:color w:val="auto"/>
          <w:sz w:val="24"/>
          <w:szCs w:val="24"/>
        </w:rPr>
        <w:t>do sujeito na construção de sentenças, retirado</w:t>
      </w:r>
      <w:r w:rsidR="00C0573C">
        <w:rPr>
          <w:rFonts w:asciiTheme="minorHAnsi" w:hAnsiTheme="minorHAnsi" w:cstheme="minorHAnsi"/>
          <w:color w:val="auto"/>
          <w:sz w:val="24"/>
          <w:szCs w:val="24"/>
        </w:rPr>
        <w:t xml:space="preserve"> das obras apontadas no fim dess</w:t>
      </w:r>
      <w:r w:rsidR="00370D5D">
        <w:rPr>
          <w:rFonts w:asciiTheme="minorHAnsi" w:hAnsiTheme="minorHAnsi" w:cstheme="minorHAnsi"/>
          <w:color w:val="auto"/>
          <w:sz w:val="24"/>
          <w:szCs w:val="24"/>
        </w:rPr>
        <w:t xml:space="preserve">e tópico e do site </w:t>
      </w:r>
      <w:r w:rsidR="000A1F6F">
        <w:rPr>
          <w:rFonts w:asciiTheme="minorHAnsi" w:hAnsiTheme="minorHAnsi" w:cstheme="minorHAnsi"/>
          <w:i/>
          <w:iCs/>
          <w:color w:val="auto"/>
          <w:sz w:val="24"/>
          <w:szCs w:val="24"/>
        </w:rPr>
        <w:t>Toda matéria</w:t>
      </w:r>
      <w:r w:rsidR="00370D5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(conferir seção “Para </w:t>
      </w:r>
      <w:r w:rsidR="00A80CA7" w:rsidRPr="001D0D3C">
        <w:rPr>
          <w:rFonts w:asciiTheme="minorHAnsi" w:hAnsiTheme="minorHAnsi" w:cstheme="minorHAnsi"/>
          <w:color w:val="auto"/>
          <w:sz w:val="24"/>
          <w:szCs w:val="24"/>
        </w:rPr>
        <w:t>organizar o seu trabalho e saber mais</w:t>
      </w:r>
      <w:r w:rsidR="0098576E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):</w:t>
      </w:r>
    </w:p>
    <w:p w:rsidR="00EA7584" w:rsidRPr="006C4465" w:rsidRDefault="00EA7584" w:rsidP="00EA7584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1D0D3C" w:rsidRPr="000474C7" w:rsidRDefault="001D0D3C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D0D3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A62F03">
        <w:rPr>
          <w:rFonts w:ascii="Calibri" w:eastAsia="Calibri" w:hAnsi="Calibri" w:cs="Calibri"/>
          <w:b/>
          <w:bCs/>
          <w:sz w:val="24"/>
          <w:szCs w:val="24"/>
        </w:rPr>
        <w:t>intaxe da Língua Portuguesa</w:t>
      </w:r>
    </w:p>
    <w:p w:rsidR="000474C7" w:rsidRPr="001D0D3C" w:rsidRDefault="000474C7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6230ED" w:rsidRDefault="00FD6C4B" w:rsidP="006230E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FD6C4B">
        <w:rPr>
          <w:rFonts w:ascii="Calibri" w:eastAsia="Calibri" w:hAnsi="Calibri" w:cs="Calibri"/>
          <w:sz w:val="24"/>
          <w:szCs w:val="24"/>
        </w:rPr>
        <w:t xml:space="preserve">No livro de Marcos </w:t>
      </w:r>
      <w:proofErr w:type="spellStart"/>
      <w:r w:rsidRPr="00FD6C4B">
        <w:rPr>
          <w:rFonts w:ascii="Calibri" w:eastAsia="Calibri" w:hAnsi="Calibri" w:cs="Calibri"/>
          <w:sz w:val="24"/>
          <w:szCs w:val="24"/>
        </w:rPr>
        <w:t>Bagno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FD6C4B">
        <w:rPr>
          <w:rFonts w:ascii="Calibri" w:eastAsia="Calibri" w:hAnsi="Calibri" w:cs="Calibri"/>
          <w:i/>
          <w:iCs/>
          <w:sz w:val="24"/>
          <w:szCs w:val="24"/>
        </w:rPr>
        <w:t>Gramática de Bolso</w:t>
      </w:r>
      <w:r>
        <w:rPr>
          <w:rFonts w:ascii="Calibri" w:eastAsia="Calibri" w:hAnsi="Calibri" w:cs="Calibri"/>
          <w:sz w:val="24"/>
          <w:szCs w:val="24"/>
        </w:rPr>
        <w:t xml:space="preserve"> (ver o i</w:t>
      </w:r>
      <w:r w:rsidR="00C0573C">
        <w:rPr>
          <w:rFonts w:ascii="Calibri" w:eastAsia="Calibri" w:hAnsi="Calibri" w:cs="Calibri"/>
          <w:sz w:val="24"/>
          <w:szCs w:val="24"/>
        </w:rPr>
        <w:t>tem “Referências”, no final dess</w:t>
      </w:r>
      <w:r>
        <w:rPr>
          <w:rFonts w:ascii="Calibri" w:eastAsia="Calibri" w:hAnsi="Calibri" w:cs="Calibri"/>
          <w:sz w:val="24"/>
          <w:szCs w:val="24"/>
        </w:rPr>
        <w:t>e tópico)</w:t>
      </w:r>
      <w:r w:rsidR="007E1387">
        <w:rPr>
          <w:rFonts w:ascii="Calibri" w:eastAsia="Calibri" w:hAnsi="Calibri" w:cs="Calibri"/>
          <w:sz w:val="24"/>
          <w:szCs w:val="24"/>
        </w:rPr>
        <w:t xml:space="preserve">, o autor diz que, de acordo com Charles W. Morris, filósofo que atua no campo da semiótica (o estudo dos signos e dos símbolos em geral e de sua interpretação), a sintaxe caracteriza a relação dos símbolos com outros símbolos (BAGNO, 2016, p. 159) no âmbito gramatical. </w:t>
      </w:r>
    </w:p>
    <w:p w:rsidR="006230ED" w:rsidRDefault="006230ED" w:rsidP="006230E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Quando elaboramos uma sentença, pensamos na interrelação entre esses símbolos a fim de construir um sentido, com um objetivo discursivo.</w:t>
      </w:r>
    </w:p>
    <w:p w:rsidR="007E1387" w:rsidRDefault="007E1387" w:rsidP="006230E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Evanildo Bechara, </w:t>
      </w:r>
      <w:r w:rsidR="004C53BB">
        <w:rPr>
          <w:rFonts w:ascii="Calibri" w:eastAsia="Calibri" w:hAnsi="Calibri" w:cs="Calibri"/>
          <w:sz w:val="24"/>
          <w:szCs w:val="24"/>
        </w:rPr>
        <w:t xml:space="preserve">na </w:t>
      </w:r>
      <w:r w:rsidR="004C53BB" w:rsidRPr="006230ED">
        <w:rPr>
          <w:rFonts w:ascii="Calibri" w:eastAsia="Calibri" w:hAnsi="Calibri" w:cs="Calibri"/>
          <w:i/>
          <w:iCs/>
          <w:sz w:val="24"/>
          <w:szCs w:val="24"/>
        </w:rPr>
        <w:t>Moderna Gramática Portuguesa</w:t>
      </w:r>
      <w:r w:rsidR="004C53B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define </w:t>
      </w:r>
      <w:r w:rsidRPr="004C53BB">
        <w:rPr>
          <w:rFonts w:ascii="Calibri" w:eastAsia="Calibri" w:hAnsi="Calibri" w:cs="Calibri"/>
          <w:i/>
          <w:iCs/>
          <w:sz w:val="24"/>
          <w:szCs w:val="24"/>
        </w:rPr>
        <w:t>oração</w:t>
      </w:r>
      <w:r>
        <w:rPr>
          <w:rFonts w:ascii="Calibri" w:eastAsia="Calibri" w:hAnsi="Calibri" w:cs="Calibri"/>
          <w:sz w:val="24"/>
          <w:szCs w:val="24"/>
        </w:rPr>
        <w:t xml:space="preserve"> nos seguintes termos: “Oração é a unidade do discurso. A oração encerra a menor unidade de sentido do discurso com propósitos definidos, utilizando os elementos de que a língua dispõe de acordo com determinados modelos convencionais de estruturação oracional</w:t>
      </w:r>
      <w:r w:rsidR="004C53BB">
        <w:rPr>
          <w:rFonts w:ascii="Calibri" w:eastAsia="Calibri" w:hAnsi="Calibri" w:cs="Calibri"/>
          <w:sz w:val="24"/>
          <w:szCs w:val="24"/>
        </w:rPr>
        <w:t>.” (BECHARA, 1986, p. 194). O gramático aborda também a importância da situação e do contexto de fala, sendo a situação o ambiente físico e social onde o discurso ocorre, e o contexto o ambiente linguístico onde encontra-se a oração, pensando no objetivo da atividade linguística a ser analisada.</w:t>
      </w:r>
    </w:p>
    <w:p w:rsidR="004C53BB" w:rsidRDefault="004C53BB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seguir, a sistematização realizada por Bechara </w:t>
      </w:r>
      <w:r w:rsidR="006B1A60">
        <w:rPr>
          <w:rFonts w:ascii="Calibri" w:eastAsia="Calibri" w:hAnsi="Calibri" w:cs="Calibri"/>
          <w:sz w:val="24"/>
          <w:szCs w:val="24"/>
        </w:rPr>
        <w:t xml:space="preserve">(1986) </w:t>
      </w:r>
      <w:r>
        <w:rPr>
          <w:rFonts w:ascii="Calibri" w:eastAsia="Calibri" w:hAnsi="Calibri" w:cs="Calibri"/>
          <w:sz w:val="24"/>
          <w:szCs w:val="24"/>
        </w:rPr>
        <w:t xml:space="preserve">acerca da estruturação </w:t>
      </w:r>
      <w:r w:rsidR="006230ED">
        <w:rPr>
          <w:rFonts w:ascii="Calibri" w:eastAsia="Calibri" w:hAnsi="Calibri" w:cs="Calibri"/>
          <w:sz w:val="24"/>
          <w:szCs w:val="24"/>
        </w:rPr>
        <w:t>das orações:</w:t>
      </w:r>
    </w:p>
    <w:p w:rsidR="004C53BB" w:rsidRDefault="004C53BB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4C53BB" w:rsidRDefault="004C53BB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C53BB">
        <w:rPr>
          <w:rFonts w:ascii="Calibri" w:eastAsia="Calibri" w:hAnsi="Calibri" w:cs="Calibri"/>
          <w:b/>
          <w:bCs/>
          <w:sz w:val="24"/>
          <w:szCs w:val="24"/>
        </w:rPr>
        <w:t>Constituição das orações</w:t>
      </w:r>
    </w:p>
    <w:p w:rsidR="006230ED" w:rsidRDefault="006230ED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6230ED" w:rsidRDefault="00C72F7F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C72F7F">
        <w:rPr>
          <w:rFonts w:ascii="Calibri" w:eastAsia="Calibri" w:hAnsi="Calibri" w:cs="Calibri"/>
          <w:sz w:val="24"/>
          <w:szCs w:val="24"/>
        </w:rPr>
        <w:t xml:space="preserve">A oração pode </w:t>
      </w:r>
      <w:r>
        <w:rPr>
          <w:rFonts w:ascii="Calibri" w:eastAsia="Calibri" w:hAnsi="Calibri" w:cs="Calibri"/>
          <w:sz w:val="24"/>
          <w:szCs w:val="24"/>
        </w:rPr>
        <w:t>ser constituída por uma sequência de vocábulos ou por um só vocábulo:</w:t>
      </w:r>
    </w:p>
    <w:p w:rsidR="00C72F7F" w:rsidRPr="00C72F7F" w:rsidRDefault="00C72F7F" w:rsidP="00C72F7F">
      <w:pPr>
        <w:pStyle w:val="PargrafodaLista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C72F7F">
        <w:rPr>
          <w:rFonts w:ascii="Calibri" w:eastAsia="Calibri" w:hAnsi="Calibri" w:cs="Calibri"/>
          <w:i/>
          <w:iCs/>
          <w:sz w:val="24"/>
          <w:szCs w:val="24"/>
        </w:rPr>
        <w:t>João estuda</w:t>
      </w:r>
      <w:r w:rsidR="00A11641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:rsidR="00C72F7F" w:rsidRPr="00C72F7F" w:rsidRDefault="00C72F7F" w:rsidP="00C72F7F">
      <w:pPr>
        <w:pStyle w:val="PargrafodaLista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C72F7F">
        <w:rPr>
          <w:rFonts w:ascii="Calibri" w:eastAsia="Calibri" w:hAnsi="Calibri" w:cs="Calibri"/>
          <w:i/>
          <w:iCs/>
          <w:sz w:val="24"/>
          <w:szCs w:val="24"/>
        </w:rPr>
        <w:t>Passeamos</w:t>
      </w:r>
      <w:r w:rsidR="00A11641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:rsidR="00C72F7F" w:rsidRPr="00C72F7F" w:rsidRDefault="00C72F7F" w:rsidP="00C72F7F">
      <w:pPr>
        <w:pStyle w:val="PargrafodaLista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C72F7F">
        <w:rPr>
          <w:rFonts w:ascii="Calibri" w:eastAsia="Calibri" w:hAnsi="Calibri" w:cs="Calibri"/>
          <w:i/>
          <w:iCs/>
          <w:sz w:val="24"/>
          <w:szCs w:val="24"/>
        </w:rPr>
        <w:t>Sim. João</w:t>
      </w:r>
      <w:r w:rsidR="00A11641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:rsidR="00C72F7F" w:rsidRDefault="00C72F7F" w:rsidP="00C72F7F">
      <w:pPr>
        <w:pStyle w:val="PargrafodaLista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C72F7F">
        <w:rPr>
          <w:rFonts w:ascii="Calibri" w:eastAsia="Calibri" w:hAnsi="Calibri" w:cs="Calibri"/>
          <w:i/>
          <w:iCs/>
          <w:sz w:val="24"/>
          <w:szCs w:val="24"/>
        </w:rPr>
        <w:lastRenderedPageBreak/>
        <w:t>Fogo! Parada de ônibus</w:t>
      </w:r>
      <w:r w:rsidR="00A11641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:rsidR="00C72F7F" w:rsidRDefault="00C72F7F" w:rsidP="00C72F7F">
      <w:p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72F7F" w:rsidRDefault="00C72F7F" w:rsidP="00C72F7F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C72F7F">
        <w:rPr>
          <w:rFonts w:ascii="Calibri" w:eastAsia="Calibri" w:hAnsi="Calibri" w:cs="Calibri"/>
          <w:sz w:val="24"/>
          <w:szCs w:val="24"/>
        </w:rPr>
        <w:t>No primeiro caso</w:t>
      </w:r>
      <w:r w:rsidR="00C0573C">
        <w:rPr>
          <w:rFonts w:ascii="Calibri" w:eastAsia="Calibri" w:hAnsi="Calibri" w:cs="Calibri"/>
          <w:sz w:val="24"/>
          <w:szCs w:val="24"/>
        </w:rPr>
        <w:t>,</w:t>
      </w:r>
      <w:r w:rsidRPr="00C72F7F">
        <w:rPr>
          <w:rFonts w:ascii="Calibri" w:eastAsia="Calibri" w:hAnsi="Calibri" w:cs="Calibri"/>
          <w:sz w:val="24"/>
          <w:szCs w:val="24"/>
        </w:rPr>
        <w:t xml:space="preserve"> temos uma oração que encerra nos seus limites os dois termos essenciais de que</w:t>
      </w:r>
      <w:r>
        <w:rPr>
          <w:rFonts w:ascii="Calibri" w:eastAsia="Calibri" w:hAnsi="Calibri" w:cs="Calibri"/>
          <w:sz w:val="24"/>
          <w:szCs w:val="24"/>
        </w:rPr>
        <w:t xml:space="preserve"> se compõe: </w:t>
      </w:r>
      <w:r w:rsidRPr="00C72F7F">
        <w:rPr>
          <w:rFonts w:ascii="Calibri" w:eastAsia="Calibri" w:hAnsi="Calibri" w:cs="Calibri"/>
          <w:i/>
          <w:iCs/>
          <w:sz w:val="24"/>
          <w:szCs w:val="24"/>
        </w:rPr>
        <w:t>sujeito</w:t>
      </w:r>
      <w:r w:rsidR="00C0573C">
        <w:rPr>
          <w:rFonts w:ascii="Calibri" w:eastAsia="Calibri" w:hAnsi="Calibri" w:cs="Calibri"/>
          <w:sz w:val="24"/>
          <w:szCs w:val="24"/>
        </w:rPr>
        <w:t xml:space="preserve"> </w:t>
      </w:r>
      <w:r w:rsidR="00104CCE">
        <w:rPr>
          <w:rFonts w:ascii="Calibri" w:eastAsia="Calibri" w:hAnsi="Calibri" w:cs="Calibri"/>
          <w:sz w:val="24"/>
          <w:szCs w:val="24"/>
        </w:rPr>
        <w:t>–</w:t>
      </w:r>
      <w:r w:rsidR="00C0573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 de quem se declara alguma coisa – e o </w:t>
      </w:r>
      <w:r w:rsidRPr="00C72F7F">
        <w:rPr>
          <w:rFonts w:ascii="Calibri" w:eastAsia="Calibri" w:hAnsi="Calibri" w:cs="Calibri"/>
          <w:i/>
          <w:iCs/>
          <w:sz w:val="24"/>
          <w:szCs w:val="24"/>
        </w:rPr>
        <w:t>predicado</w:t>
      </w:r>
      <w:r w:rsidR="00104CCE"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sz w:val="24"/>
          <w:szCs w:val="24"/>
        </w:rPr>
        <w:t>aquilo que se declara na oração.</w:t>
      </w:r>
    </w:p>
    <w:p w:rsidR="00C72F7F" w:rsidRDefault="00C72F7F" w:rsidP="00C72F7F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segundo exemplo nos evidencia que não é necessária a representação do sujeito por vocábulo especial, uma vez que pode ser depreendido da desinência do verbo </w:t>
      </w:r>
      <w:r w:rsidRPr="00C72F7F">
        <w:rPr>
          <w:rFonts w:ascii="Calibri" w:eastAsia="Calibri" w:hAnsi="Calibri" w:cs="Calibri"/>
          <w:i/>
          <w:iCs/>
          <w:sz w:val="24"/>
          <w:szCs w:val="24"/>
        </w:rPr>
        <w:t>-</w:t>
      </w:r>
      <w:proofErr w:type="spellStart"/>
      <w:r w:rsidRPr="00C72F7F">
        <w:rPr>
          <w:rFonts w:ascii="Calibri" w:eastAsia="Calibri" w:hAnsi="Calibri" w:cs="Calibri"/>
          <w:i/>
          <w:iCs/>
          <w:sz w:val="24"/>
          <w:szCs w:val="24"/>
        </w:rPr>
        <w:t>mos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>: nós passeamos.</w:t>
      </w:r>
    </w:p>
    <w:p w:rsidR="00C72F7F" w:rsidRPr="00C72F7F" w:rsidRDefault="00C72F7F" w:rsidP="00C72F7F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terceiro caso, temos uma oração cujo enunciado se relaciona com um contexto exterior</w:t>
      </w:r>
      <w:r w:rsidR="00C0573C">
        <w:rPr>
          <w:rFonts w:ascii="Calibri" w:eastAsia="Calibri" w:hAnsi="Calibri" w:cs="Calibri"/>
          <w:sz w:val="24"/>
          <w:szCs w:val="24"/>
        </w:rPr>
        <w:t>. Explica</w:t>
      </w:r>
      <w:r>
        <w:rPr>
          <w:rFonts w:ascii="Calibri" w:eastAsia="Calibri" w:hAnsi="Calibri" w:cs="Calibri"/>
          <w:sz w:val="24"/>
          <w:szCs w:val="24"/>
        </w:rPr>
        <w:t>-se, por exemplo, como resposta às perguntas</w:t>
      </w:r>
      <w:r w:rsidR="00C0573C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72F7F">
        <w:rPr>
          <w:rFonts w:ascii="Calibri" w:eastAsia="Calibri" w:hAnsi="Calibri" w:cs="Calibri"/>
          <w:i/>
          <w:iCs/>
          <w:sz w:val="24"/>
          <w:szCs w:val="24"/>
        </w:rPr>
        <w:t>Você passeou?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 w:rsidRPr="00C72F7F">
        <w:rPr>
          <w:rFonts w:ascii="Calibri" w:eastAsia="Calibri" w:hAnsi="Calibri" w:cs="Calibri"/>
          <w:i/>
          <w:iCs/>
          <w:sz w:val="24"/>
          <w:szCs w:val="24"/>
        </w:rPr>
        <w:t>Quem veio aqui?</w:t>
      </w:r>
    </w:p>
    <w:p w:rsidR="00C72F7F" w:rsidRDefault="00C72F7F" w:rsidP="00C72F7F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quarto caso</w:t>
      </w:r>
      <w:r w:rsidR="00C0573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temos orações cujo enunciado se relaciona com sit</w:t>
      </w:r>
      <w:r w:rsidR="00C0573C">
        <w:rPr>
          <w:rFonts w:ascii="Calibri" w:eastAsia="Calibri" w:hAnsi="Calibri" w:cs="Calibri"/>
          <w:sz w:val="24"/>
          <w:szCs w:val="24"/>
        </w:rPr>
        <w:t xml:space="preserve">uação em que se acha o falante </w:t>
      </w:r>
      <w:r>
        <w:rPr>
          <w:rFonts w:ascii="Calibri" w:eastAsia="Calibri" w:hAnsi="Calibri" w:cs="Calibri"/>
          <w:sz w:val="24"/>
          <w:szCs w:val="24"/>
        </w:rPr>
        <w:t>e assim, contém um el</w:t>
      </w:r>
      <w:r w:rsidR="00C0573C">
        <w:rPr>
          <w:rFonts w:ascii="Calibri" w:eastAsia="Calibri" w:hAnsi="Calibri" w:cs="Calibri"/>
          <w:sz w:val="24"/>
          <w:szCs w:val="24"/>
        </w:rPr>
        <w:t>emento extralinguístico (fora dess</w:t>
      </w:r>
      <w:r>
        <w:rPr>
          <w:rFonts w:ascii="Calibri" w:eastAsia="Calibri" w:hAnsi="Calibri" w:cs="Calibri"/>
          <w:sz w:val="24"/>
          <w:szCs w:val="24"/>
        </w:rPr>
        <w:t>a situação</w:t>
      </w:r>
      <w:r w:rsidR="00C0573C">
        <w:rPr>
          <w:rFonts w:ascii="Calibri" w:eastAsia="Calibri" w:hAnsi="Calibri" w:cs="Calibri"/>
          <w:sz w:val="24"/>
          <w:szCs w:val="24"/>
        </w:rPr>
        <w:t xml:space="preserve">, os enunciados </w:t>
      </w:r>
      <w:r>
        <w:rPr>
          <w:rFonts w:ascii="Calibri" w:eastAsia="Calibri" w:hAnsi="Calibri" w:cs="Calibri"/>
          <w:sz w:val="24"/>
          <w:szCs w:val="24"/>
        </w:rPr>
        <w:t>seriam absurdos</w:t>
      </w:r>
      <w:r w:rsidR="00C0573C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DF0FAF" w:rsidRDefault="00DF0FAF" w:rsidP="00C72F7F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2D34C5" w:rsidRPr="002D34C5" w:rsidRDefault="002D34C5" w:rsidP="00C72F7F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D34C5">
        <w:rPr>
          <w:rFonts w:ascii="Calibri" w:eastAsia="Calibri" w:hAnsi="Calibri" w:cs="Calibri"/>
          <w:b/>
          <w:bCs/>
          <w:sz w:val="24"/>
          <w:szCs w:val="24"/>
        </w:rPr>
        <w:t>Sujeito</w:t>
      </w:r>
    </w:p>
    <w:p w:rsidR="004C53BB" w:rsidRDefault="004C53BB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2D34C5" w:rsidRPr="002D34C5" w:rsidRDefault="006B1A60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6B1A60">
        <w:rPr>
          <w:rFonts w:ascii="Calibri" w:eastAsia="Calibri" w:hAnsi="Calibri" w:cs="Calibri"/>
          <w:i/>
          <w:iCs/>
          <w:sz w:val="24"/>
          <w:szCs w:val="24"/>
        </w:rPr>
        <w:t>Sujeito</w:t>
      </w:r>
      <w:r>
        <w:rPr>
          <w:rFonts w:ascii="Calibri" w:eastAsia="Calibri" w:hAnsi="Calibri" w:cs="Calibri"/>
          <w:sz w:val="24"/>
          <w:szCs w:val="24"/>
        </w:rPr>
        <w:t xml:space="preserve"> é o termo da oração que denota a pessoa ou coisa de que afirmamos ou negamos uma ação, estado ou qualidade. </w:t>
      </w:r>
    </w:p>
    <w:p w:rsidR="004C53BB" w:rsidRDefault="006B1A60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6B1A60">
        <w:rPr>
          <w:rFonts w:ascii="Calibri" w:eastAsia="Calibri" w:hAnsi="Calibri" w:cs="Calibri"/>
          <w:sz w:val="24"/>
          <w:szCs w:val="24"/>
        </w:rPr>
        <w:t>Há três tipos de sujeito</w:t>
      </w:r>
      <w:r>
        <w:rPr>
          <w:rFonts w:ascii="Calibri" w:eastAsia="Calibri" w:hAnsi="Calibri" w:cs="Calibri"/>
          <w:sz w:val="24"/>
          <w:szCs w:val="24"/>
        </w:rPr>
        <w:t xml:space="preserve"> que ocorrem nas orações:</w:t>
      </w:r>
    </w:p>
    <w:p w:rsidR="006B1A60" w:rsidRDefault="006B1A60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E86C5A" w:rsidRPr="000A1F6F" w:rsidRDefault="000A1F6F" w:rsidP="000A1F6F">
      <w:pPr>
        <w:shd w:val="clear" w:color="auto" w:fill="FFFFFF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A1F6F"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86C5A" w:rsidRPr="000A1F6F">
        <w:rPr>
          <w:rFonts w:ascii="Calibri" w:eastAsia="Calibri" w:hAnsi="Calibri" w:cs="Calibri"/>
          <w:b/>
          <w:bCs/>
          <w:sz w:val="24"/>
          <w:szCs w:val="24"/>
        </w:rPr>
        <w:t>Sujeito simples</w:t>
      </w:r>
    </w:p>
    <w:p w:rsidR="00E86C5A" w:rsidRPr="00E86C5A" w:rsidRDefault="00E86C5A" w:rsidP="00E86C5A">
      <w:pPr>
        <w:shd w:val="clear" w:color="auto" w:fill="FFFFFF"/>
        <w:spacing w:after="0"/>
        <w:ind w:left="70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86C5A">
        <w:rPr>
          <w:rFonts w:ascii="Calibri" w:eastAsia="Calibri" w:hAnsi="Calibri" w:cs="Calibri"/>
          <w:sz w:val="24"/>
          <w:szCs w:val="24"/>
        </w:rPr>
        <w:t>O sujeito simples é formado por </w:t>
      </w:r>
      <w:r w:rsidRPr="00E86C5A">
        <w:rPr>
          <w:rFonts w:ascii="Calibri" w:eastAsia="Calibri" w:hAnsi="Calibri" w:cs="Calibri"/>
          <w:b/>
          <w:bCs/>
          <w:sz w:val="24"/>
          <w:szCs w:val="24"/>
        </w:rPr>
        <w:t>um</w:t>
      </w:r>
      <w:r w:rsidRPr="00E86C5A">
        <w:rPr>
          <w:rFonts w:ascii="Calibri" w:eastAsia="Calibri" w:hAnsi="Calibri" w:cs="Calibri"/>
          <w:sz w:val="24"/>
          <w:szCs w:val="24"/>
        </w:rPr>
        <w:t> </w:t>
      </w:r>
      <w:r w:rsidRPr="00E86C5A">
        <w:rPr>
          <w:rFonts w:ascii="Calibri" w:eastAsia="Calibri" w:hAnsi="Calibri" w:cs="Calibri"/>
          <w:b/>
          <w:bCs/>
          <w:sz w:val="24"/>
          <w:szCs w:val="24"/>
        </w:rPr>
        <w:t>núcleo</w:t>
      </w:r>
      <w:r w:rsidRPr="00E86C5A">
        <w:rPr>
          <w:rFonts w:ascii="Calibri" w:eastAsia="Calibri" w:hAnsi="Calibri" w:cs="Calibri"/>
          <w:sz w:val="24"/>
          <w:szCs w:val="24"/>
        </w:rPr>
        <w:t>, ou seja, um termo principal, por exemplo:</w:t>
      </w:r>
    </w:p>
    <w:p w:rsidR="00E86C5A" w:rsidRPr="00E86C5A" w:rsidRDefault="00E86C5A" w:rsidP="00E86C5A">
      <w:pP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86C5A">
        <w:rPr>
          <w:rFonts w:ascii="Calibri" w:eastAsia="Calibri" w:hAnsi="Calibri" w:cs="Calibri"/>
          <w:sz w:val="24"/>
          <w:szCs w:val="24"/>
        </w:rPr>
        <w:t xml:space="preserve">O </w:t>
      </w:r>
      <w:r w:rsidRPr="00E86C5A">
        <w:rPr>
          <w:rFonts w:ascii="Calibri" w:eastAsia="Calibri" w:hAnsi="Calibri" w:cs="Calibri"/>
          <w:i/>
          <w:iCs/>
          <w:sz w:val="24"/>
          <w:szCs w:val="24"/>
        </w:rPr>
        <w:t>empregado</w:t>
      </w:r>
      <w:r w:rsidRPr="00E86C5A">
        <w:rPr>
          <w:rFonts w:ascii="Calibri" w:eastAsia="Calibri" w:hAnsi="Calibri" w:cs="Calibri"/>
          <w:sz w:val="24"/>
          <w:szCs w:val="24"/>
        </w:rPr>
        <w:t xml:space="preserve"> da casa vendeu seu carro. (núcleo: empregado)</w:t>
      </w:r>
    </w:p>
    <w:p w:rsidR="00E86C5A" w:rsidRPr="00E86C5A" w:rsidRDefault="00E86C5A" w:rsidP="00E86C5A">
      <w:pP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86C5A">
        <w:rPr>
          <w:rFonts w:ascii="Calibri" w:eastAsia="Calibri" w:hAnsi="Calibri" w:cs="Calibri"/>
          <w:i/>
          <w:iCs/>
          <w:sz w:val="24"/>
          <w:szCs w:val="24"/>
        </w:rPr>
        <w:t>Eles</w:t>
      </w:r>
      <w:r w:rsidRPr="00E86C5A">
        <w:rPr>
          <w:rFonts w:ascii="Calibri" w:eastAsia="Calibri" w:hAnsi="Calibri" w:cs="Calibri"/>
          <w:sz w:val="24"/>
          <w:szCs w:val="24"/>
        </w:rPr>
        <w:t xml:space="preserve"> estão sempre omitindo a verdade. (núcleo: Eles)</w:t>
      </w:r>
    </w:p>
    <w:p w:rsidR="00E86C5A" w:rsidRDefault="00E86C5A" w:rsidP="00E86C5A">
      <w:pP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86C5A">
        <w:rPr>
          <w:rFonts w:ascii="Calibri" w:eastAsia="Calibri" w:hAnsi="Calibri" w:cs="Calibri"/>
          <w:i/>
          <w:iCs/>
          <w:sz w:val="24"/>
          <w:szCs w:val="24"/>
        </w:rPr>
        <w:t>A folha</w:t>
      </w:r>
      <w:r w:rsidRPr="00E86C5A">
        <w:rPr>
          <w:rFonts w:ascii="Calibri" w:eastAsia="Calibri" w:hAnsi="Calibri" w:cs="Calibri"/>
          <w:sz w:val="24"/>
          <w:szCs w:val="24"/>
        </w:rPr>
        <w:t xml:space="preserve"> caiu. (núcleo: folha)</w:t>
      </w:r>
    </w:p>
    <w:p w:rsidR="00E86C5A" w:rsidRPr="00E86C5A" w:rsidRDefault="00E86C5A" w:rsidP="00E86C5A">
      <w:pP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E86C5A" w:rsidRPr="00E86C5A" w:rsidRDefault="00E86C5A" w:rsidP="00E86C5A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D0F45"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86C5A">
        <w:rPr>
          <w:rFonts w:ascii="Calibri" w:eastAsia="Calibri" w:hAnsi="Calibri" w:cs="Calibri"/>
          <w:b/>
          <w:bCs/>
          <w:sz w:val="24"/>
          <w:szCs w:val="24"/>
        </w:rPr>
        <w:t>Sujeito composto</w:t>
      </w:r>
    </w:p>
    <w:p w:rsidR="00E86C5A" w:rsidRPr="00E86C5A" w:rsidRDefault="00E86C5A" w:rsidP="00E86C5A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E86C5A">
        <w:rPr>
          <w:rFonts w:ascii="Calibri" w:eastAsia="Calibri" w:hAnsi="Calibri" w:cs="Calibri"/>
          <w:sz w:val="24"/>
          <w:szCs w:val="24"/>
        </w:rPr>
        <w:t>O sujeito composto é aquele formado por</w:t>
      </w:r>
      <w:r w:rsidRPr="00E86C5A">
        <w:rPr>
          <w:rFonts w:ascii="Calibri" w:eastAsia="Calibri" w:hAnsi="Calibri" w:cs="Calibri"/>
          <w:b/>
          <w:bCs/>
          <w:sz w:val="24"/>
          <w:szCs w:val="24"/>
        </w:rPr>
        <w:t> dois</w:t>
      </w:r>
      <w:r w:rsidRPr="00E86C5A">
        <w:rPr>
          <w:rFonts w:ascii="Calibri" w:eastAsia="Calibri" w:hAnsi="Calibri" w:cs="Calibri"/>
          <w:sz w:val="24"/>
          <w:szCs w:val="24"/>
        </w:rPr>
        <w:t> </w:t>
      </w:r>
      <w:r w:rsidRPr="00E86C5A">
        <w:rPr>
          <w:rFonts w:ascii="Calibri" w:eastAsia="Calibri" w:hAnsi="Calibri" w:cs="Calibri"/>
          <w:b/>
          <w:bCs/>
          <w:sz w:val="24"/>
          <w:szCs w:val="24"/>
        </w:rPr>
        <w:t>ou</w:t>
      </w:r>
      <w:r w:rsidRPr="00E86C5A">
        <w:rPr>
          <w:rFonts w:ascii="Calibri" w:eastAsia="Calibri" w:hAnsi="Calibri" w:cs="Calibri"/>
          <w:sz w:val="24"/>
          <w:szCs w:val="24"/>
        </w:rPr>
        <w:t> </w:t>
      </w:r>
      <w:r w:rsidRPr="00E86C5A">
        <w:rPr>
          <w:rFonts w:ascii="Calibri" w:eastAsia="Calibri" w:hAnsi="Calibri" w:cs="Calibri"/>
          <w:b/>
          <w:bCs/>
          <w:sz w:val="24"/>
          <w:szCs w:val="24"/>
        </w:rPr>
        <w:t>mais</w:t>
      </w:r>
      <w:r w:rsidRPr="00E86C5A">
        <w:rPr>
          <w:rFonts w:ascii="Calibri" w:eastAsia="Calibri" w:hAnsi="Calibri" w:cs="Calibri"/>
          <w:sz w:val="24"/>
          <w:szCs w:val="24"/>
        </w:rPr>
        <w:t> </w:t>
      </w:r>
      <w:r w:rsidRPr="00E86C5A">
        <w:rPr>
          <w:rFonts w:ascii="Calibri" w:eastAsia="Calibri" w:hAnsi="Calibri" w:cs="Calibri"/>
          <w:b/>
          <w:bCs/>
          <w:sz w:val="24"/>
          <w:szCs w:val="24"/>
        </w:rPr>
        <w:t>núcleos</w:t>
      </w:r>
      <w:r w:rsidRPr="00E86C5A">
        <w:rPr>
          <w:rFonts w:ascii="Calibri" w:eastAsia="Calibri" w:hAnsi="Calibri" w:cs="Calibri"/>
          <w:sz w:val="24"/>
          <w:szCs w:val="24"/>
        </w:rPr>
        <w:t>, por exemplo:</w:t>
      </w:r>
    </w:p>
    <w:p w:rsidR="00E86C5A" w:rsidRPr="00E86C5A" w:rsidRDefault="00E86C5A" w:rsidP="00E86C5A">
      <w:pP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86C5A">
        <w:rPr>
          <w:rFonts w:ascii="Calibri" w:eastAsia="Calibri" w:hAnsi="Calibri" w:cs="Calibri"/>
          <w:i/>
          <w:iCs/>
          <w:sz w:val="24"/>
          <w:szCs w:val="24"/>
        </w:rPr>
        <w:t>Ana Maria e Joaquim</w:t>
      </w:r>
      <w:r w:rsidRPr="00E86C5A">
        <w:rPr>
          <w:rFonts w:ascii="Calibri" w:eastAsia="Calibri" w:hAnsi="Calibri" w:cs="Calibri"/>
          <w:sz w:val="24"/>
          <w:szCs w:val="24"/>
        </w:rPr>
        <w:t xml:space="preserve"> terminaram o namoro. (núcleos: Ana Maria, Joaquim)</w:t>
      </w:r>
    </w:p>
    <w:p w:rsidR="00E86C5A" w:rsidRPr="00E86C5A" w:rsidRDefault="00E86C5A" w:rsidP="00E86C5A">
      <w:pP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86C5A">
        <w:rPr>
          <w:rFonts w:ascii="Calibri" w:eastAsia="Calibri" w:hAnsi="Calibri" w:cs="Calibri"/>
          <w:i/>
          <w:iCs/>
          <w:sz w:val="24"/>
          <w:szCs w:val="24"/>
        </w:rPr>
        <w:t>Eu, você e o nosso cão</w:t>
      </w:r>
      <w:r w:rsidRPr="00E86C5A">
        <w:rPr>
          <w:rFonts w:ascii="Calibri" w:eastAsia="Calibri" w:hAnsi="Calibri" w:cs="Calibri"/>
          <w:sz w:val="24"/>
          <w:szCs w:val="24"/>
        </w:rPr>
        <w:t xml:space="preserve"> estamos perdidos mais uma vez. (núcleos: Eu, você, cão)</w:t>
      </w:r>
    </w:p>
    <w:p w:rsidR="00E86C5A" w:rsidRPr="00E86C5A" w:rsidRDefault="00E86C5A" w:rsidP="00E86C5A">
      <w:pPr>
        <w:shd w:val="clear" w:color="auto" w:fill="FFFFFF"/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E86C5A">
        <w:rPr>
          <w:rFonts w:ascii="Calibri" w:eastAsia="Calibri" w:hAnsi="Calibri" w:cs="Calibri"/>
          <w:i/>
          <w:iCs/>
          <w:sz w:val="24"/>
          <w:szCs w:val="24"/>
        </w:rPr>
        <w:t>Livros e cinema</w:t>
      </w:r>
      <w:r w:rsidRPr="00E86C5A">
        <w:rPr>
          <w:rFonts w:ascii="Calibri" w:eastAsia="Calibri" w:hAnsi="Calibri" w:cs="Calibri"/>
          <w:sz w:val="24"/>
          <w:szCs w:val="24"/>
        </w:rPr>
        <w:t xml:space="preserve"> são o meu passatempo preferido. (núcleos: Livros, cinema)</w:t>
      </w:r>
    </w:p>
    <w:p w:rsidR="00931524" w:rsidRDefault="00931524" w:rsidP="00931524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CF716F" w:rsidRDefault="00E86C5A" w:rsidP="00931524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E86C5A"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B1A60" w:rsidRPr="00931524">
        <w:rPr>
          <w:rFonts w:ascii="Calibri" w:eastAsia="Calibri" w:hAnsi="Calibri" w:cs="Calibri"/>
          <w:b/>
          <w:bCs/>
          <w:sz w:val="24"/>
          <w:szCs w:val="24"/>
        </w:rPr>
        <w:t>Sujeito elíptico ou oculto</w:t>
      </w:r>
    </w:p>
    <w:p w:rsidR="006B1A60" w:rsidRDefault="006B1A60" w:rsidP="00931524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931524">
        <w:rPr>
          <w:rFonts w:ascii="Calibri" w:eastAsia="Calibri" w:hAnsi="Calibri" w:cs="Calibri"/>
          <w:sz w:val="24"/>
          <w:szCs w:val="24"/>
        </w:rPr>
        <w:t xml:space="preserve">Chama-se elipse a omissão de um elemento linguístico. Na oração: </w:t>
      </w:r>
      <w:r w:rsidRPr="00931524">
        <w:rPr>
          <w:rFonts w:ascii="Calibri" w:eastAsia="Calibri" w:hAnsi="Calibri" w:cs="Calibri"/>
          <w:i/>
          <w:iCs/>
          <w:sz w:val="24"/>
          <w:szCs w:val="24"/>
        </w:rPr>
        <w:t>Trabalhamos</w:t>
      </w:r>
      <w:r w:rsidRPr="00931524">
        <w:rPr>
          <w:rFonts w:ascii="Calibri" w:eastAsia="Calibri" w:hAnsi="Calibri" w:cs="Calibri"/>
          <w:sz w:val="24"/>
          <w:szCs w:val="24"/>
        </w:rPr>
        <w:t xml:space="preserve">, o sujeito </w:t>
      </w:r>
      <w:proofErr w:type="gramStart"/>
      <w:r w:rsidRPr="00931524">
        <w:rPr>
          <w:rFonts w:ascii="Calibri" w:eastAsia="Calibri" w:hAnsi="Calibri" w:cs="Calibri"/>
          <w:i/>
          <w:iCs/>
          <w:sz w:val="24"/>
          <w:szCs w:val="24"/>
        </w:rPr>
        <w:t>nós</w:t>
      </w:r>
      <w:r w:rsidR="00C0573C">
        <w:rPr>
          <w:rFonts w:ascii="Calibri" w:eastAsia="Calibri" w:hAnsi="Calibri" w:cs="Calibri"/>
          <w:sz w:val="24"/>
          <w:szCs w:val="24"/>
        </w:rPr>
        <w:t xml:space="preserve"> está</w:t>
      </w:r>
      <w:proofErr w:type="gramEnd"/>
      <w:r w:rsidR="00C0573C">
        <w:rPr>
          <w:rFonts w:ascii="Calibri" w:eastAsia="Calibri" w:hAnsi="Calibri" w:cs="Calibri"/>
          <w:sz w:val="24"/>
          <w:szCs w:val="24"/>
        </w:rPr>
        <w:t xml:space="preserve"> </w:t>
      </w:r>
      <w:r w:rsidRPr="00931524">
        <w:rPr>
          <w:rFonts w:ascii="Calibri" w:eastAsia="Calibri" w:hAnsi="Calibri" w:cs="Calibri"/>
          <w:sz w:val="24"/>
          <w:szCs w:val="24"/>
        </w:rPr>
        <w:t xml:space="preserve">implícito no verbo, indicado pelo morfema </w:t>
      </w:r>
      <w:r w:rsidRPr="00931524">
        <w:rPr>
          <w:rFonts w:ascii="Calibri" w:eastAsia="Calibri" w:hAnsi="Calibri" w:cs="Calibri"/>
          <w:i/>
          <w:iCs/>
          <w:sz w:val="24"/>
          <w:szCs w:val="24"/>
        </w:rPr>
        <w:t>-</w:t>
      </w:r>
      <w:proofErr w:type="spellStart"/>
      <w:r w:rsidRPr="00931524">
        <w:rPr>
          <w:rFonts w:ascii="Calibri" w:eastAsia="Calibri" w:hAnsi="Calibri" w:cs="Calibri"/>
          <w:i/>
          <w:iCs/>
          <w:sz w:val="24"/>
          <w:szCs w:val="24"/>
        </w:rPr>
        <w:t>mos</w:t>
      </w:r>
      <w:proofErr w:type="spellEnd"/>
      <w:r w:rsidR="00931524" w:rsidRPr="00931524">
        <w:rPr>
          <w:rFonts w:ascii="Calibri" w:eastAsia="Calibri" w:hAnsi="Calibri" w:cs="Calibri"/>
          <w:sz w:val="24"/>
          <w:szCs w:val="24"/>
        </w:rPr>
        <w:t xml:space="preserve">, desinência </w:t>
      </w:r>
      <w:r w:rsidR="00931524">
        <w:rPr>
          <w:rFonts w:ascii="Calibri" w:eastAsia="Calibri" w:hAnsi="Calibri" w:cs="Calibri"/>
          <w:sz w:val="24"/>
          <w:szCs w:val="24"/>
        </w:rPr>
        <w:t>de 1ª pessoa do plural.</w:t>
      </w:r>
    </w:p>
    <w:p w:rsidR="00931524" w:rsidRDefault="00931524" w:rsidP="00931524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CF716F" w:rsidRDefault="00E86C5A" w:rsidP="00931524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931524">
        <w:rPr>
          <w:rFonts w:ascii="Calibri" w:eastAsia="Calibri" w:hAnsi="Calibri" w:cs="Calibri"/>
          <w:sz w:val="24"/>
          <w:szCs w:val="24"/>
        </w:rPr>
        <w:t xml:space="preserve">) </w:t>
      </w:r>
      <w:r w:rsidR="00931524" w:rsidRPr="00931524">
        <w:rPr>
          <w:rFonts w:ascii="Calibri" w:eastAsia="Calibri" w:hAnsi="Calibri" w:cs="Calibri"/>
          <w:b/>
          <w:bCs/>
          <w:sz w:val="24"/>
          <w:szCs w:val="24"/>
        </w:rPr>
        <w:t>Sujeito indeterminado</w:t>
      </w:r>
    </w:p>
    <w:p w:rsidR="00931524" w:rsidRPr="00931524" w:rsidRDefault="00931524" w:rsidP="00931524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Sujeito indeterminado é o que não se nomeia ou por não se querer ou por não se saber fazê-lo.</w:t>
      </w:r>
    </w:p>
    <w:p w:rsidR="00EA7584" w:rsidRDefault="00931524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Há duas formas diferentes de indeterminação em língua portuguesa:</w:t>
      </w:r>
    </w:p>
    <w:p w:rsidR="00931524" w:rsidRDefault="00931524" w:rsidP="00931524">
      <w:pPr>
        <w:pStyle w:val="PargrafodaLista"/>
        <w:numPr>
          <w:ilvl w:val="0"/>
          <w:numId w:val="11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Pondo o verbo da oração (ou o auxiliar se houver locução verbal) na 3ª pessoa do singular ou, mais frequentemente, do plural, sem referência a pessoa determinada:</w:t>
      </w:r>
    </w:p>
    <w:p w:rsidR="00931524" w:rsidRPr="00931524" w:rsidRDefault="00931524" w:rsidP="00931524">
      <w:pPr>
        <w:pStyle w:val="PargrafodaLista"/>
        <w:shd w:val="clear" w:color="auto" w:fill="FFFFFF"/>
        <w:spacing w:after="0"/>
        <w:ind w:left="1069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931524">
        <w:rPr>
          <w:rFonts w:ascii="Calibri" w:eastAsia="Calibri" w:hAnsi="Calibri" w:cs="Calibri"/>
          <w:i/>
          <w:iCs/>
          <w:sz w:val="24"/>
          <w:szCs w:val="24"/>
        </w:rPr>
        <w:t xml:space="preserve">Diz </w:t>
      </w:r>
      <w:r w:rsidRPr="00931524">
        <w:rPr>
          <w:rFonts w:ascii="Calibri" w:eastAsia="Calibri" w:hAnsi="Calibri" w:cs="Calibri"/>
          <w:sz w:val="24"/>
          <w:szCs w:val="24"/>
        </w:rPr>
        <w:t>que eles vão bem (diz = dizem)</w:t>
      </w:r>
      <w:r w:rsidR="00A11641">
        <w:rPr>
          <w:rFonts w:ascii="Calibri" w:eastAsia="Calibri" w:hAnsi="Calibri" w:cs="Calibri"/>
          <w:sz w:val="24"/>
          <w:szCs w:val="24"/>
        </w:rPr>
        <w:t>.</w:t>
      </w:r>
    </w:p>
    <w:p w:rsidR="00931524" w:rsidRPr="00931524" w:rsidRDefault="00931524" w:rsidP="00931524">
      <w:pPr>
        <w:pStyle w:val="PargrafodaLista"/>
        <w:shd w:val="clear" w:color="auto" w:fill="FFFFFF"/>
        <w:spacing w:after="0"/>
        <w:ind w:left="1069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931524">
        <w:rPr>
          <w:rFonts w:ascii="Calibri" w:eastAsia="Calibri" w:hAnsi="Calibri" w:cs="Calibri"/>
          <w:i/>
          <w:iCs/>
          <w:sz w:val="24"/>
          <w:szCs w:val="24"/>
        </w:rPr>
        <w:t xml:space="preserve">Dizem </w:t>
      </w:r>
      <w:r w:rsidRPr="00931524">
        <w:rPr>
          <w:rFonts w:ascii="Calibri" w:eastAsia="Calibri" w:hAnsi="Calibri" w:cs="Calibri"/>
          <w:sz w:val="24"/>
          <w:szCs w:val="24"/>
        </w:rPr>
        <w:t>que eles vão bem</w:t>
      </w:r>
      <w:r w:rsidR="00A11641">
        <w:rPr>
          <w:rFonts w:ascii="Calibri" w:eastAsia="Calibri" w:hAnsi="Calibri" w:cs="Calibri"/>
          <w:sz w:val="24"/>
          <w:szCs w:val="24"/>
        </w:rPr>
        <w:t>.</w:t>
      </w:r>
      <w:r w:rsidRPr="00931524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:rsidR="00931524" w:rsidRPr="00931524" w:rsidRDefault="00931524" w:rsidP="00931524">
      <w:pPr>
        <w:pStyle w:val="PargrafodaLista"/>
        <w:shd w:val="clear" w:color="auto" w:fill="FFFFFF"/>
        <w:spacing w:after="0"/>
        <w:ind w:left="1069"/>
        <w:jc w:val="both"/>
        <w:rPr>
          <w:rFonts w:ascii="Calibri" w:eastAsia="Calibri" w:hAnsi="Calibri" w:cs="Calibri"/>
          <w:sz w:val="24"/>
          <w:szCs w:val="24"/>
        </w:rPr>
      </w:pPr>
      <w:r w:rsidRPr="00931524">
        <w:rPr>
          <w:rFonts w:ascii="Calibri" w:eastAsia="Calibri" w:hAnsi="Calibri" w:cs="Calibri"/>
          <w:i/>
          <w:iCs/>
          <w:sz w:val="24"/>
          <w:szCs w:val="24"/>
        </w:rPr>
        <w:t xml:space="preserve">Estão </w:t>
      </w:r>
      <w:r w:rsidRPr="00931524">
        <w:rPr>
          <w:rFonts w:ascii="Calibri" w:eastAsia="Calibri" w:hAnsi="Calibri" w:cs="Calibri"/>
          <w:sz w:val="24"/>
          <w:szCs w:val="24"/>
        </w:rPr>
        <w:t>chamando o vizinho</w:t>
      </w:r>
      <w:r w:rsidR="00A11641">
        <w:rPr>
          <w:rFonts w:ascii="Calibri" w:eastAsia="Calibri" w:hAnsi="Calibri" w:cs="Calibri"/>
          <w:sz w:val="24"/>
          <w:szCs w:val="24"/>
        </w:rPr>
        <w:t>.</w:t>
      </w:r>
    </w:p>
    <w:p w:rsidR="00931524" w:rsidRDefault="00931524" w:rsidP="00931524">
      <w:pPr>
        <w:pStyle w:val="PargrafodaLista"/>
        <w:numPr>
          <w:ilvl w:val="0"/>
          <w:numId w:val="11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Empregando o pronome </w:t>
      </w:r>
      <w:r w:rsidRPr="00931524">
        <w:rPr>
          <w:rFonts w:ascii="Calibri" w:eastAsia="Calibri" w:hAnsi="Calibri" w:cs="Calibri"/>
          <w:i/>
          <w:iCs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 xml:space="preserve"> junto a</w:t>
      </w:r>
      <w:r w:rsidR="00C0573C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verbo de modo que a oração passe a equivaler a outra que tem por sujeito </w:t>
      </w:r>
      <w:r w:rsidRPr="00931524">
        <w:rPr>
          <w:rFonts w:ascii="Calibri" w:eastAsia="Calibri" w:hAnsi="Calibri" w:cs="Calibri"/>
          <w:i/>
          <w:iCs/>
          <w:sz w:val="24"/>
          <w:szCs w:val="24"/>
        </w:rPr>
        <w:t>alguém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931524">
        <w:rPr>
          <w:rFonts w:ascii="Calibri" w:eastAsia="Calibri" w:hAnsi="Calibri" w:cs="Calibri"/>
          <w:i/>
          <w:iCs/>
          <w:sz w:val="24"/>
          <w:szCs w:val="24"/>
        </w:rPr>
        <w:t>a gente</w:t>
      </w:r>
      <w:r>
        <w:rPr>
          <w:rFonts w:ascii="Calibri" w:eastAsia="Calibri" w:hAnsi="Calibri" w:cs="Calibri"/>
          <w:sz w:val="24"/>
          <w:szCs w:val="24"/>
        </w:rPr>
        <w:t xml:space="preserve"> ou expressão sinônima:</w:t>
      </w:r>
    </w:p>
    <w:p w:rsidR="00931524" w:rsidRDefault="00931524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 w:rsidRPr="00931524">
        <w:rPr>
          <w:rFonts w:ascii="Calibri" w:eastAsia="Calibri" w:hAnsi="Calibri" w:cs="Calibri"/>
          <w:i/>
          <w:iCs/>
          <w:sz w:val="24"/>
          <w:szCs w:val="24"/>
        </w:rPr>
        <w:t xml:space="preserve">Vire-se </w:t>
      </w:r>
      <w:r w:rsidRPr="00931524">
        <w:rPr>
          <w:rFonts w:ascii="Calibri" w:eastAsia="Calibri" w:hAnsi="Calibri" w:cs="Calibri"/>
          <w:sz w:val="24"/>
          <w:szCs w:val="24"/>
        </w:rPr>
        <w:t>bem aqui</w:t>
      </w:r>
      <w:r w:rsidR="003D0F45">
        <w:rPr>
          <w:rFonts w:ascii="Calibri" w:eastAsia="Calibri" w:hAnsi="Calibri" w:cs="Calibri"/>
          <w:sz w:val="24"/>
          <w:szCs w:val="24"/>
        </w:rPr>
        <w:t>.</w:t>
      </w:r>
    </w:p>
    <w:p w:rsidR="00931524" w:rsidRDefault="00931524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 w:rsidRPr="00931524">
        <w:rPr>
          <w:rFonts w:ascii="Calibri" w:eastAsia="Calibri" w:hAnsi="Calibri" w:cs="Calibri"/>
          <w:i/>
          <w:iCs/>
          <w:sz w:val="24"/>
          <w:szCs w:val="24"/>
        </w:rPr>
        <w:t>Precisa-se</w:t>
      </w:r>
      <w:r>
        <w:rPr>
          <w:rFonts w:ascii="Calibri" w:eastAsia="Calibri" w:hAnsi="Calibri" w:cs="Calibri"/>
          <w:sz w:val="24"/>
          <w:szCs w:val="24"/>
        </w:rPr>
        <w:t xml:space="preserve"> de bons empregados</w:t>
      </w:r>
      <w:r w:rsidR="003D0F45">
        <w:rPr>
          <w:rFonts w:ascii="Calibri" w:eastAsia="Calibri" w:hAnsi="Calibri" w:cs="Calibri"/>
          <w:sz w:val="24"/>
          <w:szCs w:val="24"/>
        </w:rPr>
        <w:t>.</w:t>
      </w:r>
    </w:p>
    <w:p w:rsidR="00931524" w:rsidRDefault="00931524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pronome </w:t>
      </w:r>
      <w:r w:rsidRPr="00931524">
        <w:rPr>
          <w:rFonts w:ascii="Calibri" w:eastAsia="Calibri" w:hAnsi="Calibri" w:cs="Calibri"/>
          <w:i/>
          <w:iCs/>
          <w:sz w:val="24"/>
          <w:szCs w:val="24"/>
        </w:rPr>
        <w:t>se</w:t>
      </w:r>
      <w:r w:rsidR="00A11641">
        <w:rPr>
          <w:rFonts w:ascii="Calibri" w:eastAsia="Calibri" w:hAnsi="Calibri" w:cs="Calibri"/>
          <w:iCs/>
          <w:sz w:val="24"/>
          <w:szCs w:val="24"/>
        </w:rPr>
        <w:t>,</w:t>
      </w:r>
      <w:r w:rsidR="00A11641">
        <w:rPr>
          <w:rFonts w:ascii="Calibri" w:eastAsia="Calibri" w:hAnsi="Calibri" w:cs="Calibri"/>
          <w:sz w:val="24"/>
          <w:szCs w:val="24"/>
        </w:rPr>
        <w:t xml:space="preserve"> ness</w:t>
      </w:r>
      <w:r>
        <w:rPr>
          <w:rFonts w:ascii="Calibri" w:eastAsia="Calibri" w:hAnsi="Calibri" w:cs="Calibri"/>
          <w:sz w:val="24"/>
          <w:szCs w:val="24"/>
        </w:rPr>
        <w:t>a aplicação sintática</w:t>
      </w:r>
      <w:r w:rsidR="00A1164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recebe o nome de </w:t>
      </w:r>
      <w:r w:rsidRPr="00931524">
        <w:rPr>
          <w:rFonts w:ascii="Calibri" w:eastAsia="Calibri" w:hAnsi="Calibri" w:cs="Calibri"/>
          <w:i/>
          <w:iCs/>
          <w:sz w:val="24"/>
          <w:szCs w:val="24"/>
        </w:rPr>
        <w:t>índice de indeterminação do sujeito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31524" w:rsidRDefault="00931524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</w:p>
    <w:p w:rsidR="00931524" w:rsidRDefault="00E86C5A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931524">
        <w:rPr>
          <w:rFonts w:ascii="Calibri" w:eastAsia="Calibri" w:hAnsi="Calibri" w:cs="Calibri"/>
          <w:sz w:val="24"/>
          <w:szCs w:val="24"/>
        </w:rPr>
        <w:t xml:space="preserve">) </w:t>
      </w:r>
      <w:r w:rsidR="00931524" w:rsidRPr="003D0F45">
        <w:rPr>
          <w:rFonts w:ascii="Calibri" w:eastAsia="Calibri" w:hAnsi="Calibri" w:cs="Calibri"/>
          <w:b/>
          <w:bCs/>
          <w:sz w:val="24"/>
          <w:szCs w:val="24"/>
        </w:rPr>
        <w:t>Sujeito inexistente</w:t>
      </w:r>
    </w:p>
    <w:p w:rsidR="003D0F45" w:rsidRDefault="003D0F45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Há orações que encerram apenas a declaração contida no predicado, sem que se cogite atribuí-la a nenhum sujeito. Exemplos:</w:t>
      </w:r>
    </w:p>
    <w:p w:rsidR="003D0F45" w:rsidRDefault="003D0F45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Chove.</w:t>
      </w:r>
    </w:p>
    <w:p w:rsidR="003D0F45" w:rsidRDefault="003D0F45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Faz calor.</w:t>
      </w:r>
    </w:p>
    <w:p w:rsidR="003D0F45" w:rsidRDefault="003D0F45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Há nos livros na sua biblioteca.</w:t>
      </w:r>
    </w:p>
    <w:p w:rsidR="003D0F45" w:rsidRDefault="003D0F45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tais casos dizemos que se trata de </w:t>
      </w:r>
      <w:r w:rsidRPr="003D0F45">
        <w:rPr>
          <w:rFonts w:ascii="Calibri" w:eastAsia="Calibri" w:hAnsi="Calibri" w:cs="Calibri"/>
          <w:i/>
          <w:iCs/>
          <w:sz w:val="24"/>
          <w:szCs w:val="24"/>
        </w:rPr>
        <w:t>orações sem sujeito</w:t>
      </w:r>
      <w:r>
        <w:rPr>
          <w:rFonts w:ascii="Calibri" w:eastAsia="Calibri" w:hAnsi="Calibri" w:cs="Calibri"/>
          <w:sz w:val="24"/>
          <w:szCs w:val="24"/>
        </w:rPr>
        <w:t xml:space="preserve"> e o verbo que nelas entra se chama </w:t>
      </w:r>
      <w:r w:rsidRPr="003D0F45">
        <w:rPr>
          <w:rFonts w:ascii="Calibri" w:eastAsia="Calibri" w:hAnsi="Calibri" w:cs="Calibri"/>
          <w:i/>
          <w:iCs/>
          <w:sz w:val="24"/>
          <w:szCs w:val="24"/>
        </w:rPr>
        <w:t>impessoal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E085C" w:rsidRDefault="003E085C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</w:p>
    <w:p w:rsidR="003E085C" w:rsidRPr="009C5B35" w:rsidRDefault="003E085C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C5B35">
        <w:rPr>
          <w:rFonts w:ascii="Calibri" w:eastAsia="Calibri" w:hAnsi="Calibri" w:cs="Calibri"/>
          <w:b/>
          <w:bCs/>
          <w:sz w:val="24"/>
          <w:szCs w:val="24"/>
        </w:rPr>
        <w:t>REFERÊNCIAS</w:t>
      </w:r>
    </w:p>
    <w:p w:rsidR="003E085C" w:rsidRDefault="003E085C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</w:p>
    <w:p w:rsidR="003E085C" w:rsidRDefault="009C5B35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BECHARA, E. </w:t>
      </w:r>
      <w:r w:rsidRPr="00957770">
        <w:rPr>
          <w:rFonts w:ascii="Calibri" w:eastAsia="Calibri" w:hAnsi="Calibri" w:cs="Calibri"/>
          <w:b/>
          <w:iCs/>
          <w:sz w:val="24"/>
          <w:szCs w:val="24"/>
        </w:rPr>
        <w:t>Moderna Gramática Portuguesa</w:t>
      </w:r>
      <w:r>
        <w:rPr>
          <w:rFonts w:ascii="Calibri" w:eastAsia="Calibri" w:hAnsi="Calibri" w:cs="Calibri"/>
          <w:sz w:val="24"/>
          <w:szCs w:val="24"/>
        </w:rPr>
        <w:t xml:space="preserve">. 30ª ed. São Paulo: Companhia editora Nacional, 1986. </w:t>
      </w:r>
    </w:p>
    <w:p w:rsidR="009C5B35" w:rsidRPr="00931524" w:rsidRDefault="009C5B35" w:rsidP="00931524">
      <w:pPr>
        <w:shd w:val="clear" w:color="auto" w:fill="FFFFFF"/>
        <w:spacing w:after="0"/>
        <w:ind w:left="709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BAGNO, M. </w:t>
      </w:r>
      <w:r w:rsidRPr="00957770">
        <w:rPr>
          <w:rFonts w:ascii="Calibri" w:eastAsia="Calibri" w:hAnsi="Calibri" w:cs="Calibri"/>
          <w:b/>
          <w:iCs/>
          <w:sz w:val="24"/>
          <w:szCs w:val="24"/>
        </w:rPr>
        <w:t>Gramática de bolso do português brasileiro</w:t>
      </w:r>
      <w:r>
        <w:rPr>
          <w:rFonts w:ascii="Calibri" w:eastAsia="Calibri" w:hAnsi="Calibri" w:cs="Calibri"/>
          <w:sz w:val="24"/>
          <w:szCs w:val="24"/>
        </w:rPr>
        <w:t>. São Paulo: Parábola editorial, 2013.</w:t>
      </w:r>
    </w:p>
    <w:p w:rsidR="00931524" w:rsidRPr="00931524" w:rsidRDefault="00931524" w:rsidP="009C5B35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EA7584" w:rsidRDefault="00EA7584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2ª Etapa: </w:t>
      </w:r>
      <w:r w:rsidR="000A1F6F">
        <w:rPr>
          <w:rFonts w:ascii="Calibri" w:eastAsia="Calibri" w:hAnsi="Calibri" w:cs="Calibri"/>
          <w:color w:val="17365D"/>
          <w:sz w:val="28"/>
          <w:szCs w:val="28"/>
        </w:rPr>
        <w:t>Exercícios de fixação</w:t>
      </w:r>
    </w:p>
    <w:p w:rsidR="00EA7584" w:rsidRDefault="00EA7584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:rsidR="004B50DD" w:rsidRDefault="004B50DD" w:rsidP="000A1F6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Após </w:t>
      </w:r>
      <w:r w:rsidR="005808EC">
        <w:rPr>
          <w:rFonts w:ascii="Calibri" w:eastAsia="Calibri" w:hAnsi="Calibri" w:cs="Calibri"/>
          <w:color w:val="auto"/>
          <w:sz w:val="24"/>
          <w:szCs w:val="24"/>
        </w:rPr>
        <w:t>sistematizar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o conteúdo </w:t>
      </w:r>
      <w:r w:rsidR="001D03E8">
        <w:rPr>
          <w:rFonts w:ascii="Calibri" w:eastAsia="Calibri" w:hAnsi="Calibri" w:cs="Calibri"/>
          <w:color w:val="auto"/>
          <w:sz w:val="24"/>
          <w:szCs w:val="24"/>
        </w:rPr>
        <w:t xml:space="preserve">gramatical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na lousa e 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>di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>log</w:t>
      </w:r>
      <w:r>
        <w:rPr>
          <w:rFonts w:ascii="Calibri" w:eastAsia="Calibri" w:hAnsi="Calibri" w:cs="Calibri"/>
          <w:color w:val="auto"/>
          <w:sz w:val="24"/>
          <w:szCs w:val="24"/>
        </w:rPr>
        <w:t>ar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 xml:space="preserve"> com os estudantes a respeito </w:t>
      </w:r>
      <w:r w:rsidR="00633CF5">
        <w:rPr>
          <w:rFonts w:ascii="Calibri" w:eastAsia="Calibri" w:hAnsi="Calibri" w:cs="Calibri"/>
          <w:color w:val="auto"/>
          <w:sz w:val="24"/>
          <w:szCs w:val="24"/>
        </w:rPr>
        <w:t>dos diferentes tipos de sujeito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o</w:t>
      </w:r>
      <w:r w:rsidR="00A03BB5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A03BB5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A03BB5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A03BB5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0A1F6F">
        <w:rPr>
          <w:rFonts w:ascii="Calibri" w:eastAsia="Calibri" w:hAnsi="Calibri" w:cs="Calibri"/>
          <w:color w:val="auto"/>
          <w:sz w:val="24"/>
          <w:szCs w:val="24"/>
        </w:rPr>
        <w:t>pedirá à turma que realize alguns exercícios de fixação:</w:t>
      </w:r>
    </w:p>
    <w:p w:rsidR="00A107A5" w:rsidRDefault="00A107A5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BE24A0" w:rsidRPr="003E5BFD" w:rsidRDefault="003E5BFD" w:rsidP="003E5BFD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b/>
          <w:bCs/>
          <w:color w:val="auto"/>
          <w:sz w:val="24"/>
          <w:szCs w:val="24"/>
        </w:rPr>
        <w:t>1)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BE24A0" w:rsidRPr="003E5BFD">
        <w:rPr>
          <w:rFonts w:ascii="Calibri" w:eastAsia="Calibri" w:hAnsi="Calibri" w:cs="Calibri"/>
          <w:color w:val="auto"/>
          <w:sz w:val="24"/>
          <w:szCs w:val="24"/>
        </w:rPr>
        <w:t>Relacione as orações com os tipos de sujeito:</w:t>
      </w:r>
    </w:p>
    <w:p w:rsidR="00BE24A0" w:rsidRPr="00BE24A0" w:rsidRDefault="00BE24A0" w:rsidP="00BE24A0">
      <w:pPr>
        <w:shd w:val="clear" w:color="auto" w:fill="FFFFFF"/>
        <w:spacing w:after="0"/>
        <w:ind w:left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BE24A0">
        <w:rPr>
          <w:rFonts w:ascii="Calibri" w:eastAsia="Calibri" w:hAnsi="Calibri" w:cs="Calibri"/>
          <w:color w:val="auto"/>
          <w:sz w:val="24"/>
          <w:szCs w:val="24"/>
        </w:rPr>
        <w:t xml:space="preserve">a) </w:t>
      </w:r>
      <w:proofErr w:type="gramStart"/>
      <w:r w:rsidRPr="00BE24A0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BE24A0">
        <w:rPr>
          <w:rFonts w:ascii="Calibri" w:eastAsia="Calibri" w:hAnsi="Calibri" w:cs="Calibri"/>
          <w:color w:val="auto"/>
          <w:sz w:val="24"/>
          <w:szCs w:val="24"/>
        </w:rPr>
        <w:t xml:space="preserve"> Choveu muito ontem à noite.</w:t>
      </w:r>
    </w:p>
    <w:p w:rsidR="00BE24A0" w:rsidRPr="00BE24A0" w:rsidRDefault="00BE24A0" w:rsidP="00BE24A0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BE24A0">
        <w:rPr>
          <w:rFonts w:ascii="Calibri" w:eastAsia="Calibri" w:hAnsi="Calibri" w:cs="Calibri"/>
          <w:color w:val="auto"/>
          <w:sz w:val="24"/>
          <w:szCs w:val="24"/>
        </w:rPr>
        <w:t xml:space="preserve">b) </w:t>
      </w:r>
      <w:proofErr w:type="gramStart"/>
      <w:r w:rsidRPr="00BE24A0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BE24A0">
        <w:rPr>
          <w:rFonts w:ascii="Calibri" w:eastAsia="Calibri" w:hAnsi="Calibri" w:cs="Calibri"/>
          <w:color w:val="auto"/>
          <w:sz w:val="24"/>
          <w:szCs w:val="24"/>
        </w:rPr>
        <w:t xml:space="preserve"> Cantar faz bem para a alma.</w:t>
      </w:r>
    </w:p>
    <w:p w:rsidR="00BE24A0" w:rsidRPr="00A107A5" w:rsidRDefault="00BE24A0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107A5">
        <w:rPr>
          <w:rFonts w:ascii="Calibri" w:eastAsia="Calibri" w:hAnsi="Calibri" w:cs="Calibri"/>
          <w:color w:val="auto"/>
          <w:sz w:val="24"/>
          <w:szCs w:val="24"/>
        </w:rPr>
        <w:t xml:space="preserve">c) </w:t>
      </w:r>
      <w:proofErr w:type="gramStart"/>
      <w:r w:rsidRPr="00A107A5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A107A5">
        <w:rPr>
          <w:rFonts w:ascii="Calibri" w:eastAsia="Calibri" w:hAnsi="Calibri" w:cs="Calibri"/>
          <w:color w:val="auto"/>
          <w:sz w:val="24"/>
          <w:szCs w:val="24"/>
        </w:rPr>
        <w:t xml:space="preserve"> As chaves e as malas da Joana já estão no carro.</w:t>
      </w:r>
    </w:p>
    <w:p w:rsidR="00A107A5" w:rsidRDefault="00BE24A0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107A5">
        <w:rPr>
          <w:rFonts w:ascii="Calibri" w:eastAsia="Calibri" w:hAnsi="Calibri" w:cs="Calibri"/>
          <w:color w:val="auto"/>
          <w:sz w:val="24"/>
          <w:szCs w:val="24"/>
        </w:rPr>
        <w:t xml:space="preserve">d) </w:t>
      </w:r>
      <w:proofErr w:type="gramStart"/>
      <w:r w:rsidRPr="00A107A5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A107A5">
        <w:rPr>
          <w:rFonts w:ascii="Calibri" w:eastAsia="Calibri" w:hAnsi="Calibri" w:cs="Calibri"/>
          <w:color w:val="auto"/>
          <w:sz w:val="24"/>
          <w:szCs w:val="24"/>
        </w:rPr>
        <w:t xml:space="preserve"> Não encontraram o culpado.</w:t>
      </w:r>
    </w:p>
    <w:p w:rsidR="00BE24A0" w:rsidRPr="00BE24A0" w:rsidRDefault="00BE24A0" w:rsidP="00A107A5">
      <w:pPr>
        <w:shd w:val="clear" w:color="auto" w:fill="FFFFFF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BE24A0">
        <w:rPr>
          <w:rFonts w:ascii="Calibri" w:eastAsia="Calibri" w:hAnsi="Calibri" w:cs="Calibri"/>
          <w:color w:val="auto"/>
          <w:sz w:val="24"/>
          <w:szCs w:val="24"/>
        </w:rPr>
        <w:t xml:space="preserve">e) </w:t>
      </w:r>
      <w:proofErr w:type="gramStart"/>
      <w:r w:rsidRPr="00BE24A0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BE24A0">
        <w:rPr>
          <w:rFonts w:ascii="Calibri" w:eastAsia="Calibri" w:hAnsi="Calibri" w:cs="Calibri"/>
          <w:color w:val="auto"/>
          <w:sz w:val="24"/>
          <w:szCs w:val="24"/>
        </w:rPr>
        <w:t xml:space="preserve"> Perdi o voo.</w:t>
      </w:r>
    </w:p>
    <w:p w:rsidR="00BE24A0" w:rsidRPr="00BE24A0" w:rsidRDefault="00A107A5" w:rsidP="00A107A5">
      <w:p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ab/>
      </w:r>
      <w:r w:rsidR="00BE24A0" w:rsidRPr="00BE24A0">
        <w:rPr>
          <w:rFonts w:ascii="Calibri" w:eastAsia="Calibri" w:hAnsi="Calibri" w:cs="Calibri"/>
          <w:color w:val="auto"/>
          <w:sz w:val="24"/>
          <w:szCs w:val="24"/>
        </w:rPr>
        <w:t>I. Sujeito composto.</w:t>
      </w:r>
    </w:p>
    <w:p w:rsidR="00BE24A0" w:rsidRPr="00A107A5" w:rsidRDefault="00BE24A0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107A5">
        <w:rPr>
          <w:rFonts w:ascii="Calibri" w:eastAsia="Calibri" w:hAnsi="Calibri" w:cs="Calibri"/>
          <w:color w:val="auto"/>
          <w:sz w:val="24"/>
          <w:szCs w:val="24"/>
        </w:rPr>
        <w:t>II. Sujeito oculto.</w:t>
      </w:r>
    </w:p>
    <w:p w:rsidR="00BE24A0" w:rsidRPr="00A107A5" w:rsidRDefault="00BE24A0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107A5">
        <w:rPr>
          <w:rFonts w:ascii="Calibri" w:eastAsia="Calibri" w:hAnsi="Calibri" w:cs="Calibri"/>
          <w:color w:val="auto"/>
          <w:sz w:val="24"/>
          <w:szCs w:val="24"/>
        </w:rPr>
        <w:t>III. Oração sem sujeito.</w:t>
      </w:r>
    </w:p>
    <w:p w:rsidR="00BE24A0" w:rsidRPr="00A107A5" w:rsidRDefault="00BE24A0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107A5">
        <w:rPr>
          <w:rFonts w:ascii="Calibri" w:eastAsia="Calibri" w:hAnsi="Calibri" w:cs="Calibri"/>
          <w:color w:val="auto"/>
          <w:sz w:val="24"/>
          <w:szCs w:val="24"/>
        </w:rPr>
        <w:t>IV. Sujeito indeterminado.</w:t>
      </w:r>
    </w:p>
    <w:p w:rsidR="00BE24A0" w:rsidRDefault="00BE24A0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107A5">
        <w:rPr>
          <w:rFonts w:ascii="Calibri" w:eastAsia="Calibri" w:hAnsi="Calibri" w:cs="Calibri"/>
          <w:color w:val="auto"/>
          <w:sz w:val="24"/>
          <w:szCs w:val="24"/>
        </w:rPr>
        <w:t>V. Sujeito simples.</w:t>
      </w:r>
    </w:p>
    <w:p w:rsidR="00A107A5" w:rsidRDefault="00A107A5" w:rsidP="00A107A5">
      <w:pPr>
        <w:ind w:firstLine="708"/>
        <w:rPr>
          <w:rFonts w:ascii="Calibri" w:eastAsia="Calibri" w:hAnsi="Calibri" w:cs="Calibri"/>
          <w:color w:val="auto"/>
          <w:sz w:val="24"/>
          <w:szCs w:val="24"/>
        </w:rPr>
      </w:pPr>
    </w:p>
    <w:p w:rsidR="00A107A5" w:rsidRPr="00A107A5" w:rsidRDefault="00A107A5" w:rsidP="00A107A5">
      <w:pPr>
        <w:spacing w:after="0"/>
        <w:ind w:firstLine="708"/>
        <w:rPr>
          <w:rFonts w:ascii="Calibri" w:eastAsia="Calibri" w:hAnsi="Calibri" w:cs="Calibri"/>
          <w:color w:val="FF0000"/>
          <w:sz w:val="24"/>
          <w:szCs w:val="24"/>
        </w:rPr>
      </w:pPr>
      <w:r w:rsidRPr="00A107A5">
        <w:rPr>
          <w:rFonts w:ascii="Calibri" w:eastAsia="Calibri" w:hAnsi="Calibri" w:cs="Calibri"/>
          <w:color w:val="FF0000"/>
          <w:sz w:val="24"/>
          <w:szCs w:val="24"/>
        </w:rPr>
        <w:t xml:space="preserve">RESPOSTA: </w:t>
      </w:r>
    </w:p>
    <w:p w:rsidR="00A107A5" w:rsidRPr="00A107A5" w:rsidRDefault="00A107A5" w:rsidP="00A107A5">
      <w:pPr>
        <w:spacing w:after="0"/>
        <w:ind w:firstLine="708"/>
        <w:rPr>
          <w:rFonts w:ascii="Calibri" w:eastAsia="Calibri" w:hAnsi="Calibri" w:cs="Calibri"/>
          <w:color w:val="FF0000"/>
          <w:sz w:val="24"/>
          <w:szCs w:val="24"/>
        </w:rPr>
      </w:pPr>
      <w:r w:rsidRPr="00A107A5">
        <w:rPr>
          <w:rFonts w:ascii="Calibri" w:eastAsia="Calibri" w:hAnsi="Calibri" w:cs="Calibri"/>
          <w:color w:val="FF0000"/>
          <w:sz w:val="24"/>
          <w:szCs w:val="24"/>
        </w:rPr>
        <w:lastRenderedPageBreak/>
        <w:t>a) (III) Oração sem sujeito.</w:t>
      </w:r>
    </w:p>
    <w:p w:rsidR="00A107A5" w:rsidRPr="00A107A5" w:rsidRDefault="00A107A5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A107A5">
        <w:rPr>
          <w:rFonts w:ascii="Calibri" w:eastAsia="Calibri" w:hAnsi="Calibri" w:cs="Calibri"/>
          <w:color w:val="FF0000"/>
          <w:sz w:val="24"/>
          <w:szCs w:val="24"/>
        </w:rPr>
        <w:t>b) (V) Sujeito simples.</w:t>
      </w:r>
    </w:p>
    <w:p w:rsidR="00A107A5" w:rsidRPr="00A107A5" w:rsidRDefault="00A107A5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A107A5">
        <w:rPr>
          <w:rFonts w:ascii="Calibri" w:eastAsia="Calibri" w:hAnsi="Calibri" w:cs="Calibri"/>
          <w:color w:val="FF0000"/>
          <w:sz w:val="24"/>
          <w:szCs w:val="24"/>
        </w:rPr>
        <w:t>c) (I) Sujeito composto.</w:t>
      </w:r>
    </w:p>
    <w:p w:rsidR="00A107A5" w:rsidRPr="00A107A5" w:rsidRDefault="00A107A5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A107A5">
        <w:rPr>
          <w:rFonts w:ascii="Calibri" w:eastAsia="Calibri" w:hAnsi="Calibri" w:cs="Calibri"/>
          <w:color w:val="FF0000"/>
          <w:sz w:val="24"/>
          <w:szCs w:val="24"/>
        </w:rPr>
        <w:t>d) (IV) Sujeito indeterminado.</w:t>
      </w:r>
    </w:p>
    <w:p w:rsidR="00A107A5" w:rsidRPr="00A107A5" w:rsidRDefault="00A107A5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A107A5">
        <w:rPr>
          <w:rFonts w:ascii="Calibri" w:eastAsia="Calibri" w:hAnsi="Calibri" w:cs="Calibri"/>
          <w:color w:val="FF0000"/>
          <w:sz w:val="24"/>
          <w:szCs w:val="24"/>
        </w:rPr>
        <w:t>e) (II) Sujeito oculto.</w:t>
      </w:r>
    </w:p>
    <w:p w:rsidR="00A107A5" w:rsidRPr="00A107A5" w:rsidRDefault="00A107A5" w:rsidP="00A107A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b/>
          <w:bCs/>
          <w:color w:val="auto"/>
          <w:sz w:val="24"/>
          <w:szCs w:val="24"/>
        </w:rPr>
        <w:t>2)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3E5BFD">
        <w:rPr>
          <w:rFonts w:ascii="Calibri" w:eastAsia="Calibri" w:hAnsi="Calibri" w:cs="Calibri"/>
          <w:color w:val="auto"/>
          <w:sz w:val="24"/>
          <w:szCs w:val="24"/>
        </w:rPr>
        <w:t>Identifique os sujeitos das orações a seguir e classifique-os: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color w:val="auto"/>
          <w:sz w:val="24"/>
          <w:szCs w:val="24"/>
        </w:rPr>
        <w:t>a) A festa continuou madrugada a fora.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color w:val="auto"/>
          <w:sz w:val="24"/>
          <w:szCs w:val="24"/>
        </w:rPr>
        <w:t>b) Encerrou satisfeito a reunião o diretor da empresa.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color w:val="auto"/>
          <w:sz w:val="24"/>
          <w:szCs w:val="24"/>
        </w:rPr>
        <w:t>c) Bateram no meu carro.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color w:val="auto"/>
          <w:sz w:val="24"/>
          <w:szCs w:val="24"/>
        </w:rPr>
        <w:t>d) Faz muitos anos que ele partiu.</w:t>
      </w:r>
    </w:p>
    <w:p w:rsid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color w:val="auto"/>
          <w:sz w:val="24"/>
          <w:szCs w:val="24"/>
        </w:rPr>
        <w:t>e) Estudo e dedicação são essenciais para a aprovação.</w:t>
      </w:r>
    </w:p>
    <w:p w:rsid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3E5BFD">
        <w:rPr>
          <w:rFonts w:ascii="Calibri" w:eastAsia="Calibri" w:hAnsi="Calibri" w:cs="Calibri"/>
          <w:color w:val="FF0000"/>
          <w:sz w:val="24"/>
          <w:szCs w:val="24"/>
        </w:rPr>
        <w:t xml:space="preserve">RESPOSTA: 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3E5BFD">
        <w:rPr>
          <w:rFonts w:ascii="Calibri" w:eastAsia="Calibri" w:hAnsi="Calibri" w:cs="Calibri"/>
          <w:color w:val="FF0000"/>
          <w:sz w:val="24"/>
          <w:szCs w:val="24"/>
        </w:rPr>
        <w:t>a) A festa – sujeito simples.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3E5BFD">
        <w:rPr>
          <w:rFonts w:ascii="Calibri" w:eastAsia="Calibri" w:hAnsi="Calibri" w:cs="Calibri"/>
          <w:color w:val="FF0000"/>
          <w:sz w:val="24"/>
          <w:szCs w:val="24"/>
        </w:rPr>
        <w:t>b) O diretor da empresa – sujeito simples.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3E5BFD">
        <w:rPr>
          <w:rFonts w:ascii="Calibri" w:eastAsia="Calibri" w:hAnsi="Calibri" w:cs="Calibri"/>
          <w:color w:val="FF0000"/>
          <w:sz w:val="24"/>
          <w:szCs w:val="24"/>
        </w:rPr>
        <w:t>c) Sujeito indeterminado.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3E5BFD">
        <w:rPr>
          <w:rFonts w:ascii="Calibri" w:eastAsia="Calibri" w:hAnsi="Calibri" w:cs="Calibri"/>
          <w:color w:val="FF0000"/>
          <w:sz w:val="24"/>
          <w:szCs w:val="24"/>
        </w:rPr>
        <w:t>d) Oração sem sujeito.</w:t>
      </w:r>
    </w:p>
    <w:p w:rsid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3E5BFD">
        <w:rPr>
          <w:rFonts w:ascii="Calibri" w:eastAsia="Calibri" w:hAnsi="Calibri" w:cs="Calibri"/>
          <w:color w:val="FF0000"/>
          <w:sz w:val="24"/>
          <w:szCs w:val="24"/>
        </w:rPr>
        <w:t xml:space="preserve">e) Estudo e dedicação – </w:t>
      </w:r>
      <w:r w:rsidR="00046B51">
        <w:rPr>
          <w:rFonts w:ascii="Calibri" w:eastAsia="Calibri" w:hAnsi="Calibri" w:cs="Calibri"/>
          <w:color w:val="FF0000"/>
          <w:sz w:val="24"/>
          <w:szCs w:val="24"/>
        </w:rPr>
        <w:t>s</w:t>
      </w:r>
      <w:r w:rsidRPr="003E5BFD">
        <w:rPr>
          <w:rFonts w:ascii="Calibri" w:eastAsia="Calibri" w:hAnsi="Calibri" w:cs="Calibri"/>
          <w:color w:val="FF0000"/>
          <w:sz w:val="24"/>
          <w:szCs w:val="24"/>
        </w:rPr>
        <w:t>ujeito composto.</w:t>
      </w:r>
    </w:p>
    <w:p w:rsidR="00046B51" w:rsidRDefault="00046B51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b/>
          <w:bCs/>
          <w:color w:val="auto"/>
          <w:sz w:val="24"/>
          <w:szCs w:val="24"/>
        </w:rPr>
        <w:t>3)</w:t>
      </w:r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“Nunca me faltou ajuda nas dificuldades”. Qual é o sujeito e o tipo de sujeito dessa oração?</w:t>
      </w: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a) </w:t>
      </w:r>
      <w:proofErr w:type="gramStart"/>
      <w:r w:rsidRPr="00046B51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Nunca / Sujeito simples.</w:t>
      </w: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b) </w:t>
      </w:r>
      <w:proofErr w:type="gramStart"/>
      <w:r w:rsidRPr="00046B51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Dificuldades / Sujeito simples.</w:t>
      </w: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c) </w:t>
      </w:r>
      <w:proofErr w:type="gramStart"/>
      <w:r w:rsidRPr="00046B51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Ajuda nas dificuldades / Sujeito composto.</w:t>
      </w:r>
    </w:p>
    <w:p w:rsidR="00046B51" w:rsidRPr="00E41BA6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E41BA6">
        <w:rPr>
          <w:rFonts w:ascii="Calibri" w:eastAsia="Calibri" w:hAnsi="Calibri" w:cs="Calibri"/>
          <w:color w:val="FF0000"/>
          <w:sz w:val="24"/>
          <w:szCs w:val="24"/>
        </w:rPr>
        <w:t xml:space="preserve">d) </w:t>
      </w:r>
      <w:proofErr w:type="gramStart"/>
      <w:r w:rsidRPr="00E41BA6">
        <w:rPr>
          <w:rFonts w:ascii="Calibri" w:eastAsia="Calibri" w:hAnsi="Calibri" w:cs="Calibri"/>
          <w:color w:val="FF0000"/>
          <w:sz w:val="24"/>
          <w:szCs w:val="24"/>
        </w:rPr>
        <w:t>( )</w:t>
      </w:r>
      <w:proofErr w:type="gramEnd"/>
      <w:r w:rsidRPr="00E41BA6">
        <w:rPr>
          <w:rFonts w:ascii="Calibri" w:eastAsia="Calibri" w:hAnsi="Calibri" w:cs="Calibri"/>
          <w:color w:val="FF0000"/>
          <w:sz w:val="24"/>
          <w:szCs w:val="24"/>
        </w:rPr>
        <w:t xml:space="preserve"> Ajuda / Sujeito simples.</w:t>
      </w: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e) </w:t>
      </w:r>
      <w:proofErr w:type="gramStart"/>
      <w:r w:rsidRPr="00046B51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Sujeito indeterminado.</w:t>
      </w:r>
    </w:p>
    <w:p w:rsid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RESPOSTA:</w:t>
      </w: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Letra D.</w:t>
      </w:r>
    </w:p>
    <w:p w:rsidR="00046B51" w:rsidRDefault="00046B51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3E5BFD" w:rsidRPr="00046B51" w:rsidRDefault="00046B51" w:rsidP="00046B51">
      <w:pPr>
        <w:spacing w:after="0"/>
        <w:ind w:firstLine="709"/>
        <w:rPr>
          <w:rFonts w:ascii="Calibri" w:eastAsia="Calibri" w:hAnsi="Calibri" w:cs="Calibri"/>
          <w:color w:val="auto"/>
        </w:rPr>
      </w:pPr>
      <w:r w:rsidRPr="00046B51">
        <w:rPr>
          <w:rFonts w:ascii="Calibri" w:eastAsia="Calibri" w:hAnsi="Calibri" w:cs="Calibri"/>
          <w:b/>
          <w:bCs/>
          <w:color w:val="auto"/>
          <w:sz w:val="24"/>
          <w:szCs w:val="24"/>
        </w:rPr>
        <w:t>4</w:t>
      </w:r>
      <w:r w:rsidR="003E5BFD" w:rsidRPr="00046B51">
        <w:rPr>
          <w:rFonts w:ascii="Calibri" w:eastAsia="Calibri" w:hAnsi="Calibri" w:cs="Calibri"/>
          <w:b/>
          <w:bCs/>
          <w:color w:val="auto"/>
          <w:sz w:val="24"/>
          <w:szCs w:val="24"/>
        </w:rPr>
        <w:t>)</w:t>
      </w:r>
      <w:r w:rsidR="003E5BFD" w:rsidRPr="00046B51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3E5BFD" w:rsidRPr="00046B51">
        <w:rPr>
          <w:rFonts w:ascii="Calibri" w:eastAsia="Calibri" w:hAnsi="Calibri" w:cs="Calibri"/>
          <w:color w:val="auto"/>
        </w:rPr>
        <w:t>(TJ-SC-2010) Na oração “Trabalhar no Tribunal de Justiça é um grande desejo meu”:</w:t>
      </w:r>
    </w:p>
    <w:p w:rsidR="003E5BFD" w:rsidRPr="00E41BA6" w:rsidRDefault="003E5BFD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E41BA6">
        <w:rPr>
          <w:rFonts w:ascii="Calibri" w:eastAsia="Calibri" w:hAnsi="Calibri" w:cs="Calibri"/>
          <w:color w:val="FF0000"/>
          <w:sz w:val="24"/>
          <w:szCs w:val="24"/>
        </w:rPr>
        <w:t xml:space="preserve">a) </w:t>
      </w:r>
      <w:proofErr w:type="gramStart"/>
      <w:r w:rsidRPr="00E41BA6">
        <w:rPr>
          <w:rFonts w:ascii="Calibri" w:eastAsia="Calibri" w:hAnsi="Calibri" w:cs="Calibri"/>
          <w:color w:val="FF0000"/>
          <w:sz w:val="24"/>
          <w:szCs w:val="24"/>
        </w:rPr>
        <w:t>( )</w:t>
      </w:r>
      <w:proofErr w:type="gramEnd"/>
      <w:r w:rsidRPr="00E41BA6">
        <w:rPr>
          <w:rFonts w:ascii="Calibri" w:eastAsia="Calibri" w:hAnsi="Calibri" w:cs="Calibri"/>
          <w:color w:val="FF0000"/>
          <w:sz w:val="24"/>
          <w:szCs w:val="24"/>
        </w:rPr>
        <w:t xml:space="preserve"> O sujeito é “trabalhar”.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color w:val="auto"/>
          <w:sz w:val="24"/>
          <w:szCs w:val="24"/>
        </w:rPr>
        <w:t xml:space="preserve">b) </w:t>
      </w:r>
      <w:proofErr w:type="gramStart"/>
      <w:r w:rsidRPr="003E5BFD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3E5BFD">
        <w:rPr>
          <w:rFonts w:ascii="Calibri" w:eastAsia="Calibri" w:hAnsi="Calibri" w:cs="Calibri"/>
          <w:color w:val="auto"/>
          <w:sz w:val="24"/>
          <w:szCs w:val="24"/>
        </w:rPr>
        <w:t xml:space="preserve"> O sujeito é oculto: eu.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color w:val="auto"/>
          <w:sz w:val="24"/>
          <w:szCs w:val="24"/>
        </w:rPr>
        <w:t xml:space="preserve">c) </w:t>
      </w:r>
      <w:proofErr w:type="gramStart"/>
      <w:r w:rsidRPr="003E5BFD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3E5BFD">
        <w:rPr>
          <w:rFonts w:ascii="Calibri" w:eastAsia="Calibri" w:hAnsi="Calibri" w:cs="Calibri"/>
          <w:color w:val="auto"/>
          <w:sz w:val="24"/>
          <w:szCs w:val="24"/>
        </w:rPr>
        <w:t xml:space="preserve"> É uma oração sem sujeito.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color w:val="auto"/>
          <w:sz w:val="24"/>
          <w:szCs w:val="24"/>
        </w:rPr>
        <w:t xml:space="preserve">d) </w:t>
      </w:r>
      <w:proofErr w:type="gramStart"/>
      <w:r w:rsidRPr="003E5BFD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3E5BFD">
        <w:rPr>
          <w:rFonts w:ascii="Calibri" w:eastAsia="Calibri" w:hAnsi="Calibri" w:cs="Calibri"/>
          <w:color w:val="auto"/>
          <w:sz w:val="24"/>
          <w:szCs w:val="24"/>
        </w:rPr>
        <w:t xml:space="preserve"> O sujeito é indeterminado.</w:t>
      </w:r>
    </w:p>
    <w:p w:rsidR="003E5BFD" w:rsidRPr="003E5BFD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E5BFD">
        <w:rPr>
          <w:rFonts w:ascii="Calibri" w:eastAsia="Calibri" w:hAnsi="Calibri" w:cs="Calibri"/>
          <w:color w:val="auto"/>
          <w:sz w:val="24"/>
          <w:szCs w:val="24"/>
        </w:rPr>
        <w:t xml:space="preserve">e) </w:t>
      </w:r>
      <w:proofErr w:type="gramStart"/>
      <w:r w:rsidRPr="003E5BFD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3E5BFD">
        <w:rPr>
          <w:rFonts w:ascii="Calibri" w:eastAsia="Calibri" w:hAnsi="Calibri" w:cs="Calibri"/>
          <w:color w:val="auto"/>
          <w:sz w:val="24"/>
          <w:szCs w:val="24"/>
        </w:rPr>
        <w:t xml:space="preserve"> O sujeito é “Tribunal”.</w:t>
      </w:r>
    </w:p>
    <w:p w:rsidR="003E5BFD" w:rsidRPr="00046B51" w:rsidRDefault="003E5BFD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046B51" w:rsidRDefault="00046B51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RESPOSTA:</w:t>
      </w:r>
    </w:p>
    <w:p w:rsidR="00046B51" w:rsidRDefault="00046B51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Letra A.</w:t>
      </w:r>
    </w:p>
    <w:p w:rsidR="00046B51" w:rsidRDefault="00046B51" w:rsidP="003E5BF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046B51" w:rsidRPr="00046B51" w:rsidRDefault="00046B51" w:rsidP="00046B51">
      <w:pPr>
        <w:spacing w:after="0"/>
        <w:ind w:firstLine="709"/>
        <w:rPr>
          <w:rFonts w:ascii="Calibri" w:eastAsia="Calibri" w:hAnsi="Calibri" w:cs="Calibri"/>
          <w:color w:val="auto"/>
        </w:rPr>
      </w:pPr>
      <w:r w:rsidRPr="00046B51">
        <w:rPr>
          <w:rFonts w:ascii="Calibri" w:eastAsia="Calibri" w:hAnsi="Calibri" w:cs="Calibri"/>
          <w:b/>
          <w:bCs/>
          <w:color w:val="auto"/>
          <w:sz w:val="24"/>
          <w:szCs w:val="24"/>
        </w:rPr>
        <w:t>5)</w:t>
      </w:r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046B51">
        <w:rPr>
          <w:rFonts w:ascii="Calibri" w:eastAsia="Calibri" w:hAnsi="Calibri" w:cs="Calibri"/>
          <w:color w:val="auto"/>
        </w:rPr>
        <w:t>(TJ-SC-2008) Há sujeito indeterminado em:</w:t>
      </w: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a) </w:t>
      </w:r>
      <w:proofErr w:type="gramStart"/>
      <w:r w:rsidRPr="00046B51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Não deve haver problemas com a sua contratação.</w:t>
      </w:r>
    </w:p>
    <w:p w:rsidR="00046B51" w:rsidRPr="00E41BA6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E41BA6">
        <w:rPr>
          <w:rFonts w:ascii="Calibri" w:eastAsia="Calibri" w:hAnsi="Calibri" w:cs="Calibri"/>
          <w:color w:val="FF0000"/>
          <w:sz w:val="24"/>
          <w:szCs w:val="24"/>
        </w:rPr>
        <w:t xml:space="preserve">b) </w:t>
      </w:r>
      <w:proofErr w:type="gramStart"/>
      <w:r w:rsidRPr="00E41BA6">
        <w:rPr>
          <w:rFonts w:ascii="Calibri" w:eastAsia="Calibri" w:hAnsi="Calibri" w:cs="Calibri"/>
          <w:color w:val="FF0000"/>
          <w:sz w:val="24"/>
          <w:szCs w:val="24"/>
        </w:rPr>
        <w:t>( )</w:t>
      </w:r>
      <w:proofErr w:type="gramEnd"/>
      <w:r w:rsidRPr="00E41BA6">
        <w:rPr>
          <w:rFonts w:ascii="Calibri" w:eastAsia="Calibri" w:hAnsi="Calibri" w:cs="Calibri"/>
          <w:color w:val="FF0000"/>
          <w:sz w:val="24"/>
          <w:szCs w:val="24"/>
        </w:rPr>
        <w:t xml:space="preserve"> Precisa-se de mais computadores no escritório.</w:t>
      </w: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c) </w:t>
      </w:r>
      <w:proofErr w:type="gramStart"/>
      <w:r w:rsidRPr="00046B51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Dê-se ciência às partes da decisão.</w:t>
      </w: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d) </w:t>
      </w:r>
      <w:proofErr w:type="gramStart"/>
      <w:r w:rsidRPr="00046B51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Alugam-se apartamentos.</w:t>
      </w:r>
    </w:p>
    <w:p w:rsidR="00046B51" w:rsidRP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e) </w:t>
      </w:r>
      <w:proofErr w:type="gramStart"/>
      <w:r w:rsidRPr="00046B51">
        <w:rPr>
          <w:rFonts w:ascii="Calibri" w:eastAsia="Calibri" w:hAnsi="Calibri" w:cs="Calibri"/>
          <w:color w:val="auto"/>
          <w:sz w:val="24"/>
          <w:szCs w:val="24"/>
        </w:rPr>
        <w:t>( )</w:t>
      </w:r>
      <w:proofErr w:type="gramEnd"/>
      <w:r w:rsidRPr="00046B51">
        <w:rPr>
          <w:rFonts w:ascii="Calibri" w:eastAsia="Calibri" w:hAnsi="Calibri" w:cs="Calibri"/>
          <w:color w:val="auto"/>
          <w:sz w:val="24"/>
          <w:szCs w:val="24"/>
        </w:rPr>
        <w:t xml:space="preserve"> É preciso entrar com novo recurso.</w:t>
      </w:r>
    </w:p>
    <w:p w:rsid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046B51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RESPOSTA:</w:t>
      </w:r>
    </w:p>
    <w:p w:rsidR="005808EC" w:rsidRDefault="00046B51" w:rsidP="00046B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Letra B.</w:t>
      </w:r>
    </w:p>
    <w:p w:rsidR="005808EC" w:rsidRDefault="005808EC" w:rsidP="00EA7584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:rsidR="00EA7584" w:rsidRPr="00D73E27" w:rsidRDefault="00EA7584" w:rsidP="00EA7584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D73E27"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 w:rsidRPr="00D73E27">
        <w:rPr>
          <w:rFonts w:ascii="Calibri" w:eastAsia="Calibri" w:hAnsi="Calibri" w:cs="Calibri"/>
          <w:color w:val="17365D"/>
          <w:sz w:val="28"/>
          <w:szCs w:val="28"/>
        </w:rPr>
        <w:t>Pr</w:t>
      </w:r>
      <w:r w:rsidR="000A1F6F">
        <w:rPr>
          <w:rFonts w:ascii="Calibri" w:eastAsia="Calibri" w:hAnsi="Calibri" w:cs="Calibri"/>
          <w:color w:val="17365D"/>
          <w:sz w:val="28"/>
          <w:szCs w:val="28"/>
        </w:rPr>
        <w:t>aticando</w:t>
      </w:r>
    </w:p>
    <w:p w:rsidR="00EA7584" w:rsidRPr="00D73E27" w:rsidRDefault="00EA7584" w:rsidP="00EA7584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4"/>
          <w:szCs w:val="24"/>
        </w:rPr>
      </w:pPr>
    </w:p>
    <w:p w:rsidR="00510788" w:rsidRDefault="00A11641" w:rsidP="0098576E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Ness</w:t>
      </w:r>
      <w:r w:rsidR="007F4248">
        <w:rPr>
          <w:rFonts w:ascii="Calibri" w:eastAsia="Calibri" w:hAnsi="Calibri" w:cs="Calibri"/>
          <w:color w:val="auto"/>
          <w:sz w:val="24"/>
          <w:szCs w:val="24"/>
        </w:rPr>
        <w:t>a etapa, a</w:t>
      </w:r>
      <w:r w:rsidR="00EA7584" w:rsidRPr="00D73E27">
        <w:rPr>
          <w:rFonts w:ascii="Calibri" w:eastAsia="Calibri" w:hAnsi="Calibri" w:cs="Calibri"/>
          <w:color w:val="auto"/>
          <w:sz w:val="24"/>
          <w:szCs w:val="24"/>
        </w:rPr>
        <w:t xml:space="preserve"> turma </w:t>
      </w:r>
      <w:r w:rsidR="00CE1A2E">
        <w:rPr>
          <w:rFonts w:ascii="Calibri" w:eastAsia="Calibri" w:hAnsi="Calibri" w:cs="Calibri"/>
          <w:color w:val="auto"/>
          <w:sz w:val="24"/>
          <w:szCs w:val="24"/>
        </w:rPr>
        <w:t>irá</w:t>
      </w:r>
      <w:r w:rsidR="00EA7584" w:rsidRPr="00D73E27">
        <w:rPr>
          <w:rFonts w:ascii="Calibri" w:eastAsia="Calibri" w:hAnsi="Calibri" w:cs="Calibri"/>
          <w:color w:val="auto"/>
          <w:sz w:val="24"/>
          <w:szCs w:val="24"/>
        </w:rPr>
        <w:t xml:space="preserve"> se dividir </w:t>
      </w:r>
      <w:r w:rsidR="0098576E">
        <w:rPr>
          <w:rFonts w:ascii="Calibri" w:eastAsia="Calibri" w:hAnsi="Calibri" w:cs="Calibri"/>
          <w:color w:val="auto"/>
          <w:sz w:val="24"/>
          <w:szCs w:val="24"/>
        </w:rPr>
        <w:t xml:space="preserve">em </w:t>
      </w:r>
      <w:r w:rsidR="00EA7584" w:rsidRPr="00D73E27">
        <w:rPr>
          <w:rFonts w:ascii="Calibri" w:eastAsia="Calibri" w:hAnsi="Calibri" w:cs="Calibri"/>
          <w:color w:val="auto"/>
          <w:sz w:val="24"/>
          <w:szCs w:val="24"/>
        </w:rPr>
        <w:t>grupos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 xml:space="preserve"> de </w:t>
      </w:r>
      <w:r w:rsidR="000A1F6F">
        <w:rPr>
          <w:rFonts w:ascii="Calibri" w:eastAsia="Calibri" w:hAnsi="Calibri" w:cs="Calibri"/>
          <w:color w:val="auto"/>
          <w:sz w:val="24"/>
          <w:szCs w:val="24"/>
        </w:rPr>
        <w:t>quatro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 xml:space="preserve"> alunos</w:t>
      </w:r>
      <w:r w:rsidR="000A1F6F">
        <w:rPr>
          <w:rFonts w:ascii="Calibri" w:eastAsia="Calibri" w:hAnsi="Calibri" w:cs="Calibri"/>
          <w:color w:val="auto"/>
          <w:sz w:val="24"/>
          <w:szCs w:val="24"/>
        </w:rPr>
        <w:t>. Cada grupo receberá jornais e revistas usados</w:t>
      </w:r>
      <w:r w:rsidR="00EA7584" w:rsidRPr="00D73E27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510788">
        <w:rPr>
          <w:rFonts w:ascii="Calibri" w:eastAsia="Calibri" w:hAnsi="Calibri" w:cs="Calibri"/>
          <w:color w:val="auto"/>
          <w:sz w:val="24"/>
          <w:szCs w:val="24"/>
        </w:rPr>
        <w:t xml:space="preserve"> uma cartolina, cola e tesoura. Os alunos deverão</w:t>
      </w:r>
      <w:r w:rsidR="000A1F6F">
        <w:rPr>
          <w:rFonts w:ascii="Calibri" w:eastAsia="Calibri" w:hAnsi="Calibri" w:cs="Calibri"/>
          <w:color w:val="auto"/>
          <w:sz w:val="24"/>
          <w:szCs w:val="24"/>
        </w:rPr>
        <w:t xml:space="preserve"> recortar e colar termos para formar frases</w:t>
      </w:r>
      <w:r w:rsidR="00510788">
        <w:rPr>
          <w:rFonts w:ascii="Calibri" w:eastAsia="Calibri" w:hAnsi="Calibri" w:cs="Calibri"/>
          <w:color w:val="auto"/>
          <w:sz w:val="24"/>
          <w:szCs w:val="24"/>
        </w:rPr>
        <w:t xml:space="preserve">. Cada grupo deverá montar 5 orações para cada tipo de sujeito, totalizando 25 orações por grupo. </w:t>
      </w:r>
    </w:p>
    <w:p w:rsidR="00510788" w:rsidRDefault="00510788" w:rsidP="0098576E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Após a atividade de colagem das orações nas cartolinas, </w:t>
      </w:r>
      <w:r w:rsidR="00995272">
        <w:rPr>
          <w:rFonts w:ascii="Calibri" w:eastAsia="Calibri" w:hAnsi="Calibri" w:cs="Calibri"/>
          <w:color w:val="auto"/>
          <w:sz w:val="24"/>
          <w:szCs w:val="24"/>
        </w:rPr>
        <w:t xml:space="preserve">que provavelmente ocupará o tempo de uma aula, </w:t>
      </w:r>
      <w:r>
        <w:rPr>
          <w:rFonts w:ascii="Calibri" w:eastAsia="Calibri" w:hAnsi="Calibri" w:cs="Calibri"/>
          <w:color w:val="auto"/>
          <w:sz w:val="24"/>
          <w:szCs w:val="24"/>
        </w:rPr>
        <w:t>cada grupo deverá pegar a cartolina de um grupo que não o seu, escolher uma frase de cada tipo de sujeito</w:t>
      </w:r>
      <w:r w:rsidR="00995272">
        <w:rPr>
          <w:rFonts w:ascii="Calibri" w:eastAsia="Calibri" w:hAnsi="Calibri" w:cs="Calibri"/>
          <w:color w:val="auto"/>
          <w:sz w:val="24"/>
          <w:szCs w:val="24"/>
        </w:rPr>
        <w:t xml:space="preserve"> (5 frases no total)</w:t>
      </w:r>
      <w:r w:rsidR="00A11641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e elaborar uma breve narrativa</w:t>
      </w:r>
      <w:r w:rsidR="00995272">
        <w:rPr>
          <w:rFonts w:ascii="Calibri" w:eastAsia="Calibri" w:hAnsi="Calibri" w:cs="Calibri"/>
          <w:color w:val="auto"/>
          <w:sz w:val="24"/>
          <w:szCs w:val="24"/>
        </w:rPr>
        <w:t xml:space="preserve"> para cada uma das frases escolhidas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, no sentido de criar uma situação de comunicação </w:t>
      </w:r>
      <w:r w:rsidR="00995272">
        <w:rPr>
          <w:rFonts w:ascii="Calibri" w:eastAsia="Calibri" w:hAnsi="Calibri" w:cs="Calibri"/>
          <w:color w:val="auto"/>
          <w:sz w:val="24"/>
          <w:szCs w:val="24"/>
        </w:rPr>
        <w:t xml:space="preserve">hipotética </w:t>
      </w:r>
      <w:r>
        <w:rPr>
          <w:rFonts w:ascii="Calibri" w:eastAsia="Calibri" w:hAnsi="Calibri" w:cs="Calibri"/>
          <w:color w:val="auto"/>
          <w:sz w:val="24"/>
          <w:szCs w:val="24"/>
        </w:rPr>
        <w:t>em que ela poderia ter ocorrido.</w:t>
      </w:r>
    </w:p>
    <w:p w:rsidR="00995272" w:rsidRDefault="00995272" w:rsidP="0098576E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Cada grupo lerá em voz alta para o restante da turma as situações que criou para as frases feitas por um outro grupo, compartilhando assim a criatividade depreendida a </w:t>
      </w:r>
      <w:r w:rsidR="00DA332A">
        <w:rPr>
          <w:rFonts w:ascii="Calibri" w:eastAsia="Calibri" w:hAnsi="Calibri" w:cs="Calibri"/>
          <w:color w:val="auto"/>
          <w:sz w:val="24"/>
          <w:szCs w:val="24"/>
        </w:rPr>
        <w:t>partir das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frases </w:t>
      </w:r>
      <w:r w:rsidR="00DA332A">
        <w:rPr>
          <w:rFonts w:ascii="Calibri" w:eastAsia="Calibri" w:hAnsi="Calibri" w:cs="Calibri"/>
          <w:color w:val="auto"/>
          <w:sz w:val="24"/>
          <w:szCs w:val="24"/>
        </w:rPr>
        <w:t xml:space="preserve">criadas </w:t>
      </w:r>
      <w:r>
        <w:rPr>
          <w:rFonts w:ascii="Calibri" w:eastAsia="Calibri" w:hAnsi="Calibri" w:cs="Calibri"/>
          <w:color w:val="auto"/>
          <w:sz w:val="24"/>
          <w:szCs w:val="24"/>
        </w:rPr>
        <w:t>por seus colegas.</w:t>
      </w:r>
    </w:p>
    <w:p w:rsidR="00510788" w:rsidRDefault="00510788" w:rsidP="0098576E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F4665C" w:rsidRPr="00A81E68" w:rsidRDefault="00EA7584" w:rsidP="00DA332A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:rsidR="00EA7584" w:rsidRDefault="00EA7584" w:rsidP="0098576E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EA7584" w:rsidRDefault="00EA7584" w:rsidP="00EA7584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EA7584" w:rsidRPr="007150AC" w:rsidRDefault="00EA7584" w:rsidP="00E41BA6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41BA6">
        <w:rPr>
          <w:rFonts w:ascii="Calibri" w:eastAsia="Calibri" w:hAnsi="Calibri" w:cs="Calibri"/>
          <w:sz w:val="24"/>
          <w:szCs w:val="24"/>
        </w:rPr>
        <w:t xml:space="preserve">Mestra </w:t>
      </w:r>
      <w:r>
        <w:rPr>
          <w:rFonts w:ascii="Calibri" w:eastAsia="Calibri" w:hAnsi="Calibri" w:cs="Calibri"/>
          <w:sz w:val="24"/>
          <w:szCs w:val="24"/>
        </w:rPr>
        <w:t xml:space="preserve">Carolina </w:t>
      </w:r>
      <w:proofErr w:type="spellStart"/>
      <w:r>
        <w:rPr>
          <w:rFonts w:ascii="Calibri" w:eastAsia="Calibri" w:hAnsi="Calibri" w:cs="Calibri"/>
          <w:sz w:val="24"/>
          <w:szCs w:val="24"/>
        </w:rPr>
        <w:t>Laureto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Hora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p w:rsidR="00EA7584" w:rsidRPr="007150AC" w:rsidRDefault="00EA7584" w:rsidP="00EA7584">
      <w:pPr>
        <w:rPr>
          <w:rFonts w:ascii="Calibri" w:eastAsia="Calibri" w:hAnsi="Calibri" w:cs="Calibri"/>
          <w:sz w:val="24"/>
          <w:szCs w:val="24"/>
        </w:rPr>
      </w:pPr>
    </w:p>
    <w:p w:rsidR="0080001D" w:rsidRDefault="0080001D"/>
    <w:sectPr w:rsidR="00800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14" w:rsidRDefault="00BB6414" w:rsidP="00A80CA7">
      <w:pPr>
        <w:spacing w:after="0" w:line="240" w:lineRule="auto"/>
      </w:pPr>
      <w:r>
        <w:separator/>
      </w:r>
    </w:p>
  </w:endnote>
  <w:endnote w:type="continuationSeparator" w:id="0">
    <w:p w:rsidR="00BB6414" w:rsidRDefault="00BB6414" w:rsidP="00A8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A7" w:rsidRDefault="00A80CA7" w:rsidP="00A80C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A7" w:rsidRDefault="00A80CA7" w:rsidP="00A80C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</w:p>
  <w:p w:rsidR="00A80CA7" w:rsidRDefault="00A80CA7" w:rsidP="00A80C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</w:p>
  <w:p w:rsidR="0080001D" w:rsidRDefault="00F4665C" w:rsidP="00A80CA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 w:rsidRPr="008E5381">
      <w:rPr>
        <w:rFonts w:ascii="Calibri" w:eastAsia="Calibri" w:hAnsi="Calibri" w:cs="Calibri"/>
        <w:color w:val="323E4F" w:themeColor="text2" w:themeShade="BF"/>
        <w:sz w:val="18"/>
        <w:szCs w:val="18"/>
      </w:rPr>
      <w:t>DirectorAdm</w:t>
    </w:r>
    <w:proofErr w:type="spellEnd"/>
    <w:r w:rsidRPr="008E5381">
      <w:rPr>
        <w:rFonts w:ascii="Calibri" w:eastAsia="Calibri" w:hAnsi="Calibri" w:cs="Calibri"/>
        <w:color w:val="323E4F" w:themeColor="text2" w:themeShade="BF"/>
        <w:sz w:val="18"/>
        <w:szCs w:val="18"/>
      </w:rPr>
      <w:t xml:space="preserve"> / Plano de aula:  </w:t>
    </w:r>
    <w:r>
      <w:rPr>
        <w:rFonts w:ascii="Calibri" w:eastAsia="Calibri" w:hAnsi="Calibri" w:cs="Calibri"/>
        <w:color w:val="323E4F" w:themeColor="text2" w:themeShade="BF"/>
        <w:sz w:val="18"/>
        <w:szCs w:val="18"/>
      </w:rPr>
      <w:t xml:space="preserve">Prof.ª </w:t>
    </w:r>
    <w:r w:rsidR="00E12D76" w:rsidRPr="00E12D76">
      <w:rPr>
        <w:rFonts w:ascii="Calibri" w:eastAsia="Calibri" w:hAnsi="Calibri" w:cs="Calibri"/>
        <w:color w:val="323E4F" w:themeColor="text2" w:themeShade="BF"/>
        <w:sz w:val="16"/>
        <w:szCs w:val="18"/>
      </w:rPr>
      <w:t>M</w:t>
    </w:r>
    <w:r w:rsidR="00E12D76">
      <w:rPr>
        <w:rFonts w:ascii="Calibri" w:eastAsia="Calibri" w:hAnsi="Calibri" w:cs="Calibri"/>
        <w:color w:val="323E4F" w:themeColor="text2" w:themeShade="BF"/>
        <w:sz w:val="16"/>
        <w:szCs w:val="18"/>
      </w:rPr>
      <w:t xml:space="preserve">ª. </w:t>
    </w:r>
    <w:r w:rsidRPr="00E12D76">
      <w:rPr>
        <w:rFonts w:ascii="Calibri" w:eastAsia="Calibri" w:hAnsi="Calibri" w:cs="Calibri"/>
        <w:color w:val="323E4F" w:themeColor="text2" w:themeShade="BF"/>
        <w:sz w:val="16"/>
        <w:szCs w:val="18"/>
      </w:rPr>
      <w:t>Carolina</w:t>
    </w:r>
    <w:r>
      <w:rPr>
        <w:rFonts w:ascii="Calibri" w:eastAsia="Calibri" w:hAnsi="Calibri" w:cs="Calibri"/>
        <w:color w:val="323E4F" w:themeColor="text2" w:themeShade="BF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323E4F" w:themeColor="text2" w:themeShade="BF"/>
        <w:sz w:val="18"/>
        <w:szCs w:val="18"/>
      </w:rPr>
      <w:t>Laureto</w:t>
    </w:r>
    <w:proofErr w:type="spellEnd"/>
    <w:r>
      <w:rPr>
        <w:rFonts w:ascii="Calibri" w:eastAsia="Calibri" w:hAnsi="Calibri" w:cs="Calibri"/>
        <w:color w:val="323E4F" w:themeColor="text2" w:themeShade="BF"/>
        <w:sz w:val="18"/>
        <w:szCs w:val="18"/>
      </w:rPr>
      <w:t xml:space="preserve"> Hora</w:t>
    </w:r>
    <w:r w:rsidRPr="008E5381">
      <w:rPr>
        <w:rFonts w:ascii="Calibri" w:eastAsia="Calibri" w:hAnsi="Calibri" w:cs="Calibri"/>
        <w:color w:val="323E4F" w:themeColor="text2" w:themeShade="B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4B4832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:rsidR="0080001D" w:rsidRDefault="0080001D" w:rsidP="00A80CA7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A7" w:rsidRDefault="00A80CA7" w:rsidP="00A80C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14" w:rsidRDefault="00BB6414" w:rsidP="00A80CA7">
      <w:pPr>
        <w:spacing w:after="0" w:line="240" w:lineRule="auto"/>
      </w:pPr>
      <w:r>
        <w:separator/>
      </w:r>
    </w:p>
  </w:footnote>
  <w:footnote w:type="continuationSeparator" w:id="0">
    <w:p w:rsidR="00BB6414" w:rsidRDefault="00BB6414" w:rsidP="00A8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 w:rsidP="00A80CA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F8CAD4" wp14:editId="5589D71E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 w:rsidP="00A80CA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40E8B44" wp14:editId="5D0182B9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:rsidR="0080001D" w:rsidRDefault="00F4665C" w:rsidP="00A80CA7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00D6F0" wp14:editId="214285F6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1268F6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A7" w:rsidRDefault="00A80CA7" w:rsidP="00A80C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6"/>
  </w:num>
  <w:num w:numId="14">
    <w:abstractNumId w:val="11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1356D"/>
    <w:rsid w:val="000202A1"/>
    <w:rsid w:val="000310AA"/>
    <w:rsid w:val="00045017"/>
    <w:rsid w:val="00046B51"/>
    <w:rsid w:val="000474C7"/>
    <w:rsid w:val="00053B86"/>
    <w:rsid w:val="000807CF"/>
    <w:rsid w:val="000A1F6F"/>
    <w:rsid w:val="000C368B"/>
    <w:rsid w:val="00104CCE"/>
    <w:rsid w:val="001276F5"/>
    <w:rsid w:val="0019509F"/>
    <w:rsid w:val="001D03E8"/>
    <w:rsid w:val="001D0D3C"/>
    <w:rsid w:val="00256792"/>
    <w:rsid w:val="002C3F97"/>
    <w:rsid w:val="002D34C5"/>
    <w:rsid w:val="00343AD1"/>
    <w:rsid w:val="00355AC5"/>
    <w:rsid w:val="00367CE9"/>
    <w:rsid w:val="00370D5D"/>
    <w:rsid w:val="003D0F45"/>
    <w:rsid w:val="003E085C"/>
    <w:rsid w:val="003E5BFD"/>
    <w:rsid w:val="004309D4"/>
    <w:rsid w:val="004B4832"/>
    <w:rsid w:val="004B50DD"/>
    <w:rsid w:val="004B68CD"/>
    <w:rsid w:val="004C53BB"/>
    <w:rsid w:val="00510788"/>
    <w:rsid w:val="00560531"/>
    <w:rsid w:val="005808EC"/>
    <w:rsid w:val="006230ED"/>
    <w:rsid w:val="00633CF5"/>
    <w:rsid w:val="006B1A60"/>
    <w:rsid w:val="006F355C"/>
    <w:rsid w:val="007817A3"/>
    <w:rsid w:val="007A036B"/>
    <w:rsid w:val="007D091E"/>
    <w:rsid w:val="007D6A36"/>
    <w:rsid w:val="007E1387"/>
    <w:rsid w:val="007F4248"/>
    <w:rsid w:val="0080001D"/>
    <w:rsid w:val="00815DFE"/>
    <w:rsid w:val="0084544F"/>
    <w:rsid w:val="008A7790"/>
    <w:rsid w:val="00931524"/>
    <w:rsid w:val="00957770"/>
    <w:rsid w:val="0098576E"/>
    <w:rsid w:val="00985E78"/>
    <w:rsid w:val="00995272"/>
    <w:rsid w:val="009C31E9"/>
    <w:rsid w:val="009C5B35"/>
    <w:rsid w:val="00A03BB5"/>
    <w:rsid w:val="00A05955"/>
    <w:rsid w:val="00A107A5"/>
    <w:rsid w:val="00A11641"/>
    <w:rsid w:val="00A23E1C"/>
    <w:rsid w:val="00A27E60"/>
    <w:rsid w:val="00A27F74"/>
    <w:rsid w:val="00A364C3"/>
    <w:rsid w:val="00A42471"/>
    <w:rsid w:val="00A4637F"/>
    <w:rsid w:val="00A62F03"/>
    <w:rsid w:val="00A71AA4"/>
    <w:rsid w:val="00A80CA7"/>
    <w:rsid w:val="00A967DC"/>
    <w:rsid w:val="00B24051"/>
    <w:rsid w:val="00BB6414"/>
    <w:rsid w:val="00BE24A0"/>
    <w:rsid w:val="00BF7CC3"/>
    <w:rsid w:val="00C0573C"/>
    <w:rsid w:val="00C426B8"/>
    <w:rsid w:val="00C72F7F"/>
    <w:rsid w:val="00C81DB2"/>
    <w:rsid w:val="00CE1A2E"/>
    <w:rsid w:val="00CF716F"/>
    <w:rsid w:val="00D442C6"/>
    <w:rsid w:val="00DA332A"/>
    <w:rsid w:val="00DF0FAF"/>
    <w:rsid w:val="00E12D76"/>
    <w:rsid w:val="00E35425"/>
    <w:rsid w:val="00E41BA6"/>
    <w:rsid w:val="00E745A8"/>
    <w:rsid w:val="00E86C5A"/>
    <w:rsid w:val="00EA7584"/>
    <w:rsid w:val="00EA7990"/>
    <w:rsid w:val="00EB4C6A"/>
    <w:rsid w:val="00EE60D4"/>
    <w:rsid w:val="00F04ED4"/>
    <w:rsid w:val="00F219F1"/>
    <w:rsid w:val="00F4665C"/>
    <w:rsid w:val="00FD6C4B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2CC1-C8DA-448F-992C-3050C65C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 w:cs="Arial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A758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07A5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12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D76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2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D76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B2B0-5274-45DE-B5F5-C2817E6C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Eli Maciel</cp:lastModifiedBy>
  <cp:revision>3</cp:revision>
  <dcterms:created xsi:type="dcterms:W3CDTF">2019-01-30T18:19:00Z</dcterms:created>
  <dcterms:modified xsi:type="dcterms:W3CDTF">2019-01-30T18:19:00Z</dcterms:modified>
</cp:coreProperties>
</file>