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9690" w14:textId="54543C58" w:rsidR="00C825EC" w:rsidRPr="001E7F6B" w:rsidRDefault="00C825EC" w:rsidP="004D0C1F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1F497D"/>
          <w:sz w:val="32"/>
          <w:szCs w:val="32"/>
        </w:rPr>
      </w:pPr>
      <w:r w:rsidRPr="00E910AF">
        <w:rPr>
          <w:rFonts w:asciiTheme="minorHAnsi" w:eastAsia="Calibri" w:hAnsiTheme="minorHAnsi" w:cstheme="minorHAnsi"/>
          <w:color w:val="1F497D"/>
          <w:sz w:val="24"/>
          <w:szCs w:val="24"/>
        </w:rPr>
        <w:t xml:space="preserve">   </w:t>
      </w:r>
      <w:r w:rsidR="008423A9">
        <w:rPr>
          <w:rFonts w:asciiTheme="minorHAnsi" w:eastAsia="Calibri" w:hAnsiTheme="minorHAnsi" w:cstheme="minorHAnsi"/>
          <w:color w:val="1F497D"/>
          <w:sz w:val="24"/>
          <w:szCs w:val="24"/>
        </w:rPr>
        <w:t xml:space="preserve"> </w:t>
      </w:r>
      <w:r w:rsidR="004A796F" w:rsidRPr="001E7F6B">
        <w:rPr>
          <w:rFonts w:asciiTheme="minorHAnsi" w:eastAsia="Calibri" w:hAnsiTheme="minorHAnsi" w:cstheme="minorHAnsi"/>
          <w:color w:val="1F497D"/>
          <w:sz w:val="32"/>
          <w:szCs w:val="32"/>
        </w:rPr>
        <w:t xml:space="preserve">Ensino Médio </w:t>
      </w:r>
    </w:p>
    <w:p w14:paraId="2C65D8F9" w14:textId="16098E0F" w:rsidR="00C825EC" w:rsidRPr="001E7F6B" w:rsidRDefault="00C825EC" w:rsidP="004D0C1F">
      <w:pPr>
        <w:keepNext/>
        <w:keepLines/>
        <w:spacing w:after="0"/>
        <w:jc w:val="both"/>
        <w:rPr>
          <w:rFonts w:asciiTheme="minorHAnsi" w:eastAsia="Calibri" w:hAnsiTheme="minorHAnsi" w:cstheme="minorHAnsi"/>
          <w:b/>
          <w:color w:val="1F497D"/>
          <w:sz w:val="32"/>
          <w:szCs w:val="32"/>
        </w:rPr>
      </w:pPr>
      <w:r w:rsidRPr="001E7F6B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   É</w:t>
      </w:r>
      <w:r w:rsidR="00855193" w:rsidRPr="001E7F6B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tica e prazer na filosofia de </w:t>
      </w:r>
      <w:r w:rsidR="00327A94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E</w:t>
      </w:r>
      <w:r w:rsidR="00327A94" w:rsidRPr="001E7F6B">
        <w:rPr>
          <w:rFonts w:asciiTheme="minorHAnsi" w:eastAsia="Calibri" w:hAnsiTheme="minorHAnsi" w:cstheme="minorHAnsi"/>
          <w:b/>
          <w:color w:val="1F497D"/>
          <w:sz w:val="32"/>
          <w:szCs w:val="32"/>
        </w:rPr>
        <w:t xml:space="preserve">picuro de </w:t>
      </w:r>
      <w:r w:rsidR="00327A94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S</w:t>
      </w:r>
      <w:r w:rsidR="00327A94" w:rsidRPr="001E7F6B">
        <w:rPr>
          <w:rFonts w:asciiTheme="minorHAnsi" w:eastAsia="Calibri" w:hAnsiTheme="minorHAnsi" w:cstheme="minorHAnsi"/>
          <w:b/>
          <w:color w:val="1F497D"/>
          <w:sz w:val="32"/>
          <w:szCs w:val="32"/>
        </w:rPr>
        <w:t>amos</w:t>
      </w:r>
    </w:p>
    <w:p w14:paraId="5A4186F2" w14:textId="77777777" w:rsidR="00C825EC" w:rsidRPr="00E910AF" w:rsidRDefault="00C825EC" w:rsidP="004D0C1F">
      <w:pPr>
        <w:spacing w:after="0"/>
        <w:jc w:val="both"/>
        <w:rPr>
          <w:rFonts w:asciiTheme="minorHAnsi" w:eastAsia="Calibri" w:hAnsiTheme="minorHAnsi" w:cstheme="minorHAnsi"/>
          <w:color w:val="365F91"/>
          <w:sz w:val="24"/>
          <w:szCs w:val="24"/>
        </w:rPr>
      </w:pPr>
      <w:r w:rsidRPr="00E910AF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284711" wp14:editId="163B2807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B0E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0FE06371" w14:textId="77777777" w:rsidR="007E5311" w:rsidRDefault="007E5311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1EE2DE7D" w14:textId="0B95E0DE" w:rsidR="00C825EC" w:rsidRPr="008423A9" w:rsidRDefault="00C825EC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8423A9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Disciplina(s)/Área(s) do Conhecimento: </w:t>
      </w:r>
    </w:p>
    <w:p w14:paraId="01166D14" w14:textId="475492F0" w:rsidR="00C825EC" w:rsidRDefault="00C825EC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>Filosofia</w:t>
      </w:r>
    </w:p>
    <w:p w14:paraId="1295E1A0" w14:textId="77777777" w:rsidR="004D0C1F" w:rsidRPr="004D0C1F" w:rsidRDefault="004D0C1F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4635110" w14:textId="6B27E371" w:rsidR="00C825EC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4D0C1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Competência(s)/Objetivo(s) de Aprendizagem: </w:t>
      </w:r>
    </w:p>
    <w:p w14:paraId="5971D37D" w14:textId="77777777" w:rsidR="007E5311" w:rsidRPr="004D0C1F" w:rsidRDefault="007E5311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</w:p>
    <w:p w14:paraId="0129AC04" w14:textId="77777777" w:rsidR="00C825EC" w:rsidRPr="00E910AF" w:rsidRDefault="00C825EC" w:rsidP="004D0C1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910AF">
        <w:rPr>
          <w:rFonts w:asciiTheme="minorHAnsi" w:hAnsiTheme="minorHAnsi" w:cstheme="minorHAnsi"/>
          <w:sz w:val="24"/>
          <w:szCs w:val="24"/>
        </w:rPr>
        <w:t>Apresentar o contexto filosófico no qual floresceram as escolas helenistas e o epicurismo em particular;</w:t>
      </w:r>
    </w:p>
    <w:p w14:paraId="36B8CE79" w14:textId="77777777" w:rsidR="00C825EC" w:rsidRPr="00E910AF" w:rsidRDefault="00C825EC" w:rsidP="004D0C1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910AF">
        <w:rPr>
          <w:rFonts w:asciiTheme="minorHAnsi" w:hAnsiTheme="minorHAnsi" w:cstheme="minorHAnsi"/>
          <w:sz w:val="24"/>
          <w:szCs w:val="24"/>
        </w:rPr>
        <w:t xml:space="preserve">Expor os principais aspectos da filosofia de Epicuro; </w:t>
      </w:r>
    </w:p>
    <w:p w14:paraId="292EAD1E" w14:textId="089C0C49" w:rsidR="00C825EC" w:rsidRPr="005476F5" w:rsidRDefault="00C825EC" w:rsidP="004D0C1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>Pensar e qu</w:t>
      </w:r>
      <w:r w:rsidR="00A117FB" w:rsidRPr="00E910AF">
        <w:rPr>
          <w:rFonts w:asciiTheme="minorHAnsi" w:eastAsia="Calibri" w:hAnsiTheme="minorHAnsi" w:cstheme="minorHAnsi"/>
          <w:sz w:val="24"/>
          <w:szCs w:val="24"/>
        </w:rPr>
        <w:t>e</w:t>
      </w:r>
      <w:r w:rsidRPr="00E910AF">
        <w:rPr>
          <w:rFonts w:asciiTheme="minorHAnsi" w:eastAsia="Calibri" w:hAnsiTheme="minorHAnsi" w:cstheme="minorHAnsi"/>
          <w:sz w:val="24"/>
          <w:szCs w:val="24"/>
        </w:rPr>
        <w:t>stionar a hipótese de uma vida completamente desapegada de</w:t>
      </w:r>
      <w:r w:rsidR="000A4DC0" w:rsidRPr="00E910AF">
        <w:rPr>
          <w:rFonts w:asciiTheme="minorHAnsi" w:eastAsia="Calibri" w:hAnsiTheme="minorHAnsi" w:cstheme="minorHAnsi"/>
          <w:sz w:val="24"/>
          <w:szCs w:val="24"/>
        </w:rPr>
        <w:t xml:space="preserve"> bens materiais nos dias atuais.</w:t>
      </w:r>
    </w:p>
    <w:p w14:paraId="7EB41377" w14:textId="77777777" w:rsidR="00C825EC" w:rsidRPr="00E910AF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4"/>
          <w:szCs w:val="24"/>
        </w:rPr>
      </w:pPr>
    </w:p>
    <w:p w14:paraId="5D5BA594" w14:textId="466299DC" w:rsidR="00C825EC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5A6E54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Conteúdos:</w:t>
      </w:r>
    </w:p>
    <w:p w14:paraId="4FB558C0" w14:textId="77777777" w:rsidR="00422C72" w:rsidRPr="005A6E54" w:rsidRDefault="00422C72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</w:p>
    <w:p w14:paraId="1FEC0798" w14:textId="77777777" w:rsidR="00C825EC" w:rsidRPr="00E910AF" w:rsidRDefault="00C825EC" w:rsidP="004D0C1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910AF">
        <w:rPr>
          <w:rFonts w:asciiTheme="minorHAnsi" w:hAnsiTheme="minorHAnsi" w:cstheme="minorHAnsi"/>
          <w:sz w:val="24"/>
          <w:szCs w:val="24"/>
        </w:rPr>
        <w:t xml:space="preserve">Panorama geral da filosofia helenista; </w:t>
      </w:r>
    </w:p>
    <w:p w14:paraId="3CEC0A1E" w14:textId="77777777" w:rsidR="00C825EC" w:rsidRPr="00E910AF" w:rsidRDefault="00C825EC" w:rsidP="004D0C1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>Painel geral do pensamento de Epicuro;</w:t>
      </w:r>
    </w:p>
    <w:p w14:paraId="464CE7B5" w14:textId="77777777" w:rsidR="00C825EC" w:rsidRPr="00E910AF" w:rsidRDefault="00C825EC" w:rsidP="004D0C1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>Interpretações possíveis da Ética proposta pela filosofia epicurista.</w:t>
      </w:r>
    </w:p>
    <w:p w14:paraId="0F61D72F" w14:textId="77777777" w:rsidR="00C825EC" w:rsidRPr="00E910AF" w:rsidRDefault="00C825EC" w:rsidP="004D0C1F">
      <w:pPr>
        <w:tabs>
          <w:tab w:val="left" w:pos="180"/>
        </w:tabs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788E40A" w14:textId="77777777" w:rsidR="00C825EC" w:rsidRPr="00422C72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422C72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Palavras</w:t>
      </w:r>
      <w:r w:rsidRPr="00422C72">
        <w:rPr>
          <w:rFonts w:asciiTheme="minorHAnsi" w:eastAsia="Calibri" w:hAnsiTheme="minorHAnsi" w:cstheme="minorHAnsi"/>
          <w:color w:val="365F91"/>
          <w:sz w:val="28"/>
          <w:szCs w:val="28"/>
        </w:rPr>
        <w:t>-</w:t>
      </w:r>
      <w:r w:rsidRPr="00422C72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Chave: </w:t>
      </w:r>
    </w:p>
    <w:p w14:paraId="19A135CB" w14:textId="77777777" w:rsidR="00C825EC" w:rsidRPr="00E910AF" w:rsidRDefault="00C825EC" w:rsidP="005476F5">
      <w:pPr>
        <w:tabs>
          <w:tab w:val="left" w:pos="180"/>
        </w:tabs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Epicuro</w:t>
      </w: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. Filosofia. Helenismo.  </w:t>
      </w:r>
    </w:p>
    <w:p w14:paraId="58995E46" w14:textId="77777777" w:rsidR="00C825EC" w:rsidRPr="00E910AF" w:rsidRDefault="00C825EC" w:rsidP="004D0C1F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C27FBF" w14:textId="77777777" w:rsidR="00C825EC" w:rsidRPr="00422C72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422C72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56AB6D78" w14:textId="3A4D2907" w:rsidR="00C825EC" w:rsidRPr="00E910AF" w:rsidRDefault="000A4DC0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>5 aulas (50 min./aula)</w:t>
      </w:r>
    </w:p>
    <w:p w14:paraId="09937F72" w14:textId="77777777" w:rsidR="00C825EC" w:rsidRPr="00E910AF" w:rsidRDefault="00C825EC" w:rsidP="004D0C1F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A8CECA3" w14:textId="0B317D55" w:rsidR="00C825EC" w:rsidRPr="00A128EE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A128EE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A128EE" w:rsidRPr="00A128EE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mais:</w:t>
      </w:r>
    </w:p>
    <w:p w14:paraId="0B5F1A36" w14:textId="77777777" w:rsidR="00C825EC" w:rsidRPr="00E910AF" w:rsidRDefault="00C825EC" w:rsidP="000F1F11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  <w:highlight w:val="white"/>
        </w:rPr>
      </w:pPr>
    </w:p>
    <w:p w14:paraId="5A7D39CB" w14:textId="77777777" w:rsidR="00DC1FC4" w:rsidRPr="00E910AF" w:rsidRDefault="00C825EC" w:rsidP="000F1F11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ajtd95o92qvk" w:colFirst="0" w:colLast="0"/>
      <w:bookmarkEnd w:id="0"/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Recomenda-se que 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o (a) professor (a) trabalhe com</w:t>
      </w:r>
      <w:r w:rsidR="00DC1FC4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publicação: EPICURO. </w:t>
      </w:r>
      <w:r w:rsidR="00DC1FC4" w:rsidRPr="00E910AF">
        <w:rPr>
          <w:rFonts w:asciiTheme="minorHAnsi" w:eastAsia="Calibri" w:hAnsiTheme="minorHAnsi" w:cstheme="minorHAnsi"/>
          <w:i/>
          <w:color w:val="auto"/>
          <w:sz w:val="24"/>
          <w:szCs w:val="24"/>
        </w:rPr>
        <w:t>Carta Sobre a Felicidade.</w:t>
      </w:r>
      <w:r w:rsidR="00DC1FC4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Unesp</w:t>
      </w:r>
      <w:r w:rsidR="002A47FD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. n/d</w:t>
      </w:r>
      <w:r w:rsidR="00DC1FC4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. São Paulo.</w:t>
      </w:r>
      <w:bookmarkStart w:id="1" w:name="_gjdgxs" w:colFirst="0" w:colLast="0"/>
      <w:bookmarkEnd w:id="1"/>
    </w:p>
    <w:p w14:paraId="2C641C7F" w14:textId="77777777" w:rsidR="00714321" w:rsidRDefault="002A4D39" w:rsidP="00714321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Há também uma interessante e didática abordagem de Epicuro no livro: BOTTON, Alain de. </w:t>
      </w:r>
      <w:r w:rsidRPr="00E910AF">
        <w:rPr>
          <w:rFonts w:asciiTheme="minorHAnsi" w:eastAsia="Calibri" w:hAnsiTheme="minorHAnsi" w:cstheme="minorHAnsi"/>
          <w:i/>
          <w:sz w:val="24"/>
          <w:szCs w:val="24"/>
        </w:rPr>
        <w:t>As Consolações da Filosofia</w:t>
      </w:r>
      <w:r w:rsidRPr="00E910AF">
        <w:rPr>
          <w:rFonts w:asciiTheme="minorHAnsi" w:eastAsia="Calibri" w:hAnsiTheme="minorHAnsi" w:cstheme="minorHAnsi"/>
          <w:sz w:val="24"/>
          <w:szCs w:val="24"/>
        </w:rPr>
        <w:t>. Rocco. 2001. São Paulo.</w:t>
      </w:r>
    </w:p>
    <w:p w14:paraId="71120987" w14:textId="57513249" w:rsidR="002A4D39" w:rsidRPr="00714321" w:rsidRDefault="000A4DC0" w:rsidP="00714321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14321">
        <w:rPr>
          <w:rFonts w:asciiTheme="minorHAnsi" w:eastAsia="Calibri" w:hAnsiTheme="minorHAnsi" w:cstheme="minorHAnsi"/>
          <w:sz w:val="24"/>
          <w:szCs w:val="24"/>
        </w:rPr>
        <w:t>Ness</w:t>
      </w:r>
      <w:r w:rsidR="00953859" w:rsidRPr="00714321">
        <w:rPr>
          <w:rFonts w:asciiTheme="minorHAnsi" w:eastAsia="Calibri" w:hAnsiTheme="minorHAnsi" w:cstheme="minorHAnsi"/>
          <w:sz w:val="24"/>
          <w:szCs w:val="24"/>
        </w:rPr>
        <w:t>e</w:t>
      </w:r>
      <w:r w:rsidR="002A4D39" w:rsidRPr="00714321">
        <w:rPr>
          <w:rFonts w:asciiTheme="minorHAnsi" w:eastAsia="Calibri" w:hAnsiTheme="minorHAnsi" w:cstheme="minorHAnsi"/>
          <w:sz w:val="24"/>
          <w:szCs w:val="24"/>
        </w:rPr>
        <w:t xml:space="preserve"> vídeo há </w:t>
      </w:r>
      <w:r w:rsidR="0087143A" w:rsidRPr="00714321">
        <w:rPr>
          <w:rFonts w:asciiTheme="minorHAnsi" w:eastAsia="Calibri" w:hAnsiTheme="minorHAnsi" w:cstheme="minorHAnsi"/>
          <w:sz w:val="24"/>
          <w:szCs w:val="24"/>
        </w:rPr>
        <w:t xml:space="preserve">um </w:t>
      </w:r>
      <w:r w:rsidR="002A4D39" w:rsidRPr="00714321">
        <w:rPr>
          <w:rFonts w:asciiTheme="minorHAnsi" w:eastAsia="Calibri" w:hAnsiTheme="minorHAnsi" w:cstheme="minorHAnsi"/>
          <w:sz w:val="24"/>
          <w:szCs w:val="24"/>
        </w:rPr>
        <w:t>material de apoio</w:t>
      </w:r>
      <w:r w:rsidR="00B96E22">
        <w:rPr>
          <w:rFonts w:asciiTheme="minorHAnsi" w:eastAsia="Calibri" w:hAnsiTheme="minorHAnsi" w:cstheme="minorHAnsi"/>
          <w:sz w:val="24"/>
          <w:szCs w:val="24"/>
        </w:rPr>
        <w:t xml:space="preserve"> sobre o autor abordado</w:t>
      </w:r>
      <w:r w:rsidR="00E943C6">
        <w:rPr>
          <w:rFonts w:asciiTheme="minorHAnsi" w:eastAsia="Calibri" w:hAnsiTheme="minorHAnsi" w:cstheme="minorHAnsi"/>
          <w:sz w:val="24"/>
          <w:szCs w:val="24"/>
        </w:rPr>
        <w:t xml:space="preserve"> e sua teoria</w:t>
      </w:r>
      <w:r w:rsidR="008A6F2C" w:rsidRPr="00714321">
        <w:rPr>
          <w:rFonts w:asciiTheme="minorHAnsi" w:eastAsia="Calibri" w:hAnsiTheme="minorHAnsi" w:cstheme="minorHAnsi"/>
          <w:sz w:val="24"/>
          <w:szCs w:val="24"/>
        </w:rPr>
        <w:t>. Disponível em</w:t>
      </w:r>
      <w:r w:rsidR="002A4D39" w:rsidRPr="001B281C">
        <w:rPr>
          <w:rFonts w:asciiTheme="minorHAnsi" w:eastAsia="Calibri" w:hAnsiTheme="minorHAnsi" w:cstheme="minorHAnsi"/>
          <w:sz w:val="24"/>
          <w:szCs w:val="24"/>
        </w:rPr>
        <w:t>:</w:t>
      </w:r>
      <w:r w:rsidR="00D70EE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14321" w:rsidRPr="001B281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="00D70EE6" w:rsidRPr="006D706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https://youtu.be/pefT7VNKYes</w:t>
        </w:r>
      </w:hyperlink>
      <w:r w:rsidR="002A4D39" w:rsidRPr="0071432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A6F2C" w:rsidRPr="00714321">
        <w:rPr>
          <w:rFonts w:asciiTheme="minorHAnsi" w:eastAsia="Calibri" w:hAnsiTheme="minorHAnsi" w:cstheme="minorHAnsi"/>
          <w:sz w:val="24"/>
          <w:szCs w:val="24"/>
        </w:rPr>
        <w:t xml:space="preserve">. </w:t>
      </w:r>
      <w:bookmarkStart w:id="2" w:name="_Hlk527281932"/>
      <w:r w:rsidR="008A6F2C" w:rsidRPr="00714321">
        <w:rPr>
          <w:rFonts w:asciiTheme="minorHAnsi" w:eastAsia="Calibri" w:hAnsiTheme="minorHAnsi" w:cstheme="minorHAnsi"/>
          <w:sz w:val="24"/>
          <w:szCs w:val="24"/>
        </w:rPr>
        <w:t xml:space="preserve">Acesso em 14 de out. 2018. </w:t>
      </w:r>
      <w:bookmarkEnd w:id="2"/>
    </w:p>
    <w:p w14:paraId="5C046425" w14:textId="3E459893" w:rsidR="002A4D39" w:rsidRPr="00E910AF" w:rsidRDefault="002A4D39" w:rsidP="000F1F11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>Dois f</w:t>
      </w:r>
      <w:r w:rsidR="00DC652B" w:rsidRPr="00E910AF">
        <w:rPr>
          <w:rFonts w:asciiTheme="minorHAnsi" w:eastAsia="Calibri" w:hAnsiTheme="minorHAnsi" w:cstheme="minorHAnsi"/>
          <w:sz w:val="24"/>
          <w:szCs w:val="24"/>
        </w:rPr>
        <w:t>i</w:t>
      </w: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lmes podem ser utilizados como material ilustrativo: </w:t>
      </w:r>
      <w:r w:rsidRPr="00E910AF">
        <w:rPr>
          <w:rFonts w:asciiTheme="minorHAnsi" w:eastAsia="Calibri" w:hAnsiTheme="minorHAnsi" w:cstheme="minorHAnsi"/>
          <w:i/>
          <w:sz w:val="24"/>
          <w:szCs w:val="24"/>
        </w:rPr>
        <w:t>Na Natureza Selvagem</w:t>
      </w: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 (2007) de Sean Pean</w:t>
      </w:r>
      <w:r w:rsidR="00E943C6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 w:rsidR="00D666C3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9" w:history="1">
        <w:r w:rsidR="00D666C3" w:rsidRPr="006D706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https://youtu.be/hT052sDPlHE</w:t>
        </w:r>
      </w:hyperlink>
      <w:r w:rsidR="00A92F5F">
        <w:rPr>
          <w:rFonts w:asciiTheme="minorHAnsi" w:eastAsia="Calibri" w:hAnsiTheme="minorHAnsi" w:cstheme="minorHAnsi"/>
          <w:sz w:val="24"/>
          <w:szCs w:val="24"/>
        </w:rPr>
        <w:t xml:space="preserve"> )</w:t>
      </w: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; e o excelente </w:t>
      </w:r>
      <w:r w:rsidRPr="00E910AF">
        <w:rPr>
          <w:rFonts w:asciiTheme="minorHAnsi" w:eastAsia="Calibri" w:hAnsiTheme="minorHAnsi" w:cstheme="minorHAnsi"/>
          <w:i/>
          <w:sz w:val="24"/>
          <w:szCs w:val="24"/>
        </w:rPr>
        <w:t>Capitão Fantástico</w:t>
      </w: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 (2016) de Matt Ross</w:t>
      </w:r>
      <w:r w:rsidR="00E943C6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 w:rsidR="00D666C3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0" w:history="1">
        <w:r w:rsidR="00D666C3" w:rsidRPr="00D666C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https://youtu.be/aD2r8oVmnN0</w:t>
        </w:r>
      </w:hyperlink>
      <w:r w:rsidR="00E943C6">
        <w:rPr>
          <w:rFonts w:asciiTheme="minorHAnsi" w:eastAsia="Calibri" w:hAnsiTheme="minorHAnsi" w:cstheme="minorHAnsi"/>
          <w:sz w:val="24"/>
          <w:szCs w:val="24"/>
        </w:rPr>
        <w:t xml:space="preserve"> )</w:t>
      </w:r>
      <w:r w:rsidRPr="00E910AF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F82D30F" w14:textId="1D46B162" w:rsidR="00C72102" w:rsidRPr="00E910AF" w:rsidRDefault="00C72102" w:rsidP="000F1F11">
      <w:pPr>
        <w:numPr>
          <w:ilvl w:val="0"/>
          <w:numId w:val="1"/>
        </w:numP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lastRenderedPageBreak/>
        <w:t>A questão de vestibu</w:t>
      </w:r>
      <w:r w:rsidR="000A4DC0" w:rsidRPr="00E910AF">
        <w:rPr>
          <w:rFonts w:asciiTheme="minorHAnsi" w:eastAsia="Calibri" w:hAnsiTheme="minorHAnsi" w:cstheme="minorHAnsi"/>
          <w:sz w:val="24"/>
          <w:szCs w:val="24"/>
        </w:rPr>
        <w:t>lar trabalhada foi extraída d</w:t>
      </w:r>
      <w:r w:rsidR="00700B95">
        <w:rPr>
          <w:rFonts w:asciiTheme="minorHAnsi" w:eastAsia="Calibri" w:hAnsiTheme="minorHAnsi" w:cstheme="minorHAnsi"/>
          <w:sz w:val="24"/>
          <w:szCs w:val="24"/>
        </w:rPr>
        <w:t>o</w:t>
      </w: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 blog</w:t>
      </w:r>
      <w:r w:rsidR="00700B95">
        <w:rPr>
          <w:rFonts w:asciiTheme="minorHAnsi" w:eastAsia="Calibri" w:hAnsiTheme="minorHAnsi" w:cstheme="minorHAnsi"/>
          <w:sz w:val="24"/>
          <w:szCs w:val="24"/>
        </w:rPr>
        <w:t>, disponível em</w:t>
      </w:r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: </w:t>
      </w:r>
      <w:hyperlink r:id="rId11" w:history="1">
        <w:r w:rsidRPr="00E910AF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https://fabiomesquita.wordpress.com/2017/07/02/questoes-vestibular-periodo-helenistico/</w:t>
        </w:r>
      </w:hyperlink>
      <w:r w:rsidRPr="00E910A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00B95">
        <w:rPr>
          <w:rFonts w:asciiTheme="minorHAnsi" w:eastAsia="Calibri" w:hAnsiTheme="minorHAnsi" w:cstheme="minorHAnsi"/>
          <w:sz w:val="24"/>
          <w:szCs w:val="24"/>
        </w:rPr>
        <w:t>. Acesso em 14 de out. 2018.</w:t>
      </w:r>
    </w:p>
    <w:p w14:paraId="48E7A457" w14:textId="77777777" w:rsidR="00C825EC" w:rsidRPr="00E910AF" w:rsidRDefault="00C825EC" w:rsidP="000F1F11">
      <w:pPr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4"/>
          <w:szCs w:val="24"/>
        </w:rPr>
      </w:pPr>
    </w:p>
    <w:p w14:paraId="799878CA" w14:textId="77777777" w:rsidR="00C825EC" w:rsidRPr="00700B95" w:rsidRDefault="00C825EC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700B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Proposta de Trabalho:</w:t>
      </w:r>
    </w:p>
    <w:p w14:paraId="695EDFC1" w14:textId="77777777" w:rsidR="00C825EC" w:rsidRPr="00700B95" w:rsidRDefault="00C825EC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77BAF169" w14:textId="301D13FC" w:rsidR="00C825EC" w:rsidRPr="00700B95" w:rsidRDefault="00C825EC" w:rsidP="004D0C1F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</w:pPr>
      <w:r w:rsidRPr="00700B95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             1ª Etapa: </w:t>
      </w:r>
      <w:r w:rsidRPr="00700B9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Início de conversa</w:t>
      </w:r>
      <w:r w:rsidR="00AD5CCE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 - </w:t>
      </w:r>
      <w:r w:rsidRPr="00700B9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Apresentação do</w:t>
      </w:r>
      <w:r w:rsidR="000A4DC0" w:rsidRPr="00700B9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 </w:t>
      </w:r>
      <w:r w:rsidR="00AD5CCE" w:rsidRPr="00700B9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contexto filosófico </w:t>
      </w:r>
      <w:r w:rsidR="000A4DC0" w:rsidRPr="00700B9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de Epicuro</w:t>
      </w:r>
    </w:p>
    <w:p w14:paraId="3CB8EBC0" w14:textId="77777777" w:rsidR="00700B95" w:rsidRPr="00E910AF" w:rsidRDefault="00700B95" w:rsidP="004D0C1F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9CC447A" w14:textId="51595740" w:rsidR="00C825EC" w:rsidRPr="00E910AF" w:rsidRDefault="00C825EC" w:rsidP="004D0C1F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E910AF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             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Como sondagem inicial, o (a) professor (a) poderá se utilizar de uma breve linha do tempo para expor a cronologia do pensamento filosófico na Grécia Antiga, será necessária a alusão de alguns fatores históricos, tais como o processo de dissolução das pólis, a unificação do território e da cultura helênica</w:t>
      </w:r>
      <w:r w:rsidR="00A117F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ascens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ão de Alexandre Magno. A Grécia passava por uma reconfiguração geográfic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a e o pensamento filosófico dess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período </w:t>
      </w:r>
      <w:r w:rsidR="00750FBC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ficou conhecido 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como</w:t>
      </w:r>
      <w:r w:rsidR="00750FBC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Escolas Helenísticas e tinha como um dos principais objetivos a formulação de uma ética, um si</w:t>
      </w:r>
      <w:r w:rsidR="00A117F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750FBC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tema racional de comportamento e ação que conduziria o homem a uma vida plena. A partir daí, o (a) docente poderá iniciar algumas provocações e questionar acerca das definições iniciais de conceitos como felicidade, prazer, satisfação, </w:t>
      </w:r>
      <w:r w:rsidR="00AA7948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riqueza, entre outro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s. Ainda ness</w:t>
      </w:r>
      <w:r w:rsidR="00AA7948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primeira aula, o (a) professor (a) deverá apresentar o nome </w:t>
      </w:r>
      <w:r w:rsidR="001A46F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 </w:t>
      </w:r>
      <w:r w:rsidR="001A46F6">
        <w:rPr>
          <w:rFonts w:asciiTheme="minorHAnsi" w:eastAsia="Calibri" w:hAnsiTheme="minorHAnsi" w:cstheme="minorHAnsi"/>
          <w:color w:val="auto"/>
          <w:sz w:val="24"/>
          <w:szCs w:val="24"/>
        </w:rPr>
        <w:t>E</w:t>
      </w:r>
      <w:r w:rsidR="001A46F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picuro de </w:t>
      </w:r>
      <w:r w:rsidR="001A46F6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1A46F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amos </w:t>
      </w:r>
      <w:r w:rsidR="00AA7948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 discorrer brevemente sobre sua vida e obra. Ao final, como proposta de pensamento, caber</w:t>
      </w:r>
      <w:r w:rsidR="00A117F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á a pergunta: “Seria possível o</w:t>
      </w:r>
      <w:r w:rsidR="00AA7948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ser humano alcançar um estado de tranquilidade e equilíbrio tão avançado a ponto de </w:t>
      </w:r>
      <w:r w:rsidR="00A117F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não </w:t>
      </w:r>
      <w:r w:rsidR="00AA7948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sentir nenhum tipo de perturbação em sua alma e nenhum tipo de dor em seu corpo? Existiria um caminho para alcançar esse estado?”</w:t>
      </w:r>
    </w:p>
    <w:p w14:paraId="0C6BD590" w14:textId="77777777" w:rsidR="00C825EC" w:rsidRPr="00E910AF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  <w:bookmarkStart w:id="3" w:name="_1fob9te" w:colFirst="0" w:colLast="0"/>
      <w:bookmarkEnd w:id="3"/>
    </w:p>
    <w:p w14:paraId="1FECB59A" w14:textId="1C187C3D" w:rsidR="00C825EC" w:rsidRPr="005476F5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</w:pPr>
      <w:r w:rsidRPr="005476F5">
        <w:rPr>
          <w:rFonts w:asciiTheme="minorHAnsi" w:eastAsia="Calibri" w:hAnsiTheme="minorHAnsi" w:cstheme="minorHAnsi"/>
          <w:b/>
          <w:color w:val="365F91" w:themeColor="accent1" w:themeShade="BF"/>
          <w:sz w:val="28"/>
          <w:szCs w:val="28"/>
        </w:rPr>
        <w:t xml:space="preserve">2ª Etapa: </w:t>
      </w:r>
      <w:r w:rsidR="00AA7948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Ética</w:t>
      </w:r>
      <w:r w:rsidR="00A117FB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, Felicidade</w:t>
      </w:r>
      <w:r w:rsidR="00AA7948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 e Prazer</w:t>
      </w:r>
      <w:r w:rsidR="003A2DDE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 - </w:t>
      </w:r>
      <w:r w:rsidR="00A35DCF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O que é realmente necessário à</w:t>
      </w:r>
      <w:r w:rsidR="00AA7948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 existência humana?</w:t>
      </w:r>
    </w:p>
    <w:p w14:paraId="56FFA8F0" w14:textId="77777777" w:rsidR="00C825EC" w:rsidRPr="00E910AF" w:rsidRDefault="00C825EC" w:rsidP="004D0C1F">
      <w:pPr>
        <w:keepNext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900F0C8" w14:textId="43273B57" w:rsidR="00C825EC" w:rsidRPr="00E910AF" w:rsidRDefault="00AA7948" w:rsidP="004D0C1F">
      <w:pPr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Esse é um tema em que é possível conduzir a aula em diálogo constante com os alunos,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ao introduzir a natureza geral da filosofia epicurista e o seu projeto ético, o (a) professor (a) poderá di</w:t>
      </w:r>
      <w:r w:rsidR="00944CD8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cutir com as salas acerca do quanto de ben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 materiais 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eria essencialmente necessário</w:t>
      </w:r>
      <w:r w:rsidR="008B66A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possuir para viver,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ainda, 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até que ponto a qu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antidade de desconforto, dores e 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perturbações que lidamos diariamente não estaria ligada diretamente com essa busca por prazeres materiais e acúmulo de coisas desnecessárias. Será fundamental salientar que, dentro da tradição, Epicuro ficou conhecido como um pensador de cunho espiritualista, de forma que um de seus principais objetivos seria a formulação de um sistema ético que fornecesse ao indivíduo um tipo de prazer que fosse constante, perene, e não efêmero e breve como </w:t>
      </w:r>
      <w:r w:rsidR="0005322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os 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prazeres ligados à matéria.</w:t>
      </w:r>
      <w:r w:rsidR="00A117F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objetivo último do pensamento epicurista seria cunhar um itinerário que, por </w:t>
      </w:r>
      <w:r w:rsidR="0005322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meio da administração dos desej</w:t>
      </w:r>
      <w:r w:rsidR="00A117F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os e prazeres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, conduzisse o homem à</w:t>
      </w:r>
      <w:r w:rsidR="00A117FB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felicidade verdadeira.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Assim, segundo Epicuro, o verdadeiro prazer seria alcançado por meio da </w:t>
      </w:r>
      <w:r w:rsidR="00BA1A2E" w:rsidRPr="00E910AF">
        <w:rPr>
          <w:rFonts w:asciiTheme="minorHAnsi" w:eastAsia="Calibri" w:hAnsiTheme="minorHAnsi" w:cstheme="minorHAnsi"/>
          <w:b/>
          <w:color w:val="auto"/>
          <w:sz w:val="24"/>
          <w:szCs w:val="24"/>
        </w:rPr>
        <w:t>Aponia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ou seja, a ausência total de dores no corpo; e da </w:t>
      </w:r>
      <w:r w:rsidR="00BA1A2E" w:rsidRPr="00E910AF">
        <w:rPr>
          <w:rFonts w:asciiTheme="minorHAnsi" w:eastAsia="Calibri" w:hAnsiTheme="minorHAnsi" w:cstheme="minorHAnsi"/>
          <w:b/>
          <w:color w:val="auto"/>
          <w:sz w:val="24"/>
          <w:szCs w:val="24"/>
        </w:rPr>
        <w:t>Ataraxia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, isto é, a ausência total de perturbações na alma. Uma vez expostos estes dois conceitos centrais do pensa</w:t>
      </w:r>
      <w:r w:rsidR="008463A1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m</w:t>
      </w:r>
      <w:r w:rsidR="00A35DCF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ento epicurista,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caberá ao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(à)</w:t>
      </w:r>
      <w:r w:rsidR="00BA1A2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docente orientar o debate acerca da possibilidade </w:t>
      </w:r>
      <w:r w:rsidR="009128AD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desses “estados” serem alcançados. Afinal, se o verdadeiro prazer pode ser conquistado por Aponia e Ataraxia, como podemos organizar </w:t>
      </w:r>
      <w:r w:rsidR="009128AD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nossa vida de modo a eliminar</w:t>
      </w:r>
      <w:r w:rsidR="0061213B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as</w:t>
      </w:r>
      <w:r w:rsidR="009128AD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dores corpóreas e pertubações espirituais? A proposta de atividade poderá auxiliar nesse processo.</w:t>
      </w:r>
    </w:p>
    <w:p w14:paraId="2421EA38" w14:textId="77777777" w:rsidR="00C825EC" w:rsidRPr="00E910AF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</w:p>
    <w:p w14:paraId="44233DB6" w14:textId="2B75AE9A" w:rsidR="00C825EC" w:rsidRPr="005476F5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</w:pPr>
      <w:r w:rsidRPr="005476F5">
        <w:rPr>
          <w:rFonts w:asciiTheme="minorHAnsi" w:eastAsia="Calibri" w:hAnsiTheme="minorHAnsi" w:cstheme="minorHAnsi"/>
          <w:b/>
          <w:color w:val="365F91" w:themeColor="accent1" w:themeShade="BF"/>
          <w:sz w:val="28"/>
          <w:szCs w:val="28"/>
        </w:rPr>
        <w:t xml:space="preserve">3ª Etapa: </w:t>
      </w:r>
      <w:r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Atividade d</w:t>
      </w:r>
      <w:r w:rsidR="000A4DC0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e </w:t>
      </w:r>
      <w:r w:rsidR="0061213B" w:rsidRPr="005476F5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interpretação e criação</w:t>
      </w:r>
    </w:p>
    <w:p w14:paraId="17034104" w14:textId="77777777" w:rsidR="005E138F" w:rsidRPr="00E910AF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72E1FE62" w14:textId="17EA3127" w:rsidR="00C825EC" w:rsidRPr="00E910AF" w:rsidRDefault="00F03BB3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Antes de iniciar a atividade, o (a)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cente deverá expor em linhas gerais a prop</w:t>
      </w:r>
      <w:r w:rsidR="00727C92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o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sta de Epicuro acerca dos prazeres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expor a divisão clássica de</w:t>
      </w:r>
      <w:r w:rsidR="00727C92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seu pensamento entre Prazeres Naturais e Necessários, Prazeres Naturais e não Necessários e Prazeres nã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o Naturais e não Necessários. Com isso, a proposta é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dividir a sala em três grandes grupos e designar a cada um deles um desses tipos de prazer. Cada grupo deverá</w:t>
      </w:r>
      <w:r w:rsidR="0039007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refletir e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elencar o máximo</w:t>
      </w:r>
      <w:r w:rsidR="00910AAF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possível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exemplos e</w:t>
      </w:r>
      <w:r w:rsidR="00910AAF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após um breve período de discussão interna</w:t>
      </w:r>
      <w:r w:rsidR="00910AAF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um representante deverá expor ao</w:t>
      </w:r>
      <w:r w:rsidR="00910AAF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s demais cada um dos exemplos. Depois de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expostos, o (a) docente dever</w:t>
      </w:r>
      <w:r w:rsidR="00727C92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á conduzir o debate já expondo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que a proposta de Epicuro consistia justamente na eliminação dos prazeres não necessários e na manutenção apenas daquilo que é considerado essencial para a vida, pois</w:t>
      </w:r>
      <w:r w:rsidR="00361F44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AA62E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segundo o filósofo</w:t>
      </w:r>
      <w:r w:rsidR="005D7ED1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as dores e sofrimentos </w:t>
      </w:r>
      <w:r w:rsidR="00361F44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aos quais</w:t>
      </w:r>
      <w:r w:rsidR="005D7ED1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os se</w:t>
      </w:r>
      <w:r w:rsidR="00663E55">
        <w:rPr>
          <w:rFonts w:asciiTheme="minorHAnsi" w:eastAsia="Calibri" w:hAnsiTheme="minorHAnsi" w:cstheme="minorHAnsi"/>
          <w:color w:val="auto"/>
          <w:sz w:val="24"/>
          <w:szCs w:val="24"/>
        </w:rPr>
        <w:t>res humanos se submetem são oriu</w:t>
      </w:r>
      <w:r w:rsidR="005D7ED1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ndos da busca por prazeres que não nos são necessários. Assim, a Aponia e a Ataraxia, condições para o alcance do verdadeiro e duradouro prazer, só seriam possíveis por meio da ordenação adequada daquilo que é realmente natural e necessário. </w:t>
      </w:r>
    </w:p>
    <w:p w14:paraId="62E8DDD3" w14:textId="77777777" w:rsidR="00C825EC" w:rsidRPr="00E910AF" w:rsidRDefault="00C825EC" w:rsidP="004D0C1F">
      <w:pPr>
        <w:shd w:val="clear" w:color="auto" w:fill="FFFFFF"/>
        <w:spacing w:after="0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           </w:t>
      </w:r>
    </w:p>
    <w:p w14:paraId="1A92DAF8" w14:textId="0EA2B82B" w:rsidR="00C825EC" w:rsidRPr="007B1DC0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</w:pPr>
      <w:r w:rsidRPr="007B1DC0">
        <w:rPr>
          <w:rFonts w:asciiTheme="minorHAnsi" w:eastAsia="Calibri" w:hAnsiTheme="minorHAnsi" w:cstheme="minorHAnsi"/>
          <w:b/>
          <w:color w:val="365F91" w:themeColor="accent1" w:themeShade="BF"/>
          <w:sz w:val="28"/>
          <w:szCs w:val="28"/>
        </w:rPr>
        <w:t>4ª Etapa:</w:t>
      </w:r>
      <w:r w:rsidRPr="007B1DC0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 Análise </w:t>
      </w:r>
      <w:r w:rsidR="007B1DC0" w:rsidRPr="007B1DC0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e resolução de questões de vestibular</w:t>
      </w:r>
    </w:p>
    <w:p w14:paraId="0EE7247A" w14:textId="77777777" w:rsidR="00C825EC" w:rsidRPr="00E910AF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</w:p>
    <w:p w14:paraId="546F21A1" w14:textId="30024975" w:rsidR="00C825EC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Uma vez executada a atividade de criação, o (a) professor (a) </w:t>
      </w:r>
      <w:r w:rsidR="00DC1FC4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poderá analisar com os alunos a questão de vestibular que tr</w:t>
      </w:r>
      <w:r w:rsidR="00CF1E35">
        <w:rPr>
          <w:rFonts w:asciiTheme="minorHAnsi" w:eastAsia="Calibri" w:hAnsiTheme="minorHAnsi" w:cstheme="minorHAnsi"/>
          <w:color w:val="auto"/>
          <w:sz w:val="24"/>
          <w:szCs w:val="24"/>
        </w:rPr>
        <w:t>ata d</w:t>
      </w:r>
      <w:r w:rsidR="000A4DC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es</w:t>
      </w:r>
      <w:r w:rsidR="00CF1E35">
        <w:rPr>
          <w:rFonts w:asciiTheme="minorHAnsi" w:eastAsia="Calibri" w:hAnsiTheme="minorHAnsi" w:cstheme="minorHAnsi"/>
          <w:color w:val="auto"/>
          <w:sz w:val="24"/>
          <w:szCs w:val="24"/>
        </w:rPr>
        <w:t>t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 tema:</w:t>
      </w:r>
    </w:p>
    <w:p w14:paraId="308E8598" w14:textId="77777777" w:rsidR="00CF1E35" w:rsidRPr="00E910AF" w:rsidRDefault="00CF1E35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4669F800" w14:textId="77777777" w:rsidR="00DC1FC4" w:rsidRPr="00BB499F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  <w:r w:rsidRPr="00BB499F">
        <w:rPr>
          <w:rFonts w:asciiTheme="minorHAnsi" w:hAnsiTheme="minorHAnsi" w:cstheme="minorHAnsi"/>
        </w:rPr>
        <w:t>(Enem 2014) Alguns dos desejos são naturais e necessários; outros, naturais e não necessários; outros, nem naturais nem necessários, mas nascidos de vã opinião. Os desejos que não nos trazem dor se não satisfeitos não são necessários, mas o seu impulso pode ser facilmente desfeito, quando é difícil obter sua satisfação ou parecem geradores de dano.</w:t>
      </w:r>
    </w:p>
    <w:p w14:paraId="6A5C0205" w14:textId="57E2E8AA" w:rsidR="00DC1FC4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  <w:r w:rsidRPr="00BB499F">
        <w:rPr>
          <w:rFonts w:asciiTheme="minorHAnsi" w:hAnsiTheme="minorHAnsi" w:cstheme="minorHAnsi"/>
        </w:rPr>
        <w:t>EPICURO DE SAMOS. “Doutrinas principais”. In: SANSON, V. F. </w:t>
      </w:r>
      <w:r w:rsidRPr="00BB499F">
        <w:rPr>
          <w:rStyle w:val="nfase"/>
          <w:rFonts w:asciiTheme="minorHAnsi" w:eastAsia="Arial" w:hAnsiTheme="minorHAnsi" w:cstheme="minorHAnsi"/>
        </w:rPr>
        <w:t>Textos de filosofia</w:t>
      </w:r>
      <w:r w:rsidRPr="00BB499F">
        <w:rPr>
          <w:rFonts w:asciiTheme="minorHAnsi" w:hAnsiTheme="minorHAnsi" w:cstheme="minorHAnsi"/>
        </w:rPr>
        <w:t>. Rio de Janeiro: Eduff, 1974</w:t>
      </w:r>
      <w:r w:rsidR="000E74B9">
        <w:rPr>
          <w:rFonts w:asciiTheme="minorHAnsi" w:hAnsiTheme="minorHAnsi" w:cstheme="minorHAnsi"/>
        </w:rPr>
        <w:t xml:space="preserve">. </w:t>
      </w:r>
    </w:p>
    <w:p w14:paraId="3704A6B0" w14:textId="77777777" w:rsidR="000E74B9" w:rsidRPr="00BB499F" w:rsidRDefault="000E74B9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</w:p>
    <w:p w14:paraId="66C67AD7" w14:textId="2611609C" w:rsidR="00DC1FC4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  <w:r w:rsidRPr="00BB499F">
        <w:rPr>
          <w:rFonts w:asciiTheme="minorHAnsi" w:hAnsiTheme="minorHAnsi" w:cstheme="minorHAnsi"/>
        </w:rPr>
        <w:t>No fragmento da obra filosófica de Epicuro, o homem tem como fim</w:t>
      </w:r>
      <w:r w:rsidR="00F24C36">
        <w:rPr>
          <w:rFonts w:asciiTheme="minorHAnsi" w:hAnsiTheme="minorHAnsi" w:cstheme="minorHAnsi"/>
        </w:rPr>
        <w:t>:</w:t>
      </w:r>
    </w:p>
    <w:p w14:paraId="6F4EDC94" w14:textId="77777777" w:rsidR="00F24C36" w:rsidRPr="00BB499F" w:rsidRDefault="00F24C36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</w:p>
    <w:p w14:paraId="67638210" w14:textId="77777777" w:rsidR="00DC1FC4" w:rsidRPr="00F24C36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  <w:color w:val="FF0000"/>
        </w:rPr>
      </w:pPr>
      <w:r w:rsidRPr="00F24C36">
        <w:rPr>
          <w:rFonts w:asciiTheme="minorHAnsi" w:hAnsiTheme="minorHAnsi" w:cstheme="minorHAnsi"/>
          <w:color w:val="FF0000"/>
        </w:rPr>
        <w:t>a) alcançar o prazer moderado e a felicidade.</w:t>
      </w:r>
    </w:p>
    <w:p w14:paraId="6F819898" w14:textId="77777777" w:rsidR="00DC1FC4" w:rsidRPr="00BB499F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  <w:r w:rsidRPr="00BB499F">
        <w:rPr>
          <w:rFonts w:asciiTheme="minorHAnsi" w:hAnsiTheme="minorHAnsi" w:cstheme="minorHAnsi"/>
        </w:rPr>
        <w:t>b) valorizar os deveres e as obrigações sociais.</w:t>
      </w:r>
    </w:p>
    <w:p w14:paraId="59C7F7ED" w14:textId="77777777" w:rsidR="00DC1FC4" w:rsidRPr="00BB499F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  <w:r w:rsidRPr="00BB499F">
        <w:rPr>
          <w:rFonts w:asciiTheme="minorHAnsi" w:hAnsiTheme="minorHAnsi" w:cstheme="minorHAnsi"/>
        </w:rPr>
        <w:t>c) aceitar o sofrimento e o rigorismo da vida com resignação.</w:t>
      </w:r>
    </w:p>
    <w:p w14:paraId="677F30E9" w14:textId="77777777" w:rsidR="00DC1FC4" w:rsidRPr="00BB499F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  <w:r w:rsidRPr="00BB499F">
        <w:rPr>
          <w:rFonts w:asciiTheme="minorHAnsi" w:hAnsiTheme="minorHAnsi" w:cstheme="minorHAnsi"/>
        </w:rPr>
        <w:t>d) refletir sobre os valores e as normas dadas pela divindade.</w:t>
      </w:r>
    </w:p>
    <w:p w14:paraId="1584577A" w14:textId="77777777" w:rsidR="00DC1FC4" w:rsidRPr="00BB499F" w:rsidRDefault="00DC1FC4" w:rsidP="00BB499F">
      <w:pPr>
        <w:pStyle w:val="NormalWeb"/>
        <w:shd w:val="clear" w:color="auto" w:fill="FFFFFF"/>
        <w:spacing w:before="0" w:beforeAutospacing="0" w:after="0" w:afterAutospacing="0" w:line="274" w:lineRule="auto"/>
        <w:ind w:firstLine="709"/>
        <w:jc w:val="both"/>
        <w:rPr>
          <w:rFonts w:asciiTheme="minorHAnsi" w:hAnsiTheme="minorHAnsi" w:cstheme="minorHAnsi"/>
        </w:rPr>
      </w:pPr>
      <w:r w:rsidRPr="00BB499F">
        <w:rPr>
          <w:rFonts w:asciiTheme="minorHAnsi" w:hAnsiTheme="minorHAnsi" w:cstheme="minorHAnsi"/>
        </w:rPr>
        <w:t>e) defender a indiferença e a impossibilidade de se atingir o saber.</w:t>
      </w:r>
    </w:p>
    <w:p w14:paraId="111CAE54" w14:textId="77777777" w:rsidR="00727C92" w:rsidRPr="00E910AF" w:rsidRDefault="00727C92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458792D" w14:textId="412C8B68" w:rsidR="00DC1FC4" w:rsidRPr="00F24C36" w:rsidRDefault="00712DC5" w:rsidP="00F24C36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Na primeira alternativa, lemos que a finalidade da vida humana seria alcançar o </w:t>
      </w:r>
      <w:r w:rsidR="000A4DC0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prazer moderado e a felicidade 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e</w:t>
      </w:r>
      <w:r w:rsidR="000A4DC0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fato</w:t>
      </w:r>
      <w:r w:rsidR="000A4DC0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filosofia de Epicuro tem como objetivo </w:t>
      </w:r>
      <w:r w:rsidR="006477E2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elaborar </w:t>
      </w:r>
      <w:r w:rsidR="006477E2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uma ética que forneça felicidade por meio da moderação dos prazeres, portanto a alternativa A está correta;</w:t>
      </w:r>
    </w:p>
    <w:p w14:paraId="212D70B7" w14:textId="77777777" w:rsidR="006477E2" w:rsidRPr="00F24C36" w:rsidRDefault="006477E2" w:rsidP="00F24C36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A segunda alternativa não poderia estar correta no contexto da questão, pois não há</w:t>
      </w:r>
      <w:r w:rsidR="00665767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qualquer relação direta entre a ética dos prazeres proposta por Epicuro e a vida em sociedade voltada para o cumprimento das leis. Portanto a afirmação está incorreta;</w:t>
      </w:r>
    </w:p>
    <w:p w14:paraId="6749ED40" w14:textId="1EF2249E" w:rsidR="00665767" w:rsidRPr="00F24C36" w:rsidRDefault="00665767" w:rsidP="00F24C36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Embora Epicuro tenha tecido vastas considerações sobre a dor e a morte, no recorte escolhido para o trabalho e no contexto da questão, não há referências à resignação e aceitação do sofrimento, assim, a terceira alternativa </w:t>
      </w:r>
      <w:r w:rsidR="00381C43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também está 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incorreta;</w:t>
      </w:r>
    </w:p>
    <w:p w14:paraId="1A1FA91D" w14:textId="7353312A" w:rsidR="00665767" w:rsidRPr="00F24C36" w:rsidRDefault="00665767" w:rsidP="00F24C36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A quarta alternativa não tem qualquer relação com o pensamento de Epicuro, embora não se possa falar em ateí</w:t>
      </w:r>
      <w:r w:rsidR="00381C43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smo, o filósofo de Samos constró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i um sistema em que as divindades não aparecem como instâncias determinantes, ao contrário, é</w:t>
      </w:r>
      <w:r w:rsidR="00381C43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ser humano o responsá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vel por suas ações.</w:t>
      </w:r>
      <w:r w:rsidR="00A62A1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Portanto, a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alternativa est</w:t>
      </w:r>
      <w:r w:rsidR="002A4D39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á incorreta;</w:t>
      </w:r>
    </w:p>
    <w:p w14:paraId="4BA7707C" w14:textId="766F5608" w:rsidR="00665767" w:rsidRPr="00F24C36" w:rsidRDefault="00665767" w:rsidP="00F24C36">
      <w:pPr>
        <w:pStyle w:val="PargrafodaLista"/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A quinta alternativa apresenta uma afirmação absurda, pois na condição de filósofo, Epicuro afirma com veemência que nunca é tarde para</w:t>
      </w:r>
      <w:r w:rsidR="00381C43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começar o trabalho filosófico </w:t>
      </w:r>
      <w:r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para se alcançar o saber. Assim, a indiferença e impossibilidade não são atributos do pensamento epicurista</w:t>
      </w:r>
      <w:r w:rsidR="002A4D39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FB721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logo, </w:t>
      </w:r>
      <w:r w:rsidR="002A4D39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a afirmação</w:t>
      </w:r>
      <w:r w:rsidR="00FB721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2A4D39" w:rsidRPr="00F24C36">
        <w:rPr>
          <w:rFonts w:asciiTheme="minorHAnsi" w:eastAsia="Calibri" w:hAnsiTheme="minorHAnsi" w:cstheme="minorHAnsi"/>
          <w:color w:val="auto"/>
          <w:sz w:val="24"/>
          <w:szCs w:val="24"/>
        </w:rPr>
        <w:t>está incorreta.</w:t>
      </w:r>
    </w:p>
    <w:p w14:paraId="719332AA" w14:textId="77777777" w:rsidR="00C825EC" w:rsidRPr="00E910AF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</w:p>
    <w:p w14:paraId="370B99FF" w14:textId="4C6A9D1B" w:rsidR="00C825EC" w:rsidRPr="00653C16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</w:pPr>
      <w:r w:rsidRPr="00653C16">
        <w:rPr>
          <w:rFonts w:asciiTheme="minorHAnsi" w:eastAsia="Calibri" w:hAnsiTheme="minorHAnsi" w:cstheme="minorHAnsi"/>
          <w:b/>
          <w:color w:val="365F91" w:themeColor="accent1" w:themeShade="BF"/>
          <w:sz w:val="28"/>
          <w:szCs w:val="28"/>
        </w:rPr>
        <w:t xml:space="preserve">5ª Etapa: </w:t>
      </w:r>
      <w:r w:rsidRPr="00653C16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 xml:space="preserve">Análise dos </w:t>
      </w:r>
      <w:r w:rsidR="00653C16" w:rsidRPr="00653C16">
        <w:rPr>
          <w:rFonts w:asciiTheme="minorHAnsi" w:eastAsia="Calibri" w:hAnsiTheme="minorHAnsi" w:cstheme="minorHAnsi"/>
          <w:color w:val="365F91" w:themeColor="accent1" w:themeShade="BF"/>
          <w:sz w:val="28"/>
          <w:szCs w:val="28"/>
        </w:rPr>
        <w:t>resultados e conclusão conceitual do tema</w:t>
      </w:r>
    </w:p>
    <w:p w14:paraId="531F9763" w14:textId="77777777" w:rsidR="00C825EC" w:rsidRPr="00E910AF" w:rsidRDefault="00C825EC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b/>
          <w:color w:val="323E4F"/>
          <w:sz w:val="24"/>
          <w:szCs w:val="24"/>
        </w:rPr>
      </w:pPr>
    </w:p>
    <w:p w14:paraId="7DFFA34D" w14:textId="75358EBF" w:rsidR="00C825EC" w:rsidRPr="00E910AF" w:rsidRDefault="00381C43" w:rsidP="004D0C1F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bookmarkStart w:id="4" w:name="_GoBack"/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N</w:t>
      </w:r>
      <w:r w:rsidR="00C825EC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última fase, o (a) professor (a) </w:t>
      </w:r>
      <w:r w:rsidR="0052027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deverá coletar as considerações e dúvidas dos alunos em relação ao trabalho desenvolvido até </w:t>
      </w:r>
      <w:r w:rsidR="00F96EA6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então. U</w:t>
      </w:r>
      <w:r w:rsidR="0052027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ma vez que os conceitos estiverem razoavelmente alinhavados, o fechamento do tema poderá ser operado por meio </w:t>
      </w:r>
      <w:r w:rsidR="00FB3FE0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da análise da palavra “hedonismo</w:t>
      </w:r>
      <w:r w:rsidR="0052027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”, afinal, o que significa dizer que “fulano é hedonista?” Ora, no senso comum, uma pessoa hedonista é aquela que vive para o prazer, que direciona todos os seus esforços na busca por um prazer imediato, entretanto, no sentido filosófico-epicurista, o hedonista é aquele que busca o prazer, mas o prazer real, mediato, o prazer da alma e não do corpo, assim, podemos afirmar que Epicuro é um filósofo hedonista, porém, será necessário destacar que o prazer proposto pelo filósofo não é o prazer material e sim espiritual. Nos últimos movimentos do tema, vale suscitar a possibilidade de colocar em prática a ética epicurista nos dias atuais e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52027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partir dessa hipótese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52027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discutir com os alunos de </w:t>
      </w:r>
      <w:r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que forma isso se daria e se haveria uma </w:t>
      </w:r>
      <w:r w:rsidR="0052027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>possibilidade real ou se trataria apenas de uma teoria impossível de se colocar em prática.</w:t>
      </w:r>
      <w:bookmarkEnd w:id="4"/>
      <w:r w:rsidR="0052027E" w:rsidRPr="00E910A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5328C838" w14:textId="77777777" w:rsidR="00C825EC" w:rsidRPr="00E910AF" w:rsidRDefault="00C825EC" w:rsidP="004D0C1F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E95E0F0" w14:textId="77777777" w:rsidR="00C825EC" w:rsidRPr="00E910AF" w:rsidRDefault="00C825EC" w:rsidP="004D0C1F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ab/>
      </w:r>
    </w:p>
    <w:p w14:paraId="36E333CD" w14:textId="77777777" w:rsidR="00C825EC" w:rsidRPr="00E910AF" w:rsidRDefault="00C825EC" w:rsidP="00936C81">
      <w:pPr>
        <w:spacing w:after="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E910AF">
        <w:rPr>
          <w:rFonts w:asciiTheme="minorHAnsi" w:eastAsia="Calibri" w:hAnsiTheme="minorHAnsi" w:cstheme="minorHAnsi"/>
          <w:sz w:val="24"/>
          <w:szCs w:val="24"/>
        </w:rPr>
        <w:t>Plano de aula elaborado por Professor Alexandre Squara Neto.</w:t>
      </w:r>
    </w:p>
    <w:p w14:paraId="4547066E" w14:textId="77777777" w:rsidR="00C825EC" w:rsidRPr="00E910AF" w:rsidRDefault="00C825EC" w:rsidP="004D0C1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0CE8453" w14:textId="77777777" w:rsidR="00C825EC" w:rsidRPr="00E910AF" w:rsidRDefault="00C825EC" w:rsidP="004D0C1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B7403E" w14:textId="77777777" w:rsidR="008064A1" w:rsidRPr="00E910AF" w:rsidRDefault="008064A1" w:rsidP="004D0C1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8064A1" w:rsidRPr="00E910AF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219B" w14:textId="77777777" w:rsidR="00CD4042" w:rsidRDefault="00CD4042">
      <w:pPr>
        <w:spacing w:after="0" w:line="240" w:lineRule="auto"/>
      </w:pPr>
      <w:r>
        <w:separator/>
      </w:r>
    </w:p>
  </w:endnote>
  <w:endnote w:type="continuationSeparator" w:id="0">
    <w:p w14:paraId="4F5BFC2C" w14:textId="77777777" w:rsidR="00CD4042" w:rsidRDefault="00CD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0103" w14:textId="77777777" w:rsidR="00B634C6" w:rsidRDefault="00CD4042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1B2B82F8" w14:textId="6AF534C2" w:rsidR="00B634C6" w:rsidRDefault="0052027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</w:t>
    </w:r>
    <w:r w:rsidR="000D3ECB">
      <w:rPr>
        <w:rFonts w:ascii="Calibri" w:eastAsia="Calibri" w:hAnsi="Calibri" w:cs="Calibri"/>
        <w:color w:val="244061"/>
        <w:sz w:val="18"/>
        <w:szCs w:val="18"/>
      </w:rPr>
      <w:t>Alexandre Squara</w:t>
    </w:r>
    <w:r w:rsidR="00F77F76">
      <w:rPr>
        <w:rFonts w:ascii="Calibri" w:eastAsia="Calibri" w:hAnsi="Calibri" w:cs="Calibri"/>
        <w:color w:val="244061"/>
        <w:sz w:val="18"/>
        <w:szCs w:val="18"/>
      </w:rPr>
      <w:t xml:space="preserve"> Neto</w:t>
    </w:r>
  </w:p>
  <w:p w14:paraId="6F4C2461" w14:textId="77777777" w:rsidR="00B634C6" w:rsidRDefault="00CD4042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71C9798" w14:textId="781BA9B8" w:rsidR="00B634C6" w:rsidRDefault="0052027E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4D1632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C1BC5" w14:textId="77777777" w:rsidR="00CD4042" w:rsidRDefault="00CD4042">
      <w:pPr>
        <w:spacing w:after="0" w:line="240" w:lineRule="auto"/>
      </w:pPr>
      <w:r>
        <w:separator/>
      </w:r>
    </w:p>
  </w:footnote>
  <w:footnote w:type="continuationSeparator" w:id="0">
    <w:p w14:paraId="0C44187D" w14:textId="77777777" w:rsidR="00CD4042" w:rsidRDefault="00CD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CDB7" w14:textId="77777777" w:rsidR="00B634C6" w:rsidRDefault="00CD40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6E6C5B1" w14:textId="37FEAB18" w:rsidR="00B634C6" w:rsidRDefault="0052027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61E590E1" wp14:editId="3EF40073">
          <wp:extent cx="800100" cy="368046"/>
          <wp:effectExtent l="0" t="0" r="0" b="0"/>
          <wp:docPr id="1" name="Imagem 1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855193">
      <w:rPr>
        <w:rFonts w:ascii="Calibri" w:eastAsia="Calibri" w:hAnsi="Calibri" w:cs="Calibri"/>
        <w:sz w:val="28"/>
        <w:szCs w:val="28"/>
      </w:rPr>
      <w:t xml:space="preserve">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E3AD377" w14:textId="77777777" w:rsidR="00B634C6" w:rsidRDefault="00CD40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1CF76F7" w14:textId="77777777" w:rsidR="00B634C6" w:rsidRDefault="0052027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C20728" wp14:editId="7B995907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BD748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3263BD0"/>
    <w:multiLevelType w:val="hybridMultilevel"/>
    <w:tmpl w:val="D44E74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C"/>
    <w:rsid w:val="0005322B"/>
    <w:rsid w:val="0006025F"/>
    <w:rsid w:val="00076D74"/>
    <w:rsid w:val="000A4DC0"/>
    <w:rsid w:val="000D3ECB"/>
    <w:rsid w:val="000E74B9"/>
    <w:rsid w:val="000F1F11"/>
    <w:rsid w:val="00114666"/>
    <w:rsid w:val="00131702"/>
    <w:rsid w:val="001A46F6"/>
    <w:rsid w:val="001B281C"/>
    <w:rsid w:val="001E7F6B"/>
    <w:rsid w:val="00224553"/>
    <w:rsid w:val="002A47FD"/>
    <w:rsid w:val="002A4D39"/>
    <w:rsid w:val="002B3ED1"/>
    <w:rsid w:val="00327A94"/>
    <w:rsid w:val="00361F44"/>
    <w:rsid w:val="00381C43"/>
    <w:rsid w:val="0039007C"/>
    <w:rsid w:val="003A2DDE"/>
    <w:rsid w:val="003B4B59"/>
    <w:rsid w:val="00422C72"/>
    <w:rsid w:val="004A796F"/>
    <w:rsid w:val="004D0C1F"/>
    <w:rsid w:val="004D1632"/>
    <w:rsid w:val="0052027E"/>
    <w:rsid w:val="005476F5"/>
    <w:rsid w:val="005A6E54"/>
    <w:rsid w:val="005D7ED1"/>
    <w:rsid w:val="005E138F"/>
    <w:rsid w:val="0061213B"/>
    <w:rsid w:val="006477E2"/>
    <w:rsid w:val="00653C16"/>
    <w:rsid w:val="00663E55"/>
    <w:rsid w:val="00665767"/>
    <w:rsid w:val="006868A4"/>
    <w:rsid w:val="00700B95"/>
    <w:rsid w:val="00712DC5"/>
    <w:rsid w:val="00714321"/>
    <w:rsid w:val="00727C92"/>
    <w:rsid w:val="007363A5"/>
    <w:rsid w:val="00750FBC"/>
    <w:rsid w:val="00753150"/>
    <w:rsid w:val="00754906"/>
    <w:rsid w:val="007B1DC0"/>
    <w:rsid w:val="007E5311"/>
    <w:rsid w:val="008064A1"/>
    <w:rsid w:val="008423A9"/>
    <w:rsid w:val="008463A1"/>
    <w:rsid w:val="00855193"/>
    <w:rsid w:val="0087143A"/>
    <w:rsid w:val="008A6F2C"/>
    <w:rsid w:val="008B66AC"/>
    <w:rsid w:val="008C65C8"/>
    <w:rsid w:val="00910AAF"/>
    <w:rsid w:val="009128AD"/>
    <w:rsid w:val="00936C81"/>
    <w:rsid w:val="00944CD8"/>
    <w:rsid w:val="00953859"/>
    <w:rsid w:val="009A12FE"/>
    <w:rsid w:val="009F4DA6"/>
    <w:rsid w:val="00A117FB"/>
    <w:rsid w:val="00A128EE"/>
    <w:rsid w:val="00A35DCF"/>
    <w:rsid w:val="00A6193F"/>
    <w:rsid w:val="00A62A18"/>
    <w:rsid w:val="00A92F5F"/>
    <w:rsid w:val="00AA62E6"/>
    <w:rsid w:val="00AA7948"/>
    <w:rsid w:val="00AD5CCE"/>
    <w:rsid w:val="00B22EFD"/>
    <w:rsid w:val="00B704B3"/>
    <w:rsid w:val="00B96E22"/>
    <w:rsid w:val="00BA1A2E"/>
    <w:rsid w:val="00BB499F"/>
    <w:rsid w:val="00C17A16"/>
    <w:rsid w:val="00C72102"/>
    <w:rsid w:val="00C825EC"/>
    <w:rsid w:val="00CA2DB2"/>
    <w:rsid w:val="00CD4042"/>
    <w:rsid w:val="00CF1E35"/>
    <w:rsid w:val="00D0603A"/>
    <w:rsid w:val="00D666C3"/>
    <w:rsid w:val="00D70EE6"/>
    <w:rsid w:val="00DC1FC4"/>
    <w:rsid w:val="00DC652B"/>
    <w:rsid w:val="00E142C0"/>
    <w:rsid w:val="00E910AF"/>
    <w:rsid w:val="00E943C6"/>
    <w:rsid w:val="00F03BB3"/>
    <w:rsid w:val="00F2451A"/>
    <w:rsid w:val="00F24C36"/>
    <w:rsid w:val="00F77F76"/>
    <w:rsid w:val="00F96EA6"/>
    <w:rsid w:val="00FB3FE0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A08E"/>
  <w15:docId w15:val="{1EB8EDA7-866D-40C4-B3B8-3FB335E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25EC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 w:cs="Arial"/>
      <w:color w:val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5EC"/>
    <w:rPr>
      <w:rFonts w:ascii="Tahoma" w:eastAsia="Arial" w:hAnsi="Tahoma" w:cs="Tahoma"/>
      <w:color w:val="000000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DC1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DC1FC4"/>
    <w:rPr>
      <w:i/>
      <w:iCs/>
    </w:rPr>
  </w:style>
  <w:style w:type="character" w:styleId="Hyperlink">
    <w:name w:val="Hyperlink"/>
    <w:basedOn w:val="Fontepargpadro"/>
    <w:uiPriority w:val="99"/>
    <w:unhideWhenUsed/>
    <w:rsid w:val="002A4D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652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193"/>
    <w:rPr>
      <w:rFonts w:ascii="Arial" w:eastAsia="Arial" w:hAnsi="Arial" w:cs="Arial"/>
      <w:color w:val="00000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5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193"/>
    <w:rPr>
      <w:rFonts w:ascii="Arial" w:eastAsia="Arial" w:hAnsi="Arial" w:cs="Arial"/>
      <w:color w:val="000000"/>
      <w:lang w:val="pt-PT" w:eastAsia="pt-BR"/>
    </w:rPr>
  </w:style>
  <w:style w:type="paragraph" w:styleId="PargrafodaLista">
    <w:name w:val="List Paragraph"/>
    <w:basedOn w:val="Normal"/>
    <w:uiPriority w:val="34"/>
    <w:qFormat/>
    <w:rsid w:val="00F24C36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1B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efT7VNKY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biomesquita.wordpress.com/2017/07/02/questoes-vestibular-periodo-helenistic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aD2r8oVmn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T052sDPlH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7A1D-83AC-45AD-863A-74F0F64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Squara</dc:creator>
  <cp:lastModifiedBy>Eli Maciel</cp:lastModifiedBy>
  <cp:revision>2</cp:revision>
  <dcterms:created xsi:type="dcterms:W3CDTF">2018-11-26T19:58:00Z</dcterms:created>
  <dcterms:modified xsi:type="dcterms:W3CDTF">2018-11-26T19:58:00Z</dcterms:modified>
</cp:coreProperties>
</file>