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5CB5" w14:textId="488D608C" w:rsidR="00644DAC" w:rsidRPr="0059043D" w:rsidRDefault="00F03BA9" w:rsidP="0059043D">
      <w:pPr>
        <w:pStyle w:val="Ttulo3"/>
        <w:spacing w:before="0" w:line="274" w:lineRule="auto"/>
        <w:ind w:left="709"/>
        <w:jc w:val="both"/>
        <w:rPr>
          <w:rFonts w:asciiTheme="majorHAnsi" w:eastAsia="Calibri" w:hAnsiTheme="majorHAnsi" w:cstheme="majorHAnsi"/>
          <w:bCs/>
          <w:color w:val="auto"/>
          <w:sz w:val="32"/>
          <w:szCs w:val="32"/>
        </w:rPr>
      </w:pPr>
      <w:r w:rsidRPr="0059043D">
        <w:rPr>
          <w:rFonts w:asciiTheme="majorHAnsi" w:eastAsia="Calibri" w:hAnsiTheme="majorHAnsi" w:cstheme="majorHAnsi"/>
          <w:bCs/>
          <w:color w:val="auto"/>
          <w:sz w:val="32"/>
          <w:szCs w:val="32"/>
        </w:rPr>
        <w:t xml:space="preserve">Ensino </w:t>
      </w:r>
      <w:r w:rsidR="002F5460" w:rsidRPr="0059043D">
        <w:rPr>
          <w:rFonts w:asciiTheme="majorHAnsi" w:eastAsia="Calibri" w:hAnsiTheme="majorHAnsi" w:cstheme="majorHAnsi"/>
          <w:bCs/>
          <w:color w:val="auto"/>
          <w:sz w:val="32"/>
          <w:szCs w:val="32"/>
        </w:rPr>
        <w:t xml:space="preserve">Médio </w:t>
      </w:r>
    </w:p>
    <w:p w14:paraId="0F767734" w14:textId="08B2DEA4" w:rsidR="00644DAC" w:rsidRPr="0059043D" w:rsidRDefault="0019255C" w:rsidP="0059043D">
      <w:pPr>
        <w:pStyle w:val="Ttulo3"/>
        <w:spacing w:before="0" w:line="274" w:lineRule="auto"/>
        <w:ind w:left="709"/>
        <w:jc w:val="both"/>
        <w:rPr>
          <w:rFonts w:asciiTheme="majorHAnsi" w:hAnsiTheme="majorHAnsi" w:cstheme="majorHAnsi"/>
          <w:color w:val="C00000"/>
          <w:sz w:val="32"/>
          <w:szCs w:val="32"/>
        </w:rPr>
      </w:pPr>
      <w:r w:rsidRPr="0059043D">
        <w:rPr>
          <w:rFonts w:asciiTheme="majorHAnsi" w:hAnsiTheme="majorHAnsi" w:cstheme="majorHAnsi"/>
          <w:noProof/>
          <w:color w:val="C00000"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B3AE3BF" wp14:editId="603DD2EE">
                <wp:simplePos x="0" y="0"/>
                <wp:positionH relativeFrom="margin">
                  <wp:posOffset>-38100</wp:posOffset>
                </wp:positionH>
                <wp:positionV relativeFrom="paragraph">
                  <wp:posOffset>317500</wp:posOffset>
                </wp:positionV>
                <wp:extent cx="6579870" cy="22860"/>
                <wp:effectExtent l="0" t="0" r="11430" b="1524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360" cy="22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A382C" id="Image1" o:spid="_x0000_s1026" style="position:absolute;margin-left:-3pt;margin-top:25pt;width:518.1pt;height:1.8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" path="m,l21600,21600e" filled="f" strokecolor="#c00000" strokeweight=".26mm">
                <v:path arrowok="t"/>
                <w10:wrap anchorx="margin"/>
              </v:shape>
            </w:pict>
          </mc:Fallback>
        </mc:AlternateContent>
      </w:r>
      <w:r w:rsidR="003E61ED" w:rsidRPr="0059043D">
        <w:rPr>
          <w:rFonts w:asciiTheme="majorHAnsi" w:eastAsia="Calibri" w:hAnsiTheme="majorHAnsi" w:cstheme="majorHAnsi"/>
          <w:color w:val="C00000"/>
          <w:sz w:val="32"/>
          <w:szCs w:val="32"/>
        </w:rPr>
        <w:t>Sistema cardiovascular humano e comparado</w:t>
      </w:r>
    </w:p>
    <w:p w14:paraId="4EC7CBA6" w14:textId="77777777" w:rsidR="00644DAC" w:rsidRPr="0059043D" w:rsidRDefault="00644DAC" w:rsidP="00F03BA9">
      <w:pPr>
        <w:spacing w:line="274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61DC7D43" w14:textId="77777777" w:rsidR="00644DAC" w:rsidRPr="0059043D" w:rsidRDefault="0019255C" w:rsidP="002D242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59043D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Disciplina(s)/Área(s) do Conhecimento: </w:t>
      </w:r>
    </w:p>
    <w:p w14:paraId="62BE6B00" w14:textId="6297B16B" w:rsidR="00644DAC" w:rsidRPr="0059043D" w:rsidRDefault="006036FE" w:rsidP="002D242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9043D">
        <w:rPr>
          <w:rFonts w:asciiTheme="majorHAnsi" w:eastAsia="Calibri" w:hAnsiTheme="majorHAnsi" w:cstheme="majorHAnsi"/>
          <w:color w:val="000000"/>
          <w:sz w:val="24"/>
          <w:szCs w:val="24"/>
        </w:rPr>
        <w:t>Ciências</w:t>
      </w:r>
      <w:r w:rsidR="0059043D" w:rsidRPr="0059043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  <w:r w:rsidR="000A20A3" w:rsidRPr="0059043D">
        <w:rPr>
          <w:rFonts w:asciiTheme="majorHAnsi" w:eastAsia="Calibri" w:hAnsiTheme="majorHAnsi" w:cstheme="majorHAnsi"/>
          <w:color w:val="000000"/>
          <w:sz w:val="24"/>
          <w:szCs w:val="24"/>
        </w:rPr>
        <w:t>Biologia</w:t>
      </w:r>
      <w:r w:rsidR="0059043D" w:rsidRPr="0059043D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</w:p>
    <w:p w14:paraId="3E1BBBE9" w14:textId="77777777" w:rsidR="00644DAC" w:rsidRPr="0059043D" w:rsidRDefault="00644DAC" w:rsidP="00F03BA9">
      <w:pPr>
        <w:spacing w:after="0" w:line="274" w:lineRule="auto"/>
        <w:jc w:val="both"/>
        <w:rPr>
          <w:rFonts w:asciiTheme="majorHAnsi" w:eastAsia="Calibri" w:hAnsiTheme="majorHAnsi" w:cstheme="majorHAnsi"/>
          <w:sz w:val="28"/>
          <w:szCs w:val="28"/>
        </w:rPr>
      </w:pPr>
    </w:p>
    <w:p w14:paraId="55BF5E33" w14:textId="4CFACECD" w:rsidR="00644DAC" w:rsidRPr="0059043D" w:rsidRDefault="0019255C" w:rsidP="002D2424">
      <w:pPr>
        <w:pStyle w:val="Ttulo2"/>
        <w:spacing w:before="0" w:after="18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59043D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Competência(s) / Objetivo(s) de Aprendizagem: </w:t>
      </w:r>
    </w:p>
    <w:p w14:paraId="298DA81D" w14:textId="4D794B0C" w:rsidR="00644DAC" w:rsidRPr="0059043D" w:rsidRDefault="00DC28AA" w:rsidP="00F03BA9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9043D">
        <w:rPr>
          <w:rFonts w:asciiTheme="majorHAnsi" w:eastAsia="Calibri" w:hAnsiTheme="majorHAnsi" w:cstheme="majorHAnsi"/>
          <w:sz w:val="24"/>
          <w:szCs w:val="24"/>
        </w:rPr>
        <w:t>Co</w:t>
      </w:r>
      <w:r w:rsidR="00E93E42" w:rsidRPr="0059043D">
        <w:rPr>
          <w:rFonts w:asciiTheme="majorHAnsi" w:eastAsia="Calibri" w:hAnsiTheme="majorHAnsi" w:cstheme="majorHAnsi"/>
          <w:sz w:val="24"/>
          <w:szCs w:val="24"/>
        </w:rPr>
        <w:t xml:space="preserve">nhecer a </w:t>
      </w:r>
      <w:r w:rsidR="00DE61C1" w:rsidRPr="0059043D">
        <w:rPr>
          <w:rFonts w:asciiTheme="majorHAnsi" w:eastAsia="Calibri" w:hAnsiTheme="majorHAnsi" w:cstheme="majorHAnsi"/>
          <w:sz w:val="24"/>
          <w:szCs w:val="24"/>
        </w:rPr>
        <w:t>anatomia e fisiologia do coração humano</w:t>
      </w:r>
      <w:r w:rsidR="0019255C" w:rsidRPr="0059043D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3A77355B" w14:textId="74D7CE00" w:rsidR="00644DAC" w:rsidRPr="0059043D" w:rsidRDefault="00492EA6" w:rsidP="00F03BA9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9043D">
        <w:rPr>
          <w:rFonts w:asciiTheme="majorHAnsi" w:eastAsia="Calibri" w:hAnsiTheme="majorHAnsi" w:cstheme="majorHAnsi"/>
          <w:sz w:val="24"/>
          <w:szCs w:val="24"/>
        </w:rPr>
        <w:t>Co</w:t>
      </w:r>
      <w:r w:rsidR="00E93E42" w:rsidRPr="0059043D">
        <w:rPr>
          <w:rFonts w:asciiTheme="majorHAnsi" w:eastAsia="Calibri" w:hAnsiTheme="majorHAnsi" w:cstheme="majorHAnsi"/>
          <w:sz w:val="24"/>
          <w:szCs w:val="24"/>
        </w:rPr>
        <w:t>mpreen</w:t>
      </w:r>
      <w:r w:rsidR="00DE61C1" w:rsidRPr="0059043D">
        <w:rPr>
          <w:rFonts w:asciiTheme="majorHAnsi" w:eastAsia="Calibri" w:hAnsiTheme="majorHAnsi" w:cstheme="majorHAnsi"/>
          <w:sz w:val="24"/>
          <w:szCs w:val="24"/>
        </w:rPr>
        <w:t>der o</w:t>
      </w:r>
      <w:r w:rsidR="00E93E42" w:rsidRPr="0059043D">
        <w:rPr>
          <w:rFonts w:asciiTheme="majorHAnsi" w:eastAsia="Calibri" w:hAnsiTheme="majorHAnsi" w:cstheme="majorHAnsi"/>
          <w:sz w:val="24"/>
          <w:szCs w:val="24"/>
        </w:rPr>
        <w:t xml:space="preserve"> processo de </w:t>
      </w:r>
      <w:r w:rsidR="00DE61C1" w:rsidRPr="0059043D">
        <w:rPr>
          <w:rFonts w:asciiTheme="majorHAnsi" w:eastAsia="Calibri" w:hAnsiTheme="majorHAnsi" w:cstheme="majorHAnsi"/>
          <w:sz w:val="24"/>
          <w:szCs w:val="24"/>
        </w:rPr>
        <w:t>circulação sanguínea</w:t>
      </w:r>
      <w:r w:rsidR="00E93E42" w:rsidRPr="0059043D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0A46AF37" w14:textId="0148817F" w:rsidR="00644DAC" w:rsidRPr="0059043D" w:rsidRDefault="00DE61C1" w:rsidP="00F03BA9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9043D">
        <w:rPr>
          <w:rFonts w:asciiTheme="majorHAnsi" w:eastAsia="Calibri" w:hAnsiTheme="majorHAnsi" w:cstheme="majorHAnsi"/>
          <w:sz w:val="24"/>
          <w:szCs w:val="24"/>
        </w:rPr>
        <w:t>Diferenciar circulação aberta de circulação fechada</w:t>
      </w:r>
      <w:r w:rsidR="00F57CCB" w:rsidRPr="0059043D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42129EF0" w14:textId="514162D4" w:rsidR="00F42DB1" w:rsidRPr="0059043D" w:rsidRDefault="00F42DB1" w:rsidP="00F03BA9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9043D">
        <w:rPr>
          <w:rFonts w:asciiTheme="majorHAnsi" w:eastAsia="Calibri" w:hAnsiTheme="majorHAnsi" w:cstheme="majorHAnsi"/>
          <w:sz w:val="24"/>
          <w:szCs w:val="24"/>
        </w:rPr>
        <w:t>C</w:t>
      </w:r>
      <w:r w:rsidR="00DE61C1" w:rsidRPr="0059043D">
        <w:rPr>
          <w:rFonts w:asciiTheme="majorHAnsi" w:eastAsia="Calibri" w:hAnsiTheme="majorHAnsi" w:cstheme="majorHAnsi"/>
          <w:sz w:val="24"/>
          <w:szCs w:val="24"/>
        </w:rPr>
        <w:t>omparar o coração humano com o coração dos outros cordados.</w:t>
      </w:r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2717FD26" w14:textId="77777777" w:rsidR="00644DAC" w:rsidRPr="0059043D" w:rsidRDefault="00644DAC" w:rsidP="00F03BA9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7966FDC" w14:textId="614E3CBC" w:rsidR="008C6433" w:rsidRPr="0059043D" w:rsidRDefault="0019255C" w:rsidP="00F03BA9">
      <w:pPr>
        <w:pStyle w:val="Ttulo2"/>
        <w:spacing w:before="0" w:after="180" w:line="274" w:lineRule="auto"/>
        <w:ind w:firstLine="720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59043D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Conteúdos:</w:t>
      </w:r>
    </w:p>
    <w:p w14:paraId="52BFA118" w14:textId="20EB53B9" w:rsidR="0071772F" w:rsidRPr="0059043D" w:rsidRDefault="0071772F" w:rsidP="00F03BA9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9043D">
        <w:rPr>
          <w:rFonts w:asciiTheme="majorHAnsi" w:hAnsiTheme="majorHAnsi" w:cstheme="majorHAnsi"/>
          <w:sz w:val="24"/>
          <w:szCs w:val="24"/>
        </w:rPr>
        <w:t>C</w:t>
      </w:r>
      <w:r w:rsidR="00DE61C1" w:rsidRPr="0059043D">
        <w:rPr>
          <w:rFonts w:asciiTheme="majorHAnsi" w:hAnsiTheme="majorHAnsi" w:cstheme="majorHAnsi"/>
          <w:sz w:val="24"/>
          <w:szCs w:val="24"/>
        </w:rPr>
        <w:t>oração</w:t>
      </w:r>
      <w:r w:rsidRPr="0059043D">
        <w:rPr>
          <w:rFonts w:asciiTheme="majorHAnsi" w:hAnsiTheme="majorHAnsi" w:cstheme="majorHAnsi"/>
          <w:sz w:val="24"/>
          <w:szCs w:val="24"/>
        </w:rPr>
        <w:t>;</w:t>
      </w:r>
    </w:p>
    <w:p w14:paraId="22C74739" w14:textId="74B1B4C6" w:rsidR="00104FC9" w:rsidRPr="0059043D" w:rsidRDefault="00DE61C1" w:rsidP="00F03BA9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9043D">
        <w:rPr>
          <w:rFonts w:asciiTheme="majorHAnsi" w:eastAsia="Calibri" w:hAnsiTheme="majorHAnsi" w:cstheme="majorHAnsi"/>
          <w:sz w:val="24"/>
          <w:szCs w:val="24"/>
        </w:rPr>
        <w:t>Vasos</w:t>
      </w:r>
      <w:r w:rsidR="0071772F" w:rsidRPr="0059043D">
        <w:rPr>
          <w:rFonts w:asciiTheme="majorHAnsi" w:eastAsia="Calibri" w:hAnsiTheme="majorHAnsi" w:cstheme="majorHAnsi"/>
          <w:sz w:val="24"/>
          <w:szCs w:val="24"/>
        </w:rPr>
        <w:t xml:space="preserve"> sanguíne</w:t>
      </w:r>
      <w:r w:rsidRPr="0059043D">
        <w:rPr>
          <w:rFonts w:asciiTheme="majorHAnsi" w:eastAsia="Calibri" w:hAnsiTheme="majorHAnsi" w:cstheme="majorHAnsi"/>
          <w:sz w:val="24"/>
          <w:szCs w:val="24"/>
        </w:rPr>
        <w:t>o</w:t>
      </w:r>
      <w:r w:rsidR="0071772F" w:rsidRPr="0059043D">
        <w:rPr>
          <w:rFonts w:asciiTheme="majorHAnsi" w:eastAsia="Calibri" w:hAnsiTheme="majorHAnsi" w:cstheme="majorHAnsi"/>
          <w:sz w:val="24"/>
          <w:szCs w:val="24"/>
        </w:rPr>
        <w:t>s</w:t>
      </w:r>
      <w:r w:rsidR="00104FC9" w:rsidRPr="0059043D">
        <w:rPr>
          <w:rFonts w:asciiTheme="majorHAnsi" w:eastAsia="Calibri" w:hAnsiTheme="majorHAnsi" w:cstheme="majorHAnsi"/>
          <w:sz w:val="24"/>
          <w:szCs w:val="24"/>
        </w:rPr>
        <w:t xml:space="preserve">; </w:t>
      </w:r>
    </w:p>
    <w:p w14:paraId="5BA1556E" w14:textId="668AD61A" w:rsidR="00644DAC" w:rsidRPr="0059043D" w:rsidRDefault="00DE61C1" w:rsidP="00F03BA9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9043D">
        <w:rPr>
          <w:rFonts w:asciiTheme="majorHAnsi" w:eastAsia="Calibri" w:hAnsiTheme="majorHAnsi" w:cstheme="majorHAnsi"/>
          <w:sz w:val="24"/>
          <w:szCs w:val="24"/>
        </w:rPr>
        <w:t>Tipos de circulação</w:t>
      </w:r>
      <w:r w:rsidR="00076893" w:rsidRPr="0059043D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57575658" w14:textId="77777777" w:rsidR="00644DAC" w:rsidRPr="0059043D" w:rsidRDefault="00644DAC" w:rsidP="00244FFF">
      <w:pPr>
        <w:widowControl/>
        <w:tabs>
          <w:tab w:val="left" w:pos="180"/>
        </w:tabs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C9851B3" w14:textId="08778A9C" w:rsidR="00644DAC" w:rsidRPr="0059043D" w:rsidRDefault="002D2424" w:rsidP="00F03BA9">
      <w:pPr>
        <w:pStyle w:val="Ttulo2"/>
        <w:spacing w:before="0" w:after="180" w:line="274" w:lineRule="auto"/>
        <w:ind w:firstLine="181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59043D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        </w:t>
      </w:r>
      <w:r w:rsidR="0019255C" w:rsidRPr="0059043D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Palavras-Chave: </w:t>
      </w:r>
    </w:p>
    <w:p w14:paraId="0A8310CE" w14:textId="5DFA0845" w:rsidR="00644DAC" w:rsidRPr="0059043D" w:rsidRDefault="0019255C" w:rsidP="00F03BA9">
      <w:pPr>
        <w:spacing w:line="274" w:lineRule="auto"/>
        <w:ind w:firstLine="181"/>
        <w:jc w:val="both"/>
        <w:rPr>
          <w:rFonts w:asciiTheme="majorHAnsi" w:hAnsiTheme="majorHAnsi" w:cstheme="majorHAnsi"/>
        </w:rPr>
      </w:pPr>
      <w:r w:rsidRPr="0059043D">
        <w:rPr>
          <w:rFonts w:asciiTheme="majorHAnsi" w:eastAsia="Calibri" w:hAnsiTheme="majorHAnsi" w:cstheme="majorHAnsi"/>
        </w:rPr>
        <w:t xml:space="preserve">   </w:t>
      </w:r>
      <w:r w:rsidR="002D2424" w:rsidRPr="0059043D">
        <w:rPr>
          <w:rFonts w:asciiTheme="majorHAnsi" w:eastAsia="Calibri" w:hAnsiTheme="majorHAnsi" w:cstheme="majorHAnsi"/>
        </w:rPr>
        <w:t xml:space="preserve">       </w:t>
      </w:r>
      <w:r w:rsidR="00DE61C1" w:rsidRPr="0059043D">
        <w:rPr>
          <w:rFonts w:asciiTheme="majorHAnsi" w:eastAsia="Calibri" w:hAnsiTheme="majorHAnsi" w:cstheme="majorHAnsi"/>
        </w:rPr>
        <w:t>Coração</w:t>
      </w:r>
      <w:r w:rsidR="0071772F" w:rsidRPr="0059043D">
        <w:rPr>
          <w:rFonts w:asciiTheme="majorHAnsi" w:eastAsia="Calibri" w:hAnsiTheme="majorHAnsi" w:cstheme="majorHAnsi"/>
        </w:rPr>
        <w:t xml:space="preserve">. </w:t>
      </w:r>
      <w:r w:rsidR="00DE61C1" w:rsidRPr="0059043D">
        <w:rPr>
          <w:rFonts w:asciiTheme="majorHAnsi" w:eastAsia="Calibri" w:hAnsiTheme="majorHAnsi" w:cstheme="majorHAnsi"/>
        </w:rPr>
        <w:t>Vasos</w:t>
      </w:r>
      <w:r w:rsidR="00F42DB1" w:rsidRPr="0059043D">
        <w:rPr>
          <w:rFonts w:asciiTheme="majorHAnsi" w:eastAsia="Calibri" w:hAnsiTheme="majorHAnsi" w:cstheme="majorHAnsi"/>
        </w:rPr>
        <w:t xml:space="preserve">. </w:t>
      </w:r>
      <w:r w:rsidR="00DE61C1" w:rsidRPr="0059043D">
        <w:rPr>
          <w:rFonts w:asciiTheme="majorHAnsi" w:eastAsia="Calibri" w:hAnsiTheme="majorHAnsi" w:cstheme="majorHAnsi"/>
        </w:rPr>
        <w:t>Circulação</w:t>
      </w:r>
      <w:r w:rsidR="0071772F" w:rsidRPr="0059043D">
        <w:rPr>
          <w:rFonts w:asciiTheme="majorHAnsi" w:eastAsia="Calibri" w:hAnsiTheme="majorHAnsi" w:cstheme="majorHAnsi"/>
        </w:rPr>
        <w:t xml:space="preserve">. </w:t>
      </w:r>
      <w:r w:rsidR="00F57CCB" w:rsidRPr="0059043D">
        <w:rPr>
          <w:rFonts w:asciiTheme="majorHAnsi" w:eastAsia="Calibri" w:hAnsiTheme="majorHAnsi" w:cstheme="majorHAnsi"/>
        </w:rPr>
        <w:t xml:space="preserve"> </w:t>
      </w:r>
      <w:r w:rsidRPr="0059043D">
        <w:rPr>
          <w:rFonts w:asciiTheme="majorHAnsi" w:eastAsia="Calibri" w:hAnsiTheme="majorHAnsi" w:cstheme="majorHAnsi"/>
        </w:rPr>
        <w:t xml:space="preserve">  </w:t>
      </w:r>
    </w:p>
    <w:p w14:paraId="61285AF8" w14:textId="27221997" w:rsidR="00644DAC" w:rsidRPr="0059043D" w:rsidRDefault="002D2424" w:rsidP="00F03BA9">
      <w:pPr>
        <w:pStyle w:val="Ttulo2"/>
        <w:spacing w:before="0" w:after="180" w:line="274" w:lineRule="auto"/>
        <w:ind w:firstLine="181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59043D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</w:t>
      </w:r>
      <w:r w:rsidR="0019255C" w:rsidRPr="0059043D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Previsão para aplicação: </w:t>
      </w:r>
      <w:bookmarkStart w:id="0" w:name="_GoBack"/>
      <w:bookmarkEnd w:id="0"/>
    </w:p>
    <w:p w14:paraId="6436B568" w14:textId="7BFB88A8" w:rsidR="00644DAC" w:rsidRPr="0059043D" w:rsidRDefault="0019255C" w:rsidP="00F03BA9">
      <w:pPr>
        <w:spacing w:after="200" w:line="274" w:lineRule="auto"/>
        <w:ind w:firstLine="181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   </w:t>
      </w:r>
      <w:r w:rsidR="002D2424" w:rsidRPr="0059043D">
        <w:rPr>
          <w:rFonts w:asciiTheme="majorHAnsi" w:eastAsia="Calibri" w:hAnsiTheme="majorHAnsi" w:cstheme="majorHAnsi"/>
          <w:sz w:val="24"/>
          <w:szCs w:val="24"/>
        </w:rPr>
        <w:t xml:space="preserve">    </w:t>
      </w:r>
      <w:r w:rsidR="0059043D" w:rsidRPr="0059043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2D2424" w:rsidRPr="0059043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45777C" w:rsidRPr="0059043D">
        <w:rPr>
          <w:rFonts w:asciiTheme="majorHAnsi" w:eastAsia="Calibri" w:hAnsiTheme="majorHAnsi" w:cstheme="majorHAnsi"/>
          <w:sz w:val="24"/>
          <w:szCs w:val="24"/>
        </w:rPr>
        <w:t>5</w:t>
      </w:r>
      <w:r w:rsidR="002D2424" w:rsidRPr="0059043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8C6433" w:rsidRPr="0059043D">
        <w:rPr>
          <w:rFonts w:asciiTheme="majorHAnsi" w:eastAsia="Calibri" w:hAnsiTheme="majorHAnsi" w:cstheme="majorHAnsi"/>
          <w:sz w:val="24"/>
          <w:szCs w:val="24"/>
        </w:rPr>
        <w:t>aulas (50 min/aula)</w:t>
      </w:r>
      <w:r w:rsidR="00F75886" w:rsidRPr="0059043D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39655D6F" w14:textId="662F1EE3" w:rsidR="0050742E" w:rsidRPr="0059043D" w:rsidRDefault="002D2424" w:rsidP="0059043D">
      <w:pPr>
        <w:pStyle w:val="Ttulo2"/>
        <w:spacing w:before="0" w:after="180" w:line="274" w:lineRule="auto"/>
        <w:ind w:firstLine="181"/>
        <w:jc w:val="both"/>
        <w:rPr>
          <w:rFonts w:asciiTheme="majorHAnsi" w:eastAsia="Calibri" w:hAnsiTheme="majorHAnsi" w:cstheme="majorHAnsi"/>
          <w:b/>
          <w:color w:val="C00000"/>
          <w:sz w:val="24"/>
          <w:szCs w:val="24"/>
        </w:rPr>
      </w:pPr>
      <w:r w:rsidRPr="0059043D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        </w:t>
      </w:r>
      <w:r w:rsidR="0059043D" w:rsidRPr="0059043D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Materiais Relacionados:</w:t>
      </w:r>
    </w:p>
    <w:p w14:paraId="1ACEDC73" w14:textId="115C5460" w:rsidR="00076893" w:rsidRPr="0059043D" w:rsidRDefault="00BE29A8" w:rsidP="002957F9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Animação sobre </w:t>
      </w:r>
      <w:r w:rsidR="00030680" w:rsidRPr="0059043D">
        <w:rPr>
          <w:rFonts w:asciiTheme="majorHAnsi" w:eastAsia="Calibri" w:hAnsiTheme="majorHAnsi" w:cstheme="majorHAnsi"/>
          <w:sz w:val="24"/>
          <w:szCs w:val="24"/>
        </w:rPr>
        <w:t>o sistema cardiovascular</w:t>
      </w:r>
      <w:r w:rsidR="000101E9" w:rsidRPr="0059043D">
        <w:rPr>
          <w:rFonts w:asciiTheme="majorHAnsi" w:eastAsia="Calibri" w:hAnsiTheme="majorHAnsi" w:cstheme="majorHAnsi"/>
          <w:sz w:val="24"/>
          <w:szCs w:val="24"/>
        </w:rPr>
        <w:t xml:space="preserve"> (parceria entre coração e pulmão)</w:t>
      </w:r>
      <w:r w:rsidR="002957F9" w:rsidRPr="0059043D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F03BA9" w:rsidRPr="0059043D">
        <w:rPr>
          <w:rFonts w:asciiTheme="majorHAnsi" w:eastAsia="Calibri" w:hAnsiTheme="majorHAnsi" w:cstheme="majorHAnsi"/>
          <w:sz w:val="24"/>
          <w:szCs w:val="24"/>
        </w:rPr>
        <w:t>Disponível em:</w:t>
      </w:r>
      <w:r w:rsidR="006A0C4C">
        <w:rPr>
          <w:rFonts w:asciiTheme="majorHAnsi" w:eastAsia="Calibri" w:hAnsiTheme="majorHAnsi" w:cstheme="majorHAnsi"/>
          <w:sz w:val="24"/>
          <w:szCs w:val="24"/>
        </w:rPr>
        <w:t xml:space="preserve"> </w:t>
      </w:r>
      <w:hyperlink r:id="rId7" w:history="1">
        <w:r w:rsidR="00F37D35" w:rsidRPr="00142827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https://youtu.be/j5L5oGsWaxA</w:t>
        </w:r>
      </w:hyperlink>
      <w:r w:rsidR="00F37D35">
        <w:t xml:space="preserve"> </w:t>
      </w:r>
      <w:r w:rsidR="0050742E" w:rsidRPr="0059043D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5B56243A" w14:textId="38C0C98D" w:rsidR="00004EC8" w:rsidRPr="0059043D" w:rsidRDefault="00F03BA9" w:rsidP="0059043D">
      <w:pPr>
        <w:pStyle w:val="PargrafodaLista"/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Acesso em: </w:t>
      </w:r>
      <w:r w:rsidR="002957F9" w:rsidRPr="0059043D">
        <w:rPr>
          <w:rFonts w:asciiTheme="majorHAnsi" w:eastAsia="Calibri" w:hAnsiTheme="majorHAnsi" w:cstheme="majorHAnsi"/>
          <w:sz w:val="24"/>
          <w:szCs w:val="24"/>
        </w:rPr>
        <w:t>0</w:t>
      </w:r>
      <w:r w:rsidR="00030680" w:rsidRPr="0059043D">
        <w:rPr>
          <w:rFonts w:asciiTheme="majorHAnsi" w:eastAsia="Calibri" w:hAnsiTheme="majorHAnsi" w:cstheme="majorHAnsi"/>
          <w:sz w:val="24"/>
          <w:szCs w:val="24"/>
        </w:rPr>
        <w:t>8</w:t>
      </w:r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2957F9" w:rsidRPr="0059043D">
        <w:rPr>
          <w:rFonts w:asciiTheme="majorHAnsi" w:eastAsia="Calibri" w:hAnsiTheme="majorHAnsi" w:cstheme="majorHAnsi"/>
          <w:sz w:val="24"/>
          <w:szCs w:val="24"/>
        </w:rPr>
        <w:t xml:space="preserve">de setembro de </w:t>
      </w:r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2019.  </w:t>
      </w:r>
    </w:p>
    <w:p w14:paraId="26E6DE5D" w14:textId="60D09E9C" w:rsidR="00076893" w:rsidRPr="0059043D" w:rsidRDefault="00004EC8" w:rsidP="00004EC8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Animação sobre </w:t>
      </w:r>
      <w:r w:rsidR="000101E9" w:rsidRPr="0059043D">
        <w:rPr>
          <w:rFonts w:asciiTheme="majorHAnsi" w:eastAsia="Calibri" w:hAnsiTheme="majorHAnsi" w:cstheme="majorHAnsi"/>
          <w:sz w:val="24"/>
          <w:szCs w:val="24"/>
        </w:rPr>
        <w:t>o sistema cardiovascular</w:t>
      </w:r>
      <w:r w:rsidRPr="0059043D">
        <w:rPr>
          <w:rFonts w:asciiTheme="majorHAnsi" w:eastAsia="Calibri" w:hAnsiTheme="majorHAnsi" w:cstheme="majorHAnsi"/>
          <w:sz w:val="24"/>
          <w:szCs w:val="24"/>
        </w:rPr>
        <w:t>. Disponível em</w:t>
      </w:r>
      <w:r w:rsidR="00C61B70">
        <w:rPr>
          <w:rFonts w:asciiTheme="majorHAnsi" w:eastAsia="Calibri" w:hAnsiTheme="majorHAnsi" w:cstheme="majorHAnsi"/>
          <w:sz w:val="24"/>
          <w:szCs w:val="24"/>
        </w:rPr>
        <w:t>:</w:t>
      </w:r>
      <w:r w:rsidR="00C61B70" w:rsidRPr="00C61B70">
        <w:t xml:space="preserve"> </w:t>
      </w:r>
      <w:hyperlink r:id="rId8" w:history="1">
        <w:r w:rsidR="00C61B70" w:rsidRPr="00142827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https://youtu.be/PtlI0icorQE</w:t>
        </w:r>
      </w:hyperlink>
      <w:r w:rsidR="00C61B70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4BB47686" w14:textId="5700ECF4" w:rsidR="00004EC8" w:rsidRPr="0059043D" w:rsidRDefault="00004EC8" w:rsidP="0059043D">
      <w:pPr>
        <w:pStyle w:val="PargrafodaLista"/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9043D">
        <w:rPr>
          <w:rFonts w:asciiTheme="majorHAnsi" w:hAnsiTheme="majorHAnsi" w:cstheme="majorHAnsi"/>
        </w:rPr>
        <w:t>Acesso em:</w:t>
      </w:r>
      <w:r w:rsidR="000101E9" w:rsidRPr="0059043D">
        <w:rPr>
          <w:rFonts w:asciiTheme="majorHAnsi" w:hAnsiTheme="majorHAnsi" w:cstheme="majorHAnsi"/>
        </w:rPr>
        <w:t xml:space="preserve"> </w:t>
      </w:r>
      <w:r w:rsidRPr="0059043D">
        <w:rPr>
          <w:rFonts w:asciiTheme="majorHAnsi" w:eastAsia="Calibri" w:hAnsiTheme="majorHAnsi" w:cstheme="majorHAnsi"/>
          <w:sz w:val="24"/>
          <w:szCs w:val="24"/>
        </w:rPr>
        <w:t>0</w:t>
      </w:r>
      <w:r w:rsidR="000101E9" w:rsidRPr="0059043D">
        <w:rPr>
          <w:rFonts w:asciiTheme="majorHAnsi" w:eastAsia="Calibri" w:hAnsiTheme="majorHAnsi" w:cstheme="majorHAnsi"/>
          <w:sz w:val="24"/>
          <w:szCs w:val="24"/>
        </w:rPr>
        <w:t>8</w:t>
      </w:r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 de setembro de 2019.</w:t>
      </w:r>
    </w:p>
    <w:p w14:paraId="097925FC" w14:textId="77777777" w:rsidR="00076893" w:rsidRPr="0059043D" w:rsidRDefault="000101E9" w:rsidP="00004EC8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9043D">
        <w:rPr>
          <w:rFonts w:asciiTheme="majorHAnsi" w:eastAsia="Calibri" w:hAnsiTheme="majorHAnsi" w:cstheme="majorHAnsi"/>
          <w:sz w:val="24"/>
          <w:szCs w:val="24"/>
        </w:rPr>
        <w:t>Filme sobre o coração (Discovery Chanel)</w:t>
      </w:r>
      <w:r w:rsidR="00004EC8" w:rsidRPr="0059043D">
        <w:rPr>
          <w:rFonts w:asciiTheme="majorHAnsi" w:eastAsia="Calibri" w:hAnsiTheme="majorHAnsi" w:cstheme="majorHAnsi"/>
          <w:sz w:val="24"/>
          <w:szCs w:val="24"/>
        </w:rPr>
        <w:t xml:space="preserve">. Disponível em: </w:t>
      </w:r>
      <w:hyperlink r:id="rId9" w:history="1">
        <w:r w:rsidRPr="0059043D">
          <w:rPr>
            <w:rStyle w:val="Hyperlink"/>
            <w:rFonts w:asciiTheme="majorHAnsi" w:hAnsiTheme="majorHAnsi" w:cstheme="majorHAnsi"/>
          </w:rPr>
          <w:t>https://www.youtube.com/watch?v=AxPo_R2_v8s</w:t>
        </w:r>
      </w:hyperlink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78929347" w14:textId="299DA280" w:rsidR="00076893" w:rsidRDefault="00004EC8" w:rsidP="0059043D">
      <w:pPr>
        <w:pStyle w:val="PargrafodaLista"/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9043D">
        <w:rPr>
          <w:rFonts w:asciiTheme="majorHAnsi" w:eastAsia="Calibri" w:hAnsiTheme="majorHAnsi" w:cstheme="majorHAnsi"/>
          <w:sz w:val="24"/>
          <w:szCs w:val="24"/>
        </w:rPr>
        <w:t>Acesso em: 0</w:t>
      </w:r>
      <w:r w:rsidR="000101E9" w:rsidRPr="0059043D">
        <w:rPr>
          <w:rFonts w:asciiTheme="majorHAnsi" w:eastAsia="Calibri" w:hAnsiTheme="majorHAnsi" w:cstheme="majorHAnsi"/>
          <w:sz w:val="24"/>
          <w:szCs w:val="24"/>
        </w:rPr>
        <w:t>8</w:t>
      </w:r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 de setembro de 2019.</w:t>
      </w:r>
    </w:p>
    <w:p w14:paraId="1F6FBF33" w14:textId="77777777" w:rsidR="0059043D" w:rsidRPr="0059043D" w:rsidRDefault="0059043D" w:rsidP="0059043D">
      <w:pPr>
        <w:pStyle w:val="PargrafodaLista"/>
        <w:spacing w:after="0" w:line="274" w:lineRule="auto"/>
        <w:jc w:val="both"/>
        <w:rPr>
          <w:rFonts w:asciiTheme="majorHAnsi" w:eastAsia="Calibri" w:hAnsiTheme="majorHAnsi" w:cstheme="majorHAnsi"/>
          <w:color w:val="C00000"/>
          <w:sz w:val="24"/>
          <w:szCs w:val="24"/>
        </w:rPr>
      </w:pPr>
    </w:p>
    <w:p w14:paraId="77A6BDB8" w14:textId="74C5F8DC" w:rsidR="00470AC5" w:rsidRPr="0059043D" w:rsidRDefault="00244FFF" w:rsidP="00244FFF">
      <w:pPr>
        <w:spacing w:after="200" w:line="274" w:lineRule="auto"/>
        <w:ind w:firstLine="720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59043D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Sugestões de leitura</w:t>
      </w:r>
    </w:p>
    <w:p w14:paraId="0284CAB0" w14:textId="7AD43C5E" w:rsidR="00076893" w:rsidRPr="0059043D" w:rsidRDefault="00D34EAA" w:rsidP="00D34EAA">
      <w:pPr>
        <w:pStyle w:val="PargrafodaLista"/>
        <w:numPr>
          <w:ilvl w:val="0"/>
          <w:numId w:val="11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9043D">
        <w:rPr>
          <w:rFonts w:asciiTheme="majorHAnsi" w:eastAsia="Calibri" w:hAnsiTheme="majorHAnsi" w:cstheme="majorHAnsi"/>
          <w:sz w:val="24"/>
          <w:szCs w:val="24"/>
        </w:rPr>
        <w:t>S</w:t>
      </w:r>
      <w:r w:rsidR="00E40B22" w:rsidRPr="0059043D">
        <w:rPr>
          <w:rFonts w:asciiTheme="majorHAnsi" w:eastAsia="Calibri" w:hAnsiTheme="majorHAnsi" w:cstheme="majorHAnsi"/>
          <w:sz w:val="24"/>
          <w:szCs w:val="24"/>
        </w:rPr>
        <w:t>istema circulatório</w:t>
      </w:r>
      <w:r w:rsidR="00076893" w:rsidRPr="0059043D">
        <w:rPr>
          <w:rFonts w:asciiTheme="majorHAnsi" w:eastAsia="Calibri" w:hAnsiTheme="majorHAnsi" w:cstheme="majorHAnsi"/>
          <w:sz w:val="24"/>
          <w:szCs w:val="24"/>
        </w:rPr>
        <w:t xml:space="preserve">. Disponível em: </w:t>
      </w:r>
      <w:hyperlink r:id="rId10" w:history="1">
        <w:r w:rsidR="00E40B22" w:rsidRPr="0059043D">
          <w:rPr>
            <w:rStyle w:val="Hyperlink"/>
            <w:rFonts w:asciiTheme="majorHAnsi" w:hAnsiTheme="majorHAnsi" w:cstheme="majorHAnsi"/>
          </w:rPr>
          <w:t>https://brasilescola.uol.com.br/biologia/sistema-circulatorio.htm</w:t>
        </w:r>
      </w:hyperlink>
    </w:p>
    <w:p w14:paraId="4A678FD6" w14:textId="1D06D1EF" w:rsidR="00D34EAA" w:rsidRPr="0059043D" w:rsidRDefault="00D34EAA" w:rsidP="0059043D">
      <w:pPr>
        <w:pStyle w:val="PargrafodaLista"/>
        <w:tabs>
          <w:tab w:val="left" w:pos="6315"/>
        </w:tabs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9043D">
        <w:rPr>
          <w:rFonts w:asciiTheme="majorHAnsi" w:hAnsiTheme="majorHAnsi" w:cstheme="majorHAnsi"/>
          <w:sz w:val="24"/>
          <w:szCs w:val="24"/>
        </w:rPr>
        <w:t>Acesso em 0</w:t>
      </w:r>
      <w:r w:rsidR="00E40B22" w:rsidRPr="0059043D">
        <w:rPr>
          <w:rFonts w:asciiTheme="majorHAnsi" w:hAnsiTheme="majorHAnsi" w:cstheme="majorHAnsi"/>
          <w:sz w:val="24"/>
          <w:szCs w:val="24"/>
        </w:rPr>
        <w:t>9</w:t>
      </w:r>
      <w:r w:rsidRPr="0059043D">
        <w:rPr>
          <w:rFonts w:asciiTheme="majorHAnsi" w:hAnsiTheme="majorHAnsi" w:cstheme="majorHAnsi"/>
          <w:sz w:val="24"/>
          <w:szCs w:val="24"/>
        </w:rPr>
        <w:t xml:space="preserve"> de setembro de 2019.</w:t>
      </w:r>
      <w:r w:rsidR="0059043D">
        <w:rPr>
          <w:rFonts w:asciiTheme="majorHAnsi" w:hAnsiTheme="majorHAnsi" w:cstheme="majorHAnsi"/>
          <w:sz w:val="24"/>
          <w:szCs w:val="24"/>
        </w:rPr>
        <w:tab/>
      </w:r>
    </w:p>
    <w:p w14:paraId="5C867B10" w14:textId="77777777" w:rsidR="00076893" w:rsidRPr="0059043D" w:rsidRDefault="00E40B22" w:rsidP="00244FFF">
      <w:pPr>
        <w:pStyle w:val="PargrafodaLista"/>
        <w:numPr>
          <w:ilvl w:val="0"/>
          <w:numId w:val="11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9043D">
        <w:rPr>
          <w:rFonts w:asciiTheme="majorHAnsi" w:eastAsia="Calibri" w:hAnsiTheme="majorHAnsi" w:cstheme="majorHAnsi"/>
          <w:sz w:val="24"/>
          <w:szCs w:val="24"/>
        </w:rPr>
        <w:lastRenderedPageBreak/>
        <w:t>O coração dos vertebrados</w:t>
      </w:r>
      <w:r w:rsidR="00AF4E18" w:rsidRPr="0059043D">
        <w:rPr>
          <w:rFonts w:asciiTheme="majorHAnsi" w:eastAsia="Calibri" w:hAnsiTheme="majorHAnsi" w:cstheme="majorHAnsi"/>
          <w:sz w:val="24"/>
          <w:szCs w:val="24"/>
        </w:rPr>
        <w:t>. Disponível em</w:t>
      </w:r>
      <w:r w:rsidR="00076893" w:rsidRPr="0059043D">
        <w:rPr>
          <w:rFonts w:asciiTheme="majorHAnsi" w:eastAsia="Calibri" w:hAnsiTheme="majorHAnsi" w:cstheme="majorHAnsi"/>
          <w:sz w:val="24"/>
          <w:szCs w:val="24"/>
        </w:rPr>
        <w:t>:</w:t>
      </w:r>
      <w:r w:rsidRPr="0059043D">
        <w:rPr>
          <w:rFonts w:asciiTheme="majorHAnsi" w:hAnsiTheme="majorHAnsi" w:cstheme="majorHAnsi"/>
        </w:rPr>
        <w:t xml:space="preserve"> </w:t>
      </w:r>
      <w:hyperlink r:id="rId11" w:history="1">
        <w:r w:rsidRPr="0059043D">
          <w:rPr>
            <w:rStyle w:val="Hyperlink"/>
            <w:rFonts w:asciiTheme="majorHAnsi" w:hAnsiTheme="majorHAnsi" w:cstheme="majorHAnsi"/>
          </w:rPr>
          <w:t>https://brasilescola.uol.com.br/animais/coracao-dos-vertebrados.htm</w:t>
        </w:r>
      </w:hyperlink>
      <w:r w:rsidR="00076893" w:rsidRPr="0059043D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7F6E6D64" w14:textId="4D9ACF2A" w:rsidR="00D34EAA" w:rsidRPr="0059043D" w:rsidRDefault="00076893" w:rsidP="00076893">
      <w:pPr>
        <w:pStyle w:val="PargrafodaLista"/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Acesso em: </w:t>
      </w:r>
      <w:r w:rsidR="00AF4E18" w:rsidRPr="0059043D">
        <w:rPr>
          <w:rFonts w:asciiTheme="majorHAnsi" w:eastAsia="Calibri" w:hAnsiTheme="majorHAnsi" w:cstheme="majorHAnsi"/>
          <w:sz w:val="24"/>
          <w:szCs w:val="24"/>
        </w:rPr>
        <w:t>0</w:t>
      </w:r>
      <w:r w:rsidR="00E40B22" w:rsidRPr="0059043D">
        <w:rPr>
          <w:rFonts w:asciiTheme="majorHAnsi" w:eastAsia="Calibri" w:hAnsiTheme="majorHAnsi" w:cstheme="majorHAnsi"/>
          <w:sz w:val="24"/>
          <w:szCs w:val="24"/>
        </w:rPr>
        <w:t>9</w:t>
      </w:r>
      <w:r w:rsidR="00AF4E18" w:rsidRPr="0059043D">
        <w:rPr>
          <w:rFonts w:asciiTheme="majorHAnsi" w:eastAsia="Calibri" w:hAnsiTheme="majorHAnsi" w:cstheme="majorHAnsi"/>
          <w:sz w:val="24"/>
          <w:szCs w:val="24"/>
        </w:rPr>
        <w:t xml:space="preserve"> de setembro de 2019. </w:t>
      </w:r>
    </w:p>
    <w:p w14:paraId="766C0003" w14:textId="77777777" w:rsidR="00076893" w:rsidRPr="0059043D" w:rsidRDefault="000B6698" w:rsidP="000B6698">
      <w:pPr>
        <w:pStyle w:val="PargrafodaLista"/>
        <w:numPr>
          <w:ilvl w:val="0"/>
          <w:numId w:val="11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Anatomia comparada do </w:t>
      </w:r>
      <w:r w:rsidR="00E40B22" w:rsidRPr="0059043D">
        <w:rPr>
          <w:rFonts w:asciiTheme="majorHAnsi" w:eastAsia="Calibri" w:hAnsiTheme="majorHAnsi" w:cstheme="majorHAnsi"/>
          <w:sz w:val="24"/>
          <w:szCs w:val="24"/>
        </w:rPr>
        <w:t>coração dos vertebrados. Disponível em</w:t>
      </w:r>
      <w:r w:rsidRPr="0059043D">
        <w:rPr>
          <w:rFonts w:asciiTheme="majorHAnsi" w:eastAsia="Calibri" w:hAnsiTheme="majorHAnsi" w:cstheme="majorHAnsi"/>
          <w:sz w:val="24"/>
          <w:szCs w:val="24"/>
        </w:rPr>
        <w:t>:</w:t>
      </w:r>
      <w:r w:rsidR="00E40B22" w:rsidRPr="0059043D">
        <w:rPr>
          <w:rFonts w:asciiTheme="majorHAnsi" w:hAnsiTheme="majorHAnsi" w:cstheme="majorHAnsi"/>
        </w:rPr>
        <w:t xml:space="preserve"> </w:t>
      </w:r>
      <w:hyperlink r:id="rId12" w:history="1">
        <w:r w:rsidRPr="0059043D">
          <w:rPr>
            <w:rStyle w:val="Hyperlink"/>
            <w:rFonts w:asciiTheme="majorHAnsi" w:hAnsiTheme="majorHAnsi" w:cstheme="majorHAnsi"/>
          </w:rPr>
          <w:t>https://repositorio.pgsskroton.com.br/bitstream/123456789/622/1/Artigo%209.pdf</w:t>
        </w:r>
      </w:hyperlink>
      <w:r w:rsidR="00076893" w:rsidRPr="0059043D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28EB8A52" w14:textId="25B62BF6" w:rsidR="00444077" w:rsidRPr="0059043D" w:rsidRDefault="00E40B22" w:rsidP="00076893">
      <w:pPr>
        <w:pStyle w:val="PargrafodaLista"/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9043D">
        <w:rPr>
          <w:rFonts w:asciiTheme="majorHAnsi" w:eastAsia="Calibri" w:hAnsiTheme="majorHAnsi" w:cstheme="majorHAnsi"/>
          <w:sz w:val="24"/>
          <w:szCs w:val="24"/>
        </w:rPr>
        <w:t>Acesso em</w:t>
      </w:r>
      <w:r w:rsidR="00076893" w:rsidRPr="0059043D">
        <w:rPr>
          <w:rFonts w:asciiTheme="majorHAnsi" w:eastAsia="Calibri" w:hAnsiTheme="majorHAnsi" w:cstheme="majorHAnsi"/>
          <w:sz w:val="24"/>
          <w:szCs w:val="24"/>
        </w:rPr>
        <w:t>:</w:t>
      </w:r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 09 de setembro de 2019.  </w:t>
      </w:r>
    </w:p>
    <w:p w14:paraId="6CF38CB2" w14:textId="77777777" w:rsidR="000B6698" w:rsidRPr="0059043D" w:rsidRDefault="000B6698" w:rsidP="00076893">
      <w:pPr>
        <w:pStyle w:val="PargrafodaLista"/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3EF3ADD" w14:textId="6ACFD2E3" w:rsidR="00644DAC" w:rsidRPr="0059043D" w:rsidRDefault="00F03BA9" w:rsidP="00F03BA9">
      <w:pPr>
        <w:spacing w:after="0" w:line="274" w:lineRule="auto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59043D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           </w:t>
      </w:r>
      <w:r w:rsidR="0019255C" w:rsidRPr="0059043D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Proposta de Trabalho:</w:t>
      </w:r>
    </w:p>
    <w:p w14:paraId="5BB1EB07" w14:textId="77777777" w:rsidR="00644DAC" w:rsidRPr="0059043D" w:rsidRDefault="00644DAC" w:rsidP="00F03BA9">
      <w:pPr>
        <w:spacing w:after="0" w:line="274" w:lineRule="auto"/>
        <w:jc w:val="both"/>
        <w:rPr>
          <w:rFonts w:asciiTheme="majorHAnsi" w:eastAsia="Calibri" w:hAnsiTheme="majorHAnsi" w:cstheme="majorHAnsi"/>
          <w:i/>
          <w:color w:val="C00000"/>
        </w:rPr>
      </w:pPr>
    </w:p>
    <w:p w14:paraId="539254F7" w14:textId="166BC676" w:rsidR="00644DAC" w:rsidRPr="0059043D" w:rsidRDefault="00F03BA9" w:rsidP="00F03BA9">
      <w:pPr>
        <w:pStyle w:val="Ttulo2"/>
        <w:spacing w:before="0" w:after="180" w:line="274" w:lineRule="auto"/>
        <w:jc w:val="both"/>
        <w:rPr>
          <w:rFonts w:asciiTheme="majorHAnsi" w:hAnsiTheme="majorHAnsi" w:cstheme="majorHAnsi"/>
        </w:rPr>
      </w:pPr>
      <w:r w:rsidRPr="0059043D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           </w:t>
      </w:r>
      <w:r w:rsidR="0019255C" w:rsidRPr="0059043D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1ª Etapa: </w:t>
      </w:r>
      <w:r w:rsidR="000101E9" w:rsidRPr="0059043D">
        <w:rPr>
          <w:rFonts w:asciiTheme="majorHAnsi" w:eastAsia="Calibri" w:hAnsiTheme="majorHAnsi" w:cstheme="majorHAnsi"/>
          <w:b/>
          <w:bCs/>
          <w:color w:val="auto"/>
          <w:sz w:val="28"/>
          <w:szCs w:val="28"/>
        </w:rPr>
        <w:t>Anatomia e fisiologia do coração humano</w:t>
      </w:r>
      <w:r w:rsidR="00D7231C" w:rsidRPr="0059043D">
        <w:rPr>
          <w:rFonts w:asciiTheme="majorHAnsi" w:eastAsia="Calibri" w:hAnsiTheme="majorHAnsi" w:cstheme="majorHAnsi"/>
          <w:color w:val="auto"/>
          <w:sz w:val="28"/>
          <w:szCs w:val="28"/>
        </w:rPr>
        <w:t xml:space="preserve"> </w:t>
      </w:r>
    </w:p>
    <w:p w14:paraId="61FCEE4D" w14:textId="26EF6358" w:rsidR="00006AB6" w:rsidRPr="0059043D" w:rsidRDefault="00C7645A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9043D">
        <w:rPr>
          <w:rFonts w:asciiTheme="majorHAnsi" w:eastAsia="Calibri" w:hAnsiTheme="majorHAnsi" w:cstheme="majorHAnsi"/>
          <w:sz w:val="24"/>
          <w:szCs w:val="24"/>
        </w:rPr>
        <w:t>I</w:t>
      </w:r>
      <w:r w:rsidR="000101E9" w:rsidRPr="0059043D">
        <w:rPr>
          <w:rFonts w:asciiTheme="majorHAnsi" w:eastAsia="Calibri" w:hAnsiTheme="majorHAnsi" w:cstheme="majorHAnsi"/>
          <w:sz w:val="24"/>
          <w:szCs w:val="24"/>
        </w:rPr>
        <w:t>nicie</w:t>
      </w:r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 a aula questionando aos</w:t>
      </w:r>
      <w:r w:rsidR="00006AB6" w:rsidRPr="0059043D">
        <w:rPr>
          <w:rFonts w:asciiTheme="majorHAnsi" w:eastAsia="Calibri" w:hAnsiTheme="majorHAnsi" w:cstheme="majorHAnsi"/>
          <w:sz w:val="24"/>
          <w:szCs w:val="24"/>
        </w:rPr>
        <w:t xml:space="preserve"> estudantes:</w:t>
      </w:r>
      <w:r w:rsidR="00126D50" w:rsidRPr="0059043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0101E9" w:rsidRPr="0059043D">
        <w:rPr>
          <w:rFonts w:asciiTheme="majorHAnsi" w:eastAsia="Calibri" w:hAnsiTheme="majorHAnsi" w:cstheme="majorHAnsi"/>
          <w:sz w:val="24"/>
          <w:szCs w:val="24"/>
        </w:rPr>
        <w:t>Qual a função do coração? Qual a relação do coração “romântico” (cantado em músicas, relacionado ao amor e suas dores) com o real coração que temos dentro do peito? Cas</w:t>
      </w:r>
      <w:r w:rsidR="00076893" w:rsidRPr="0059043D">
        <w:rPr>
          <w:rFonts w:asciiTheme="majorHAnsi" w:eastAsia="Calibri" w:hAnsiTheme="majorHAnsi" w:cstheme="majorHAnsi"/>
          <w:sz w:val="24"/>
          <w:szCs w:val="24"/>
        </w:rPr>
        <w:t>o você possua alguma almofada de</w:t>
      </w:r>
      <w:r w:rsidR="000101E9" w:rsidRPr="0059043D">
        <w:rPr>
          <w:rFonts w:asciiTheme="majorHAnsi" w:eastAsia="Calibri" w:hAnsiTheme="majorHAnsi" w:cstheme="majorHAnsi"/>
          <w:sz w:val="24"/>
          <w:szCs w:val="24"/>
        </w:rPr>
        <w:t xml:space="preserve"> pelúcia ou objeto em formato de coração</w:t>
      </w:r>
      <w:r w:rsidR="00076893" w:rsidRPr="0059043D">
        <w:rPr>
          <w:rFonts w:asciiTheme="majorHAnsi" w:eastAsia="Calibri" w:hAnsiTheme="majorHAnsi" w:cstheme="majorHAnsi"/>
          <w:sz w:val="24"/>
          <w:szCs w:val="24"/>
        </w:rPr>
        <w:t>,</w:t>
      </w:r>
      <w:r w:rsidR="000101E9" w:rsidRPr="0059043D">
        <w:rPr>
          <w:rFonts w:asciiTheme="majorHAnsi" w:eastAsia="Calibri" w:hAnsiTheme="majorHAnsi" w:cstheme="majorHAnsi"/>
          <w:sz w:val="24"/>
          <w:szCs w:val="24"/>
        </w:rPr>
        <w:t xml:space="preserve"> leve para </w:t>
      </w:r>
      <w:r w:rsidR="00A2381C" w:rsidRPr="0059043D">
        <w:rPr>
          <w:rFonts w:asciiTheme="majorHAnsi" w:eastAsia="Calibri" w:hAnsiTheme="majorHAnsi" w:cstheme="majorHAnsi"/>
          <w:sz w:val="24"/>
          <w:szCs w:val="24"/>
        </w:rPr>
        <w:t xml:space="preserve">a </w:t>
      </w:r>
      <w:r w:rsidR="000101E9" w:rsidRPr="0059043D">
        <w:rPr>
          <w:rFonts w:asciiTheme="majorHAnsi" w:eastAsia="Calibri" w:hAnsiTheme="majorHAnsi" w:cstheme="majorHAnsi"/>
          <w:sz w:val="24"/>
          <w:szCs w:val="24"/>
        </w:rPr>
        <w:t>sala</w:t>
      </w:r>
      <w:r w:rsidR="00A2381C" w:rsidRPr="0059043D">
        <w:rPr>
          <w:rFonts w:asciiTheme="majorHAnsi" w:eastAsia="Calibri" w:hAnsiTheme="majorHAnsi" w:cstheme="majorHAnsi"/>
          <w:sz w:val="24"/>
          <w:szCs w:val="24"/>
        </w:rPr>
        <w:t xml:space="preserve"> de aula, o que </w:t>
      </w:r>
      <w:r w:rsidR="000101E9" w:rsidRPr="0059043D">
        <w:rPr>
          <w:rFonts w:asciiTheme="majorHAnsi" w:eastAsia="Calibri" w:hAnsiTheme="majorHAnsi" w:cstheme="majorHAnsi"/>
          <w:sz w:val="24"/>
          <w:szCs w:val="24"/>
        </w:rPr>
        <w:t>deixar</w:t>
      </w:r>
      <w:r w:rsidR="00A2381C" w:rsidRPr="0059043D">
        <w:rPr>
          <w:rFonts w:asciiTheme="majorHAnsi" w:eastAsia="Calibri" w:hAnsiTheme="majorHAnsi" w:cstheme="majorHAnsi"/>
          <w:sz w:val="24"/>
          <w:szCs w:val="24"/>
        </w:rPr>
        <w:t>á</w:t>
      </w:r>
      <w:r w:rsidR="000101E9" w:rsidRPr="0059043D">
        <w:rPr>
          <w:rFonts w:asciiTheme="majorHAnsi" w:eastAsia="Calibri" w:hAnsiTheme="majorHAnsi" w:cstheme="majorHAnsi"/>
          <w:sz w:val="24"/>
          <w:szCs w:val="24"/>
        </w:rPr>
        <w:t xml:space="preserve"> a discussão mais interessante</w:t>
      </w:r>
      <w:r w:rsidR="00A2381C" w:rsidRPr="0059043D">
        <w:rPr>
          <w:rFonts w:asciiTheme="majorHAnsi" w:eastAsia="Calibri" w:hAnsiTheme="majorHAnsi" w:cstheme="majorHAnsi"/>
          <w:sz w:val="24"/>
          <w:szCs w:val="24"/>
        </w:rPr>
        <w:t xml:space="preserve"> e os alunos mais curiosos</w:t>
      </w:r>
      <w:r w:rsidR="000101E9" w:rsidRPr="0059043D"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14:paraId="1FD57A3A" w14:textId="37717B0B" w:rsidR="00142A28" w:rsidRPr="0059043D" w:rsidRDefault="00006AB6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142A28" w:rsidRPr="0059043D">
        <w:rPr>
          <w:rFonts w:asciiTheme="majorHAnsi" w:eastAsia="Calibri" w:hAnsiTheme="majorHAnsi" w:cstheme="majorHAnsi"/>
          <w:sz w:val="24"/>
          <w:szCs w:val="24"/>
        </w:rPr>
        <w:t xml:space="preserve">Em seguida, </w:t>
      </w:r>
      <w:r w:rsidR="00722B0F" w:rsidRPr="0059043D">
        <w:rPr>
          <w:rFonts w:asciiTheme="majorHAnsi" w:eastAsia="Calibri" w:hAnsiTheme="majorHAnsi" w:cstheme="majorHAnsi"/>
          <w:sz w:val="24"/>
          <w:szCs w:val="24"/>
        </w:rPr>
        <w:t xml:space="preserve">mostre </w:t>
      </w:r>
      <w:r w:rsidR="00076893" w:rsidRPr="0059043D">
        <w:rPr>
          <w:rFonts w:asciiTheme="majorHAnsi" w:eastAsia="Calibri" w:hAnsiTheme="majorHAnsi" w:cstheme="majorHAnsi"/>
          <w:sz w:val="24"/>
          <w:szCs w:val="24"/>
        </w:rPr>
        <w:t xml:space="preserve">aos alunos </w:t>
      </w:r>
      <w:r w:rsidR="00722B0F" w:rsidRPr="0059043D">
        <w:rPr>
          <w:rFonts w:asciiTheme="majorHAnsi" w:eastAsia="Calibri" w:hAnsiTheme="majorHAnsi" w:cstheme="majorHAnsi"/>
          <w:sz w:val="24"/>
          <w:szCs w:val="24"/>
        </w:rPr>
        <w:t xml:space="preserve">a </w:t>
      </w:r>
      <w:r w:rsidR="00076893" w:rsidRPr="0059043D">
        <w:rPr>
          <w:rFonts w:asciiTheme="majorHAnsi" w:eastAsia="Calibri" w:hAnsiTheme="majorHAnsi" w:cstheme="majorHAnsi"/>
          <w:sz w:val="24"/>
          <w:szCs w:val="24"/>
        </w:rPr>
        <w:t xml:space="preserve">imagem de um coração humano </w:t>
      </w:r>
      <w:r w:rsidR="006A0C4C">
        <w:rPr>
          <w:rFonts w:asciiTheme="majorHAnsi" w:eastAsia="Calibri" w:hAnsiTheme="majorHAnsi" w:cstheme="majorHAnsi"/>
          <w:sz w:val="24"/>
          <w:szCs w:val="24"/>
        </w:rPr>
        <w:t>–</w:t>
      </w:r>
      <w:r w:rsidR="00076893" w:rsidRPr="0059043D">
        <w:rPr>
          <w:rFonts w:asciiTheme="majorHAnsi" w:eastAsia="Calibri" w:hAnsiTheme="majorHAnsi" w:cstheme="majorHAnsi"/>
          <w:sz w:val="24"/>
          <w:szCs w:val="24"/>
        </w:rPr>
        <w:t xml:space="preserve"> ou, </w:t>
      </w:r>
      <w:r w:rsidR="00722B0F" w:rsidRPr="0059043D">
        <w:rPr>
          <w:rFonts w:asciiTheme="majorHAnsi" w:eastAsia="Calibri" w:hAnsiTheme="majorHAnsi" w:cstheme="majorHAnsi"/>
          <w:sz w:val="24"/>
          <w:szCs w:val="24"/>
        </w:rPr>
        <w:t>caso a escola possua, a</w:t>
      </w:r>
      <w:r w:rsidR="00076893" w:rsidRPr="0059043D">
        <w:rPr>
          <w:rFonts w:asciiTheme="majorHAnsi" w:eastAsia="Calibri" w:hAnsiTheme="majorHAnsi" w:cstheme="majorHAnsi"/>
          <w:sz w:val="24"/>
          <w:szCs w:val="24"/>
        </w:rPr>
        <w:t xml:space="preserve"> peça anatômica de um coração</w:t>
      </w:r>
      <w:r w:rsidR="006A0C4C">
        <w:rPr>
          <w:rFonts w:asciiTheme="majorHAnsi" w:eastAsia="Calibri" w:hAnsiTheme="majorHAnsi" w:cstheme="majorHAnsi"/>
          <w:sz w:val="24"/>
          <w:szCs w:val="24"/>
        </w:rPr>
        <w:t xml:space="preserve"> –</w:t>
      </w:r>
      <w:r w:rsidR="00076893" w:rsidRPr="0059043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22B0F" w:rsidRPr="0059043D">
        <w:rPr>
          <w:rFonts w:asciiTheme="majorHAnsi" w:eastAsia="Calibri" w:hAnsiTheme="majorHAnsi" w:cstheme="majorHAnsi"/>
          <w:sz w:val="24"/>
          <w:szCs w:val="24"/>
        </w:rPr>
        <w:t>e diga que sua funçã</w:t>
      </w:r>
      <w:r w:rsidR="00076893" w:rsidRPr="0059043D">
        <w:rPr>
          <w:rFonts w:asciiTheme="majorHAnsi" w:eastAsia="Calibri" w:hAnsiTheme="majorHAnsi" w:cstheme="majorHAnsi"/>
          <w:sz w:val="24"/>
          <w:szCs w:val="24"/>
        </w:rPr>
        <w:t xml:space="preserve">o nada tem a ver com o amor; </w:t>
      </w:r>
      <w:r w:rsidR="00722B0F" w:rsidRPr="0059043D">
        <w:rPr>
          <w:rFonts w:asciiTheme="majorHAnsi" w:eastAsia="Calibri" w:hAnsiTheme="majorHAnsi" w:cstheme="majorHAnsi"/>
          <w:sz w:val="24"/>
          <w:szCs w:val="24"/>
        </w:rPr>
        <w:t>o coração é um músculo involuntário que trabalha como uma bomba para impulsionar e receber o sangue de to</w:t>
      </w:r>
      <w:r w:rsidR="00076893" w:rsidRPr="0059043D">
        <w:rPr>
          <w:rFonts w:asciiTheme="majorHAnsi" w:eastAsia="Calibri" w:hAnsiTheme="majorHAnsi" w:cstheme="majorHAnsi"/>
          <w:sz w:val="24"/>
          <w:szCs w:val="24"/>
        </w:rPr>
        <w:t>d</w:t>
      </w:r>
      <w:r w:rsidR="00722B0F" w:rsidRPr="0059043D">
        <w:rPr>
          <w:rFonts w:asciiTheme="majorHAnsi" w:eastAsia="Calibri" w:hAnsiTheme="majorHAnsi" w:cstheme="majorHAnsi"/>
          <w:sz w:val="24"/>
          <w:szCs w:val="24"/>
        </w:rPr>
        <w:t>as as partes d</w:t>
      </w:r>
      <w:r w:rsidR="00076893" w:rsidRPr="0059043D">
        <w:rPr>
          <w:rFonts w:asciiTheme="majorHAnsi" w:eastAsia="Calibri" w:hAnsiTheme="majorHAnsi" w:cstheme="majorHAnsi"/>
          <w:sz w:val="24"/>
          <w:szCs w:val="24"/>
        </w:rPr>
        <w:t xml:space="preserve">o nosso corpo. Pergunte se </w:t>
      </w:r>
      <w:r w:rsidR="00722B0F" w:rsidRPr="0059043D">
        <w:rPr>
          <w:rFonts w:asciiTheme="majorHAnsi" w:eastAsia="Calibri" w:hAnsiTheme="majorHAnsi" w:cstheme="majorHAnsi"/>
          <w:sz w:val="24"/>
          <w:szCs w:val="24"/>
        </w:rPr>
        <w:t xml:space="preserve">sabem </w:t>
      </w:r>
      <w:r w:rsidR="00076893" w:rsidRPr="0059043D">
        <w:rPr>
          <w:rFonts w:asciiTheme="majorHAnsi" w:eastAsia="Calibri" w:hAnsiTheme="majorHAnsi" w:cstheme="majorHAnsi"/>
          <w:sz w:val="24"/>
          <w:szCs w:val="24"/>
        </w:rPr>
        <w:t xml:space="preserve">como o coração faz isso, se “mais alguém” </w:t>
      </w:r>
      <w:r w:rsidR="00722B0F" w:rsidRPr="0059043D">
        <w:rPr>
          <w:rFonts w:asciiTheme="majorHAnsi" w:eastAsia="Calibri" w:hAnsiTheme="majorHAnsi" w:cstheme="majorHAnsi"/>
          <w:sz w:val="24"/>
          <w:szCs w:val="24"/>
        </w:rPr>
        <w:t xml:space="preserve">pode ajudar nesse processo. Espera-se que os alunos mencionem sobre os </w:t>
      </w:r>
      <w:r w:rsidR="00A2381C" w:rsidRPr="0059043D">
        <w:rPr>
          <w:rFonts w:asciiTheme="majorHAnsi" w:eastAsia="Calibri" w:hAnsiTheme="majorHAnsi" w:cstheme="majorHAnsi"/>
          <w:sz w:val="24"/>
          <w:szCs w:val="24"/>
        </w:rPr>
        <w:t>vasos sanguíneos</w:t>
      </w:r>
      <w:r w:rsidR="00722B0F" w:rsidRPr="0059043D">
        <w:rPr>
          <w:rFonts w:asciiTheme="majorHAnsi" w:eastAsia="Calibri" w:hAnsiTheme="majorHAnsi" w:cstheme="majorHAnsi"/>
          <w:sz w:val="24"/>
          <w:szCs w:val="24"/>
        </w:rPr>
        <w:t xml:space="preserve"> e, talve</w:t>
      </w:r>
      <w:r w:rsidR="00076893" w:rsidRPr="0059043D">
        <w:rPr>
          <w:rFonts w:asciiTheme="majorHAnsi" w:eastAsia="Calibri" w:hAnsiTheme="majorHAnsi" w:cstheme="majorHAnsi"/>
          <w:sz w:val="24"/>
          <w:szCs w:val="24"/>
        </w:rPr>
        <w:t>z, os pulmões. Questione sobre a importância de o</w:t>
      </w:r>
      <w:r w:rsidR="00722B0F" w:rsidRPr="0059043D">
        <w:rPr>
          <w:rFonts w:asciiTheme="majorHAnsi" w:eastAsia="Calibri" w:hAnsiTheme="majorHAnsi" w:cstheme="majorHAnsi"/>
          <w:sz w:val="24"/>
          <w:szCs w:val="24"/>
        </w:rPr>
        <w:t xml:space="preserve"> sangue ser transportado com </w:t>
      </w:r>
      <w:r w:rsidR="00076893" w:rsidRPr="0059043D">
        <w:rPr>
          <w:rFonts w:asciiTheme="majorHAnsi" w:eastAsia="Calibri" w:hAnsiTheme="majorHAnsi" w:cstheme="majorHAnsi"/>
          <w:sz w:val="24"/>
          <w:szCs w:val="24"/>
        </w:rPr>
        <w:t>sucesso para nossas células e s</w:t>
      </w:r>
      <w:r w:rsidR="00722B0F" w:rsidRPr="0059043D">
        <w:rPr>
          <w:rFonts w:asciiTheme="majorHAnsi" w:eastAsia="Calibri" w:hAnsiTheme="majorHAnsi" w:cstheme="majorHAnsi"/>
          <w:sz w:val="24"/>
          <w:szCs w:val="24"/>
        </w:rPr>
        <w:t xml:space="preserve">er trazido de volta ao coração. É importante oferecer recursos para que os alunos compreendam a ligação entre as funções das células sanguíneas, sistema cardiovascular, respiratório e digestivo. </w:t>
      </w:r>
    </w:p>
    <w:p w14:paraId="3896D524" w14:textId="57B7E0D2" w:rsidR="00142A28" w:rsidRPr="0059043D" w:rsidRDefault="00722B0F" w:rsidP="00A2381C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9043D">
        <w:rPr>
          <w:rFonts w:asciiTheme="majorHAnsi" w:eastAsia="Calibri" w:hAnsiTheme="majorHAnsi" w:cstheme="majorHAnsi"/>
          <w:sz w:val="24"/>
          <w:szCs w:val="24"/>
        </w:rPr>
        <w:t>Após esse debate inicial, assista ao primeiro e segundo vídeos sugeridos neste plano, em seguida, explique sobre a anatomia do coração humano, suas cavidades, válvulas e os vasos por onde o sangue passa. Retome o caminho do sangue na pequena e na grande circulação e o processo de hematose. Tais conteúdos podem ser trabalhados com auxílio de slides projetados em telão, livro didático ou apostila do al</w:t>
      </w:r>
      <w:r w:rsidR="00076893" w:rsidRPr="0059043D">
        <w:rPr>
          <w:rFonts w:asciiTheme="majorHAnsi" w:eastAsia="Calibri" w:hAnsiTheme="majorHAnsi" w:cstheme="majorHAnsi"/>
          <w:sz w:val="24"/>
          <w:szCs w:val="24"/>
        </w:rPr>
        <w:t xml:space="preserve">uno. Peça para que os estudantes </w:t>
      </w:r>
      <w:r w:rsidRPr="0059043D">
        <w:rPr>
          <w:rFonts w:asciiTheme="majorHAnsi" w:eastAsia="Calibri" w:hAnsiTheme="majorHAnsi" w:cstheme="majorHAnsi"/>
          <w:sz w:val="24"/>
          <w:szCs w:val="24"/>
        </w:rPr>
        <w:t>sist</w:t>
      </w:r>
      <w:r w:rsidR="00076893" w:rsidRPr="0059043D">
        <w:rPr>
          <w:rFonts w:asciiTheme="majorHAnsi" w:eastAsia="Calibri" w:hAnsiTheme="majorHAnsi" w:cstheme="majorHAnsi"/>
          <w:sz w:val="24"/>
          <w:szCs w:val="24"/>
        </w:rPr>
        <w:t>ematizem no caderno os conceitos estudados</w:t>
      </w:r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, podendo ser feito um mapa mental para auxiliar no caminho do sangue na grande e pequena circulação. Uma ideia </w:t>
      </w:r>
      <w:r w:rsidR="00A2381C" w:rsidRPr="0059043D">
        <w:rPr>
          <w:rFonts w:asciiTheme="majorHAnsi" w:eastAsia="Calibri" w:hAnsiTheme="majorHAnsi" w:cstheme="majorHAnsi"/>
          <w:sz w:val="24"/>
          <w:szCs w:val="24"/>
        </w:rPr>
        <w:t>é pedir para que pintem</w:t>
      </w:r>
      <w:r w:rsidR="00403A2A" w:rsidRPr="0059043D">
        <w:rPr>
          <w:rFonts w:asciiTheme="majorHAnsi" w:eastAsia="Calibri" w:hAnsiTheme="majorHAnsi" w:cstheme="majorHAnsi"/>
          <w:sz w:val="24"/>
          <w:szCs w:val="24"/>
        </w:rPr>
        <w:t xml:space="preserve"> de azul</w:t>
      </w:r>
      <w:r w:rsidR="00A2381C" w:rsidRPr="0059043D">
        <w:rPr>
          <w:rFonts w:asciiTheme="majorHAnsi" w:eastAsia="Calibri" w:hAnsiTheme="majorHAnsi" w:cstheme="majorHAnsi"/>
          <w:sz w:val="24"/>
          <w:szCs w:val="24"/>
        </w:rPr>
        <w:t xml:space="preserve"> o lado que representa o sangue pobre em oxig</w:t>
      </w:r>
      <w:r w:rsidR="00403A2A" w:rsidRPr="0059043D">
        <w:rPr>
          <w:rFonts w:asciiTheme="majorHAnsi" w:eastAsia="Calibri" w:hAnsiTheme="majorHAnsi" w:cstheme="majorHAnsi"/>
          <w:sz w:val="24"/>
          <w:szCs w:val="24"/>
        </w:rPr>
        <w:t xml:space="preserve">ênio </w:t>
      </w:r>
      <w:r w:rsidR="00A2381C" w:rsidRPr="0059043D">
        <w:rPr>
          <w:rFonts w:asciiTheme="majorHAnsi" w:eastAsia="Calibri" w:hAnsiTheme="majorHAnsi" w:cstheme="majorHAnsi"/>
          <w:sz w:val="24"/>
          <w:szCs w:val="24"/>
        </w:rPr>
        <w:t>e</w:t>
      </w:r>
      <w:r w:rsidR="00403A2A" w:rsidRPr="0059043D">
        <w:rPr>
          <w:rFonts w:asciiTheme="majorHAnsi" w:eastAsia="Calibri" w:hAnsiTheme="majorHAnsi" w:cstheme="majorHAnsi"/>
          <w:sz w:val="24"/>
          <w:szCs w:val="24"/>
        </w:rPr>
        <w:t xml:space="preserve"> de vermelho,</w:t>
      </w:r>
      <w:r w:rsidR="00A2381C" w:rsidRPr="0059043D">
        <w:rPr>
          <w:rFonts w:asciiTheme="majorHAnsi" w:eastAsia="Calibri" w:hAnsiTheme="majorHAnsi" w:cstheme="majorHAnsi"/>
          <w:sz w:val="24"/>
          <w:szCs w:val="24"/>
        </w:rPr>
        <w:t xml:space="preserve"> o lado do san</w:t>
      </w:r>
      <w:r w:rsidR="00403A2A" w:rsidRPr="0059043D">
        <w:rPr>
          <w:rFonts w:asciiTheme="majorHAnsi" w:eastAsia="Calibri" w:hAnsiTheme="majorHAnsi" w:cstheme="majorHAnsi"/>
          <w:sz w:val="24"/>
          <w:szCs w:val="24"/>
        </w:rPr>
        <w:t>gue rico em oxigênio</w:t>
      </w:r>
      <w:r w:rsidR="00A2381C" w:rsidRPr="0059043D"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14:paraId="60A76213" w14:textId="106A6851" w:rsidR="00142A28" w:rsidRPr="0059043D" w:rsidRDefault="00142A28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66513BB" w14:textId="295240E0" w:rsidR="00A2381C" w:rsidRPr="0059043D" w:rsidRDefault="00A2381C" w:rsidP="00A2381C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9043D">
        <w:rPr>
          <w:rFonts w:asciiTheme="majorHAnsi" w:eastAsia="Calibri" w:hAnsiTheme="majorHAnsi" w:cstheme="majorHAnsi"/>
          <w:b/>
          <w:sz w:val="24"/>
          <w:szCs w:val="24"/>
        </w:rPr>
        <w:t>* Aula bônus</w:t>
      </w:r>
      <w:r w:rsidR="00FA2966" w:rsidRPr="0059043D">
        <w:rPr>
          <w:rFonts w:asciiTheme="majorHAnsi" w:eastAsia="Calibri" w:hAnsiTheme="majorHAnsi" w:cstheme="majorHAnsi"/>
          <w:b/>
          <w:sz w:val="24"/>
          <w:szCs w:val="24"/>
        </w:rPr>
        <w:t xml:space="preserve"> (1 aula de 50’)</w:t>
      </w:r>
      <w:r w:rsidRPr="0059043D">
        <w:rPr>
          <w:rFonts w:asciiTheme="majorHAnsi" w:eastAsia="Calibri" w:hAnsiTheme="majorHAnsi" w:cstheme="majorHAnsi"/>
          <w:b/>
          <w:sz w:val="24"/>
          <w:szCs w:val="24"/>
        </w:rPr>
        <w:t>:</w:t>
      </w:r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 Caso seja possível, este é um momento interessante para realizar uma aula prática sobre o coração e suas cavidades. Para tal, você pode utilizar corações de galinha (um por grupo – facilmente encontrado</w:t>
      </w:r>
      <w:r w:rsidR="00403A2A" w:rsidRPr="0059043D">
        <w:rPr>
          <w:rFonts w:asciiTheme="majorHAnsi" w:eastAsia="Calibri" w:hAnsiTheme="majorHAnsi" w:cstheme="majorHAnsi"/>
          <w:sz w:val="24"/>
          <w:szCs w:val="24"/>
        </w:rPr>
        <w:t xml:space="preserve"> em açougues e supermercados). O</w:t>
      </w:r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 ideal é oferecer aos alunos um roteiro sobre o </w:t>
      </w:r>
      <w:r w:rsidRPr="0059043D">
        <w:rPr>
          <w:rFonts w:asciiTheme="majorHAnsi" w:eastAsia="Calibri" w:hAnsiTheme="majorHAnsi" w:cstheme="majorHAnsi"/>
          <w:i/>
          <w:sz w:val="24"/>
          <w:szCs w:val="24"/>
        </w:rPr>
        <w:t>passo a passo</w:t>
      </w:r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 para a dissecação do coração,</w:t>
      </w:r>
      <w:r w:rsidR="00403A2A" w:rsidRPr="0059043D">
        <w:rPr>
          <w:rFonts w:asciiTheme="majorHAnsi" w:eastAsia="Calibri" w:hAnsiTheme="majorHAnsi" w:cstheme="majorHAnsi"/>
          <w:sz w:val="24"/>
          <w:szCs w:val="24"/>
        </w:rPr>
        <w:t xml:space="preserve"> espaço para desenhá-lo, </w:t>
      </w:r>
      <w:r w:rsidRPr="0059043D">
        <w:rPr>
          <w:rFonts w:asciiTheme="majorHAnsi" w:eastAsia="Calibri" w:hAnsiTheme="majorHAnsi" w:cstheme="majorHAnsi"/>
          <w:sz w:val="24"/>
          <w:szCs w:val="24"/>
        </w:rPr>
        <w:t>suas estruturas (aberto e fechado)</w:t>
      </w:r>
      <w:r w:rsidR="00403A2A" w:rsidRPr="0059043D">
        <w:rPr>
          <w:rFonts w:asciiTheme="majorHAnsi" w:eastAsia="Calibri" w:hAnsiTheme="majorHAnsi" w:cstheme="majorHAnsi"/>
          <w:sz w:val="24"/>
          <w:szCs w:val="24"/>
        </w:rPr>
        <w:t>,</w:t>
      </w:r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 entre outras questões que podem ser levantadas por você, professor. Tal atividade</w:t>
      </w:r>
      <w:r w:rsidR="00403A2A" w:rsidRPr="0059043D">
        <w:rPr>
          <w:rFonts w:asciiTheme="majorHAnsi" w:eastAsia="Calibri" w:hAnsiTheme="majorHAnsi" w:cstheme="majorHAnsi"/>
          <w:sz w:val="24"/>
          <w:szCs w:val="24"/>
        </w:rPr>
        <w:t>,</w:t>
      </w:r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 além de enriquecer muito o aprendizado dos alunos</w:t>
      </w:r>
      <w:r w:rsidR="00403A2A" w:rsidRPr="0059043D">
        <w:rPr>
          <w:rFonts w:asciiTheme="majorHAnsi" w:eastAsia="Calibri" w:hAnsiTheme="majorHAnsi" w:cstheme="majorHAnsi"/>
          <w:sz w:val="24"/>
          <w:szCs w:val="24"/>
        </w:rPr>
        <w:t>,</w:t>
      </w:r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 também pode ser usa</w:t>
      </w:r>
      <w:r w:rsidR="00403A2A" w:rsidRPr="0059043D">
        <w:rPr>
          <w:rFonts w:asciiTheme="majorHAnsi" w:eastAsia="Calibri" w:hAnsiTheme="majorHAnsi" w:cstheme="majorHAnsi"/>
          <w:sz w:val="24"/>
          <w:szCs w:val="24"/>
        </w:rPr>
        <w:t xml:space="preserve">da como ferramenta de avaliação </w:t>
      </w:r>
      <w:r w:rsidRPr="0059043D">
        <w:rPr>
          <w:rFonts w:asciiTheme="majorHAnsi" w:eastAsia="Calibri" w:hAnsiTheme="majorHAnsi" w:cstheme="majorHAnsi"/>
          <w:sz w:val="24"/>
          <w:szCs w:val="24"/>
        </w:rPr>
        <w:t>(enquanto roteiro de prática, com questionamentos ao final da sistematização dos procedimentos e resultados na forma de desenho). Ao final da aula</w:t>
      </w:r>
      <w:r w:rsidR="00403A2A" w:rsidRPr="0059043D">
        <w:rPr>
          <w:rFonts w:asciiTheme="majorHAnsi" w:eastAsia="Calibri" w:hAnsiTheme="majorHAnsi" w:cstheme="majorHAnsi"/>
          <w:sz w:val="24"/>
          <w:szCs w:val="24"/>
        </w:rPr>
        <w:t>,</w:t>
      </w:r>
      <w:r w:rsidR="004F01D5" w:rsidRPr="0059043D">
        <w:rPr>
          <w:rFonts w:asciiTheme="majorHAnsi" w:eastAsia="Calibri" w:hAnsiTheme="majorHAnsi" w:cstheme="majorHAnsi"/>
          <w:sz w:val="24"/>
          <w:szCs w:val="24"/>
        </w:rPr>
        <w:t xml:space="preserve"> questione </w:t>
      </w:r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os alunos </w:t>
      </w:r>
      <w:r w:rsidR="004F01D5" w:rsidRPr="0059043D">
        <w:rPr>
          <w:rFonts w:asciiTheme="majorHAnsi" w:eastAsia="Calibri" w:hAnsiTheme="majorHAnsi" w:cstheme="majorHAnsi"/>
          <w:sz w:val="24"/>
          <w:szCs w:val="24"/>
        </w:rPr>
        <w:t xml:space="preserve">o motivo pelo qual utilizaram um coração de galinha e se seria </w:t>
      </w:r>
      <w:r w:rsidRPr="0059043D">
        <w:rPr>
          <w:rFonts w:asciiTheme="majorHAnsi" w:eastAsia="Calibri" w:hAnsiTheme="majorHAnsi" w:cstheme="majorHAnsi"/>
          <w:sz w:val="24"/>
          <w:szCs w:val="24"/>
        </w:rPr>
        <w:t>possível compararmos tal coração com</w:t>
      </w:r>
      <w:r w:rsidR="004F01D5" w:rsidRPr="0059043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o humano. Este </w:t>
      </w:r>
      <w:r w:rsidRPr="0059043D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questionamento servirá de “ponte” para a próxima aula desta sequência didática.  </w:t>
      </w:r>
    </w:p>
    <w:p w14:paraId="3536277C" w14:textId="77777777" w:rsidR="00044564" w:rsidRPr="0059043D" w:rsidRDefault="00044564" w:rsidP="00126D50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0888E1D" w14:textId="7964E598" w:rsidR="00680EF6" w:rsidRPr="0059043D" w:rsidRDefault="00FA296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59043D">
        <w:rPr>
          <w:rFonts w:asciiTheme="majorHAnsi" w:hAnsiTheme="majorHAnsi" w:cstheme="majorHAnsi"/>
          <w:sz w:val="24"/>
          <w:szCs w:val="24"/>
        </w:rPr>
        <w:t>* * O terceiro vídeo sugerido é um documentário feito pela Discovery</w:t>
      </w:r>
      <w:r w:rsidR="004F01D5" w:rsidRPr="0059043D">
        <w:rPr>
          <w:rFonts w:asciiTheme="majorHAnsi" w:hAnsiTheme="majorHAnsi" w:cstheme="majorHAnsi"/>
          <w:sz w:val="24"/>
          <w:szCs w:val="24"/>
        </w:rPr>
        <w:t xml:space="preserve"> Chanel, </w:t>
      </w:r>
      <w:r w:rsidRPr="0059043D">
        <w:rPr>
          <w:rFonts w:asciiTheme="majorHAnsi" w:hAnsiTheme="majorHAnsi" w:cstheme="majorHAnsi"/>
          <w:sz w:val="24"/>
          <w:szCs w:val="24"/>
        </w:rPr>
        <w:t xml:space="preserve">nele temos imagens reais do coração humano, o que o torna muito interessante. Caso tenha tempo, assista </w:t>
      </w:r>
      <w:r w:rsidR="004F01D5" w:rsidRPr="0059043D">
        <w:rPr>
          <w:rFonts w:asciiTheme="majorHAnsi" w:hAnsiTheme="majorHAnsi" w:cstheme="majorHAnsi"/>
          <w:sz w:val="24"/>
          <w:szCs w:val="24"/>
        </w:rPr>
        <w:t>a</w:t>
      </w:r>
      <w:r w:rsidRPr="0059043D">
        <w:rPr>
          <w:rFonts w:asciiTheme="majorHAnsi" w:hAnsiTheme="majorHAnsi" w:cstheme="majorHAnsi"/>
          <w:sz w:val="24"/>
          <w:szCs w:val="24"/>
        </w:rPr>
        <w:t>o docum</w:t>
      </w:r>
      <w:r w:rsidR="004F01D5" w:rsidRPr="0059043D">
        <w:rPr>
          <w:rFonts w:asciiTheme="majorHAnsi" w:hAnsiTheme="majorHAnsi" w:cstheme="majorHAnsi"/>
          <w:sz w:val="24"/>
          <w:szCs w:val="24"/>
        </w:rPr>
        <w:t>entário com os alunos, pausando</w:t>
      </w:r>
      <w:r w:rsidRPr="0059043D">
        <w:rPr>
          <w:rFonts w:asciiTheme="majorHAnsi" w:hAnsiTheme="majorHAnsi" w:cstheme="majorHAnsi"/>
          <w:sz w:val="24"/>
          <w:szCs w:val="24"/>
        </w:rPr>
        <w:t xml:space="preserve"> em determinados momentos para complementar as explicações e tirar dúvidas dos alunos. </w:t>
      </w:r>
    </w:p>
    <w:p w14:paraId="292C314D" w14:textId="77777777" w:rsidR="00FA2966" w:rsidRPr="0059043D" w:rsidRDefault="00FA296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1A1E09C5" w14:textId="5C382E22" w:rsidR="0050742E" w:rsidRPr="0059043D" w:rsidRDefault="0050742E" w:rsidP="00680EF6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17365D"/>
          <w:sz w:val="28"/>
          <w:szCs w:val="28"/>
        </w:rPr>
      </w:pPr>
      <w:r w:rsidRPr="0059043D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2ª Etapa:</w:t>
      </w:r>
      <w:r w:rsidR="00D34EAA" w:rsidRPr="0059043D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 </w:t>
      </w:r>
      <w:r w:rsidR="000101E9" w:rsidRPr="0059043D">
        <w:rPr>
          <w:rFonts w:asciiTheme="majorHAnsi" w:eastAsia="Calibri" w:hAnsiTheme="majorHAnsi" w:cstheme="majorHAnsi"/>
          <w:b/>
          <w:bCs/>
          <w:color w:val="auto"/>
          <w:sz w:val="28"/>
          <w:szCs w:val="28"/>
        </w:rPr>
        <w:t>Todos os corações são iguais? (Coração dos vertebrados)</w:t>
      </w:r>
      <w:r w:rsidR="00444077" w:rsidRPr="0059043D">
        <w:rPr>
          <w:rFonts w:asciiTheme="majorHAnsi" w:eastAsia="Calibri" w:hAnsiTheme="majorHAnsi" w:cstheme="majorHAnsi"/>
          <w:b/>
          <w:bCs/>
          <w:color w:val="auto"/>
          <w:sz w:val="28"/>
          <w:szCs w:val="28"/>
        </w:rPr>
        <w:t xml:space="preserve"> </w:t>
      </w:r>
    </w:p>
    <w:p w14:paraId="7B80804B" w14:textId="77777777" w:rsidR="00680EF6" w:rsidRPr="0059043D" w:rsidRDefault="00680EF6" w:rsidP="00680EF6">
      <w:pPr>
        <w:rPr>
          <w:rFonts w:asciiTheme="majorHAnsi" w:hAnsiTheme="majorHAnsi" w:cstheme="majorHAnsi"/>
        </w:rPr>
      </w:pPr>
    </w:p>
    <w:p w14:paraId="6597975A" w14:textId="0CA2676A" w:rsidR="00FA2966" w:rsidRPr="0059043D" w:rsidRDefault="00FA2966" w:rsidP="00FA296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59043D">
        <w:rPr>
          <w:rFonts w:asciiTheme="majorHAnsi" w:hAnsiTheme="majorHAnsi" w:cstheme="majorHAnsi"/>
          <w:sz w:val="24"/>
          <w:szCs w:val="24"/>
        </w:rPr>
        <w:t>Inicie a aula com o questionamento: Todos os corações são iguais? Espera-se que os alunos digam que os corações são diferentes de acordo com o gr</w:t>
      </w:r>
      <w:r w:rsidR="004F01D5" w:rsidRPr="0059043D">
        <w:rPr>
          <w:rFonts w:asciiTheme="majorHAnsi" w:hAnsiTheme="majorHAnsi" w:cstheme="majorHAnsi"/>
          <w:sz w:val="24"/>
          <w:szCs w:val="24"/>
        </w:rPr>
        <w:t>upo de animais pertencentes</w:t>
      </w:r>
      <w:r w:rsidRPr="0059043D">
        <w:rPr>
          <w:rFonts w:asciiTheme="majorHAnsi" w:hAnsiTheme="majorHAnsi" w:cstheme="majorHAnsi"/>
          <w:sz w:val="24"/>
          <w:szCs w:val="24"/>
        </w:rPr>
        <w:t xml:space="preserve">. Após esse debate inicial, solicite que os alunos realizem uma pesquisa sobre a anatomia e fisiologia do coração, bem como o processo de circulação dos principais grupos de vertebrados: peixes, anfíbios, répteis não crocodilianos, répteis crocodilianos e aves. Sugiro </w:t>
      </w:r>
      <w:r w:rsidR="004F01D5" w:rsidRPr="0059043D">
        <w:rPr>
          <w:rFonts w:asciiTheme="majorHAnsi" w:hAnsiTheme="majorHAnsi" w:cstheme="majorHAnsi"/>
          <w:sz w:val="24"/>
          <w:szCs w:val="24"/>
        </w:rPr>
        <w:t xml:space="preserve">ainda, que cada grupo </w:t>
      </w:r>
      <w:r w:rsidRPr="0059043D">
        <w:rPr>
          <w:rFonts w:asciiTheme="majorHAnsi" w:hAnsiTheme="majorHAnsi" w:cstheme="majorHAnsi"/>
          <w:sz w:val="24"/>
          <w:szCs w:val="24"/>
        </w:rPr>
        <w:t>pesquise apenas sobre um grupo de animais, para que o compartilhamento dos resultados seja mais interessante</w:t>
      </w:r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Pr="0059043D">
        <w:rPr>
          <w:rFonts w:asciiTheme="majorHAnsi" w:hAnsiTheme="majorHAnsi" w:cstheme="majorHAnsi"/>
          <w:sz w:val="24"/>
          <w:szCs w:val="24"/>
        </w:rPr>
        <w:t>A realização e sistematização da pesquisa pode ser realizada na escola ou em casa</w:t>
      </w:r>
      <w:r w:rsidR="004F01D5" w:rsidRPr="0059043D">
        <w:rPr>
          <w:rFonts w:asciiTheme="majorHAnsi" w:hAnsiTheme="majorHAnsi" w:cstheme="majorHAnsi"/>
          <w:sz w:val="24"/>
          <w:szCs w:val="24"/>
        </w:rPr>
        <w:t xml:space="preserve">, na forma de discussão </w:t>
      </w:r>
      <w:r w:rsidRPr="0059043D">
        <w:rPr>
          <w:rFonts w:asciiTheme="majorHAnsi" w:hAnsiTheme="majorHAnsi" w:cstheme="majorHAnsi"/>
          <w:sz w:val="24"/>
          <w:szCs w:val="24"/>
        </w:rPr>
        <w:t xml:space="preserve">ou seminário, de acordo com o perfil da turma e disponibilidade de recursos </w:t>
      </w:r>
      <w:r w:rsidR="004F01D5" w:rsidRPr="0059043D">
        <w:rPr>
          <w:rFonts w:asciiTheme="majorHAnsi" w:hAnsiTheme="majorHAnsi" w:cstheme="majorHAnsi"/>
          <w:sz w:val="24"/>
          <w:szCs w:val="24"/>
        </w:rPr>
        <w:t>oferecidos pela escola. É</w:t>
      </w:r>
      <w:r w:rsidRPr="0059043D">
        <w:rPr>
          <w:rFonts w:asciiTheme="majorHAnsi" w:hAnsiTheme="majorHAnsi" w:cstheme="majorHAnsi"/>
          <w:sz w:val="24"/>
          <w:szCs w:val="24"/>
        </w:rPr>
        <w:t xml:space="preserve"> necessário que cada grupo apresente uma imagem sobre o coraçã</w:t>
      </w:r>
      <w:r w:rsidR="004F01D5" w:rsidRPr="0059043D">
        <w:rPr>
          <w:rFonts w:asciiTheme="majorHAnsi" w:hAnsiTheme="majorHAnsi" w:cstheme="majorHAnsi"/>
          <w:sz w:val="24"/>
          <w:szCs w:val="24"/>
        </w:rPr>
        <w:t>o pesquisado, que pode ser feita</w:t>
      </w:r>
      <w:r w:rsidRPr="0059043D">
        <w:rPr>
          <w:rFonts w:asciiTheme="majorHAnsi" w:hAnsiTheme="majorHAnsi" w:cstheme="majorHAnsi"/>
          <w:sz w:val="24"/>
          <w:szCs w:val="24"/>
        </w:rPr>
        <w:t xml:space="preserve"> com o uso de cartolin</w:t>
      </w:r>
      <w:r w:rsidR="004F01D5" w:rsidRPr="0059043D">
        <w:rPr>
          <w:rFonts w:asciiTheme="majorHAnsi" w:hAnsiTheme="majorHAnsi" w:cstheme="majorHAnsi"/>
          <w:sz w:val="24"/>
          <w:szCs w:val="24"/>
        </w:rPr>
        <w:t xml:space="preserve">a e lápis de cor, por exemplo. É importante </w:t>
      </w:r>
      <w:r w:rsidRPr="0059043D">
        <w:rPr>
          <w:rFonts w:asciiTheme="majorHAnsi" w:hAnsiTheme="majorHAnsi" w:cstheme="majorHAnsi"/>
          <w:sz w:val="24"/>
          <w:szCs w:val="24"/>
        </w:rPr>
        <w:t xml:space="preserve">que você professor, corrija e complemente os conteúdos apresentados pelos alunos sempre que necessário. </w:t>
      </w:r>
    </w:p>
    <w:p w14:paraId="7D173179" w14:textId="5E5488CD" w:rsidR="000101E9" w:rsidRPr="0059043D" w:rsidRDefault="000101E9" w:rsidP="00FA296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59043D">
        <w:rPr>
          <w:rFonts w:asciiTheme="majorHAnsi" w:hAnsiTheme="majorHAnsi" w:cstheme="majorHAnsi"/>
          <w:sz w:val="24"/>
          <w:szCs w:val="24"/>
        </w:rPr>
        <w:t xml:space="preserve">Para </w:t>
      </w:r>
      <w:r w:rsidR="00FA2966" w:rsidRPr="0059043D">
        <w:rPr>
          <w:rFonts w:asciiTheme="majorHAnsi" w:hAnsiTheme="majorHAnsi" w:cstheme="majorHAnsi"/>
          <w:sz w:val="24"/>
          <w:szCs w:val="24"/>
        </w:rPr>
        <w:t xml:space="preserve">um melhor registro dos trabalhos apresentados e sistematização dos </w:t>
      </w:r>
      <w:r w:rsidR="0045777C" w:rsidRPr="0059043D">
        <w:rPr>
          <w:rFonts w:asciiTheme="majorHAnsi" w:hAnsiTheme="majorHAnsi" w:cstheme="majorHAnsi"/>
          <w:sz w:val="24"/>
          <w:szCs w:val="24"/>
        </w:rPr>
        <w:t>conteúdos</w:t>
      </w:r>
      <w:r w:rsidR="00FA2966" w:rsidRPr="0059043D">
        <w:rPr>
          <w:rFonts w:asciiTheme="majorHAnsi" w:hAnsiTheme="majorHAnsi" w:cstheme="majorHAnsi"/>
          <w:sz w:val="24"/>
          <w:szCs w:val="24"/>
        </w:rPr>
        <w:t xml:space="preserve">, solicite que cada aluno complete </w:t>
      </w:r>
      <w:r w:rsidR="0045777C" w:rsidRPr="0059043D">
        <w:rPr>
          <w:rFonts w:asciiTheme="majorHAnsi" w:hAnsiTheme="majorHAnsi" w:cstheme="majorHAnsi"/>
          <w:sz w:val="24"/>
          <w:szCs w:val="24"/>
        </w:rPr>
        <w:t>a</w:t>
      </w:r>
      <w:r w:rsidRPr="0059043D">
        <w:rPr>
          <w:rFonts w:asciiTheme="majorHAnsi" w:hAnsiTheme="majorHAnsi" w:cstheme="majorHAnsi"/>
          <w:sz w:val="24"/>
          <w:szCs w:val="24"/>
        </w:rPr>
        <w:t xml:space="preserve"> “tabela </w:t>
      </w:r>
      <w:r w:rsidR="004F01D5" w:rsidRPr="0059043D">
        <w:rPr>
          <w:rFonts w:asciiTheme="majorHAnsi" w:hAnsiTheme="majorHAnsi" w:cstheme="majorHAnsi"/>
          <w:sz w:val="24"/>
          <w:szCs w:val="24"/>
        </w:rPr>
        <w:t>resumo” dos conceitos estudados</w:t>
      </w:r>
      <w:r w:rsidRPr="0059043D">
        <w:rPr>
          <w:rFonts w:asciiTheme="majorHAnsi" w:hAnsiTheme="majorHAnsi" w:cstheme="majorHAnsi"/>
          <w:sz w:val="24"/>
          <w:szCs w:val="24"/>
        </w:rPr>
        <w:t>. Segue abaixo um modelo de exemplo, parcialmente preenchido, para tal atividade:</w:t>
      </w:r>
    </w:p>
    <w:p w14:paraId="7DD1E2DE" w14:textId="77777777" w:rsidR="000101E9" w:rsidRPr="0059043D" w:rsidRDefault="000101E9" w:rsidP="000101E9">
      <w:pPr>
        <w:spacing w:after="0" w:line="274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014"/>
        <w:gridCol w:w="1986"/>
        <w:gridCol w:w="1917"/>
        <w:gridCol w:w="1949"/>
        <w:gridCol w:w="1610"/>
      </w:tblGrid>
      <w:tr w:rsidR="0045777C" w:rsidRPr="0059043D" w14:paraId="2A4FD7FC" w14:textId="2A5A079D" w:rsidTr="00585015">
        <w:trPr>
          <w:trHeight w:val="340"/>
        </w:trPr>
        <w:tc>
          <w:tcPr>
            <w:tcW w:w="9476" w:type="dxa"/>
            <w:gridSpan w:val="5"/>
            <w:vAlign w:val="center"/>
          </w:tcPr>
          <w:p w14:paraId="7294E02D" w14:textId="77777777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9043D">
              <w:rPr>
                <w:rFonts w:asciiTheme="majorHAnsi" w:hAnsiTheme="majorHAnsi" w:cstheme="majorHAnsi"/>
                <w:b/>
                <w:sz w:val="24"/>
                <w:szCs w:val="24"/>
              </w:rPr>
              <w:t>O coração dos vertebrados</w:t>
            </w:r>
          </w:p>
          <w:p w14:paraId="5AE2CEF3" w14:textId="77777777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45777C" w:rsidRPr="0059043D" w14:paraId="40253E6D" w14:textId="4A2A33F7" w:rsidTr="0045777C">
        <w:trPr>
          <w:trHeight w:val="340"/>
        </w:trPr>
        <w:tc>
          <w:tcPr>
            <w:tcW w:w="2014" w:type="dxa"/>
            <w:vAlign w:val="center"/>
          </w:tcPr>
          <w:p w14:paraId="541DAF9E" w14:textId="77777777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1E72EC5" w14:textId="746436F5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9043D">
              <w:rPr>
                <w:rFonts w:asciiTheme="majorHAnsi" w:hAnsiTheme="majorHAnsi" w:cstheme="majorHAnsi"/>
                <w:sz w:val="24"/>
                <w:szCs w:val="24"/>
              </w:rPr>
              <w:t>Cavidades</w:t>
            </w:r>
          </w:p>
        </w:tc>
        <w:tc>
          <w:tcPr>
            <w:tcW w:w="1917" w:type="dxa"/>
            <w:vAlign w:val="center"/>
          </w:tcPr>
          <w:p w14:paraId="6CFA0465" w14:textId="65CCFC70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9043D">
              <w:rPr>
                <w:rFonts w:asciiTheme="majorHAnsi" w:hAnsiTheme="majorHAnsi" w:cstheme="majorHAnsi"/>
                <w:sz w:val="24"/>
                <w:szCs w:val="24"/>
              </w:rPr>
              <w:t>Há ou não mistura de sangue</w:t>
            </w:r>
          </w:p>
        </w:tc>
        <w:tc>
          <w:tcPr>
            <w:tcW w:w="1949" w:type="dxa"/>
            <w:vAlign w:val="center"/>
          </w:tcPr>
          <w:p w14:paraId="65A361DE" w14:textId="77777777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9043D">
              <w:rPr>
                <w:rFonts w:asciiTheme="majorHAnsi" w:hAnsiTheme="majorHAnsi" w:cstheme="majorHAnsi"/>
                <w:sz w:val="24"/>
                <w:szCs w:val="24"/>
              </w:rPr>
              <w:t>Tipo de circulação</w:t>
            </w:r>
          </w:p>
          <w:p w14:paraId="4E8785CF" w14:textId="4932CEF0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9043D">
              <w:rPr>
                <w:rFonts w:asciiTheme="majorHAnsi" w:hAnsiTheme="majorHAnsi" w:cstheme="majorHAnsi"/>
                <w:sz w:val="24"/>
                <w:szCs w:val="24"/>
              </w:rPr>
              <w:t>(aberta ou fechada</w:t>
            </w:r>
            <w:r w:rsidR="006A0C4C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1610" w:type="dxa"/>
            <w:vAlign w:val="center"/>
          </w:tcPr>
          <w:p w14:paraId="501875F4" w14:textId="1A5B2C9A" w:rsidR="0045777C" w:rsidRPr="0059043D" w:rsidRDefault="0045777C" w:rsidP="0045777C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9043D">
              <w:rPr>
                <w:rFonts w:asciiTheme="majorHAnsi" w:hAnsiTheme="majorHAnsi" w:cstheme="majorHAnsi"/>
                <w:sz w:val="24"/>
                <w:szCs w:val="24"/>
              </w:rPr>
              <w:t>Desenho</w:t>
            </w:r>
          </w:p>
        </w:tc>
      </w:tr>
      <w:tr w:rsidR="0045777C" w:rsidRPr="0059043D" w14:paraId="0832BCFC" w14:textId="5571E8B5" w:rsidTr="0045777C">
        <w:trPr>
          <w:trHeight w:val="340"/>
        </w:trPr>
        <w:tc>
          <w:tcPr>
            <w:tcW w:w="2014" w:type="dxa"/>
            <w:vAlign w:val="center"/>
          </w:tcPr>
          <w:p w14:paraId="6FD8A879" w14:textId="6BC4B3A6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9043D">
              <w:rPr>
                <w:rFonts w:asciiTheme="majorHAnsi" w:hAnsiTheme="majorHAnsi" w:cstheme="majorHAnsi"/>
                <w:sz w:val="24"/>
                <w:szCs w:val="24"/>
              </w:rPr>
              <w:t>Peixes</w:t>
            </w:r>
          </w:p>
        </w:tc>
        <w:tc>
          <w:tcPr>
            <w:tcW w:w="1986" w:type="dxa"/>
            <w:vAlign w:val="center"/>
          </w:tcPr>
          <w:p w14:paraId="65C411BB" w14:textId="77777777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E922CE" w14:textId="77777777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E8F394" w14:textId="77777777" w:rsidR="0045777C" w:rsidRPr="0059043D" w:rsidRDefault="0045777C" w:rsidP="00AE2C15">
            <w:pPr>
              <w:spacing w:after="0" w:line="274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14:paraId="7AD55E30" w14:textId="77777777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668B4714" w14:textId="77777777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0DF94425" w14:textId="77777777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5777C" w:rsidRPr="0059043D" w14:paraId="5F903B2A" w14:textId="2EB7F17F" w:rsidTr="0045777C">
        <w:trPr>
          <w:trHeight w:val="340"/>
        </w:trPr>
        <w:tc>
          <w:tcPr>
            <w:tcW w:w="2014" w:type="dxa"/>
            <w:vAlign w:val="center"/>
          </w:tcPr>
          <w:p w14:paraId="1D88C68C" w14:textId="18FFE07D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9043D">
              <w:rPr>
                <w:rFonts w:asciiTheme="majorHAnsi" w:hAnsiTheme="majorHAnsi" w:cstheme="majorHAnsi"/>
                <w:sz w:val="24"/>
                <w:szCs w:val="24"/>
              </w:rPr>
              <w:t>Anfíbios</w:t>
            </w:r>
          </w:p>
        </w:tc>
        <w:tc>
          <w:tcPr>
            <w:tcW w:w="1986" w:type="dxa"/>
            <w:vAlign w:val="center"/>
          </w:tcPr>
          <w:p w14:paraId="2335A8C6" w14:textId="77777777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988B72" w14:textId="77777777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2A743F" w14:textId="77777777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14:paraId="6EBA7AF0" w14:textId="77777777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030B322B" w14:textId="77777777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1B85580" w14:textId="77777777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5777C" w:rsidRPr="0059043D" w14:paraId="1B07F031" w14:textId="77B4EA76" w:rsidTr="0045777C">
        <w:trPr>
          <w:trHeight w:val="340"/>
        </w:trPr>
        <w:tc>
          <w:tcPr>
            <w:tcW w:w="2014" w:type="dxa"/>
            <w:vAlign w:val="center"/>
          </w:tcPr>
          <w:p w14:paraId="3B3AA628" w14:textId="41F19E81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9043D">
              <w:rPr>
                <w:rFonts w:asciiTheme="majorHAnsi" w:hAnsiTheme="majorHAnsi" w:cstheme="majorHAnsi"/>
                <w:sz w:val="24"/>
                <w:szCs w:val="24"/>
              </w:rPr>
              <w:t>Répteis não crocodilianos</w:t>
            </w:r>
          </w:p>
        </w:tc>
        <w:tc>
          <w:tcPr>
            <w:tcW w:w="1986" w:type="dxa"/>
          </w:tcPr>
          <w:p w14:paraId="54052C97" w14:textId="77777777" w:rsidR="0045777C" w:rsidRPr="0059043D" w:rsidRDefault="0045777C" w:rsidP="00AE2C15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58C7173" w14:textId="77777777" w:rsidR="0045777C" w:rsidRPr="0059043D" w:rsidRDefault="0045777C" w:rsidP="00AE2C15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E92563" w14:textId="77777777" w:rsidR="0045777C" w:rsidRPr="0059043D" w:rsidRDefault="0045777C" w:rsidP="00AE2C15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64C344A" w14:textId="77777777" w:rsidR="0045777C" w:rsidRPr="0059043D" w:rsidRDefault="0045777C" w:rsidP="00AE2C15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47EAEE2" w14:textId="77777777" w:rsidR="0045777C" w:rsidRPr="0059043D" w:rsidRDefault="0045777C" w:rsidP="00AE2C15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2939E56" w14:textId="77777777" w:rsidR="0045777C" w:rsidRPr="0059043D" w:rsidRDefault="0045777C" w:rsidP="00AE2C15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5777C" w:rsidRPr="0059043D" w14:paraId="3544BE61" w14:textId="242E319F" w:rsidTr="0045777C">
        <w:trPr>
          <w:trHeight w:val="340"/>
        </w:trPr>
        <w:tc>
          <w:tcPr>
            <w:tcW w:w="2014" w:type="dxa"/>
            <w:vAlign w:val="center"/>
          </w:tcPr>
          <w:p w14:paraId="576BB4C1" w14:textId="77777777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9C32B9" w14:textId="5A023F02" w:rsidR="0045777C" w:rsidRPr="0059043D" w:rsidRDefault="0045777C" w:rsidP="0045777C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9043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Répteis crocodilianos</w:t>
            </w:r>
          </w:p>
          <w:p w14:paraId="77D3D7DF" w14:textId="4FF21F00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50D78CE" w14:textId="77777777" w:rsidR="0045777C" w:rsidRPr="0059043D" w:rsidRDefault="0045777C" w:rsidP="00AE2C15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40E034CD" w14:textId="77777777" w:rsidR="0045777C" w:rsidRPr="0059043D" w:rsidRDefault="0045777C" w:rsidP="00AE2C15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4567EA0" w14:textId="77777777" w:rsidR="0045777C" w:rsidRPr="0059043D" w:rsidRDefault="0045777C" w:rsidP="00AE2C15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B32554A" w14:textId="77777777" w:rsidR="0045777C" w:rsidRPr="0059043D" w:rsidRDefault="0045777C" w:rsidP="00AE2C15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5777C" w:rsidRPr="0059043D" w14:paraId="615A54DE" w14:textId="74FEB805" w:rsidTr="0045777C">
        <w:trPr>
          <w:trHeight w:val="340"/>
        </w:trPr>
        <w:tc>
          <w:tcPr>
            <w:tcW w:w="2014" w:type="dxa"/>
            <w:vAlign w:val="center"/>
          </w:tcPr>
          <w:p w14:paraId="1A964458" w14:textId="77777777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1C8B4D2" w14:textId="68AB9171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9043D">
              <w:rPr>
                <w:rFonts w:asciiTheme="majorHAnsi" w:hAnsiTheme="majorHAnsi" w:cstheme="majorHAnsi"/>
                <w:sz w:val="24"/>
                <w:szCs w:val="24"/>
              </w:rPr>
              <w:t>Aves</w:t>
            </w:r>
          </w:p>
          <w:p w14:paraId="18F79D4E" w14:textId="77777777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CD8F64" w14:textId="77777777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6" w:type="dxa"/>
          </w:tcPr>
          <w:p w14:paraId="7802C485" w14:textId="77777777" w:rsidR="0045777C" w:rsidRPr="0059043D" w:rsidRDefault="0045777C" w:rsidP="00AE2C15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1D3A1050" w14:textId="77777777" w:rsidR="0045777C" w:rsidRPr="0059043D" w:rsidRDefault="0045777C" w:rsidP="00AE2C15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790996A" w14:textId="77777777" w:rsidR="0045777C" w:rsidRPr="0059043D" w:rsidRDefault="0045777C" w:rsidP="00AE2C15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AE6843C" w14:textId="77777777" w:rsidR="0045777C" w:rsidRPr="0059043D" w:rsidRDefault="0045777C" w:rsidP="00AE2C15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5777C" w:rsidRPr="0059043D" w14:paraId="178BD3C1" w14:textId="286BEBB5" w:rsidTr="0045777C">
        <w:trPr>
          <w:trHeight w:val="340"/>
        </w:trPr>
        <w:tc>
          <w:tcPr>
            <w:tcW w:w="2014" w:type="dxa"/>
            <w:vAlign w:val="center"/>
          </w:tcPr>
          <w:p w14:paraId="388EA8F1" w14:textId="77777777" w:rsidR="0045777C" w:rsidRPr="0059043D" w:rsidRDefault="0045777C" w:rsidP="0045777C">
            <w:pPr>
              <w:spacing w:after="0" w:line="274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2A2109C" w14:textId="6E5A7979" w:rsidR="0045777C" w:rsidRPr="0059043D" w:rsidRDefault="0045777C" w:rsidP="0045777C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9043D">
              <w:rPr>
                <w:rFonts w:asciiTheme="majorHAnsi" w:hAnsiTheme="majorHAnsi" w:cstheme="majorHAnsi"/>
                <w:sz w:val="24"/>
                <w:szCs w:val="24"/>
              </w:rPr>
              <w:t>Mamíferos</w:t>
            </w:r>
          </w:p>
          <w:p w14:paraId="1FF30361" w14:textId="77777777" w:rsidR="0045777C" w:rsidRPr="0059043D" w:rsidRDefault="0045777C" w:rsidP="0045777C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2BB857" w14:textId="53F3FF9D" w:rsidR="0045777C" w:rsidRPr="0059043D" w:rsidRDefault="0045777C" w:rsidP="00AE2C1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6" w:type="dxa"/>
          </w:tcPr>
          <w:p w14:paraId="7B4BDAE9" w14:textId="77777777" w:rsidR="0045777C" w:rsidRPr="0059043D" w:rsidRDefault="0045777C" w:rsidP="00AE2C15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81A1FD9" w14:textId="77777777" w:rsidR="0045777C" w:rsidRPr="0059043D" w:rsidRDefault="0045777C" w:rsidP="00AE2C15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D447D69" w14:textId="77777777" w:rsidR="0045777C" w:rsidRPr="0059043D" w:rsidRDefault="0045777C" w:rsidP="00AE2C15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4F3E469C" w14:textId="77777777" w:rsidR="0045777C" w:rsidRPr="0059043D" w:rsidRDefault="0045777C" w:rsidP="00AE2C15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53A16AC" w14:textId="3F6612ED" w:rsidR="00444077" w:rsidRPr="0059043D" w:rsidRDefault="00FE2982" w:rsidP="0045777C">
      <w:pPr>
        <w:tabs>
          <w:tab w:val="left" w:pos="9120"/>
        </w:tabs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59043D">
        <w:rPr>
          <w:rFonts w:asciiTheme="majorHAnsi" w:hAnsiTheme="majorHAnsi" w:cstheme="majorHAnsi"/>
          <w:sz w:val="24"/>
          <w:szCs w:val="24"/>
        </w:rPr>
        <w:tab/>
      </w:r>
    </w:p>
    <w:p w14:paraId="7EBFB986" w14:textId="6C11143C" w:rsidR="00444077" w:rsidRPr="0059043D" w:rsidRDefault="00444077" w:rsidP="0045777C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9043D">
        <w:rPr>
          <w:rFonts w:asciiTheme="majorHAnsi" w:eastAsia="Calibri" w:hAnsiTheme="majorHAnsi" w:cstheme="majorHAnsi"/>
          <w:sz w:val="24"/>
          <w:szCs w:val="24"/>
        </w:rPr>
        <w:t>*</w:t>
      </w:r>
      <w:r w:rsidR="00FA2966" w:rsidRPr="0059043D">
        <w:rPr>
          <w:rFonts w:asciiTheme="majorHAnsi" w:eastAsia="Calibri" w:hAnsiTheme="majorHAnsi" w:cstheme="majorHAnsi"/>
          <w:sz w:val="24"/>
          <w:szCs w:val="24"/>
        </w:rPr>
        <w:t>*</w:t>
      </w:r>
      <w:r w:rsidRPr="0059043D">
        <w:rPr>
          <w:rFonts w:asciiTheme="majorHAnsi" w:eastAsia="Calibri" w:hAnsiTheme="majorHAnsi" w:cstheme="majorHAnsi"/>
          <w:sz w:val="24"/>
          <w:szCs w:val="24"/>
        </w:rPr>
        <w:t>* Se desejar, complemente esta sequência didática com o Plano de aula “</w:t>
      </w:r>
      <w:r w:rsidR="003E61ED" w:rsidRPr="0059043D">
        <w:rPr>
          <w:rFonts w:asciiTheme="majorHAnsi" w:eastAsia="Calibri" w:hAnsiTheme="majorHAnsi" w:cstheme="majorHAnsi"/>
          <w:sz w:val="24"/>
          <w:szCs w:val="24"/>
        </w:rPr>
        <w:t>Células sanguíneas</w:t>
      </w:r>
      <w:r w:rsidRPr="0059043D">
        <w:rPr>
          <w:rFonts w:asciiTheme="majorHAnsi" w:eastAsia="Calibri" w:hAnsiTheme="majorHAnsi" w:cstheme="majorHAnsi"/>
          <w:sz w:val="24"/>
          <w:szCs w:val="24"/>
        </w:rPr>
        <w:t>”</w:t>
      </w:r>
      <w:r w:rsidR="004F01D5" w:rsidRPr="0059043D">
        <w:rPr>
          <w:rFonts w:asciiTheme="majorHAnsi" w:eastAsia="Calibri" w:hAnsiTheme="majorHAnsi" w:cstheme="majorHAnsi"/>
          <w:sz w:val="24"/>
          <w:szCs w:val="24"/>
        </w:rPr>
        <w:t>,</w:t>
      </w:r>
      <w:r w:rsidRPr="0059043D">
        <w:rPr>
          <w:rFonts w:asciiTheme="majorHAnsi" w:eastAsia="Calibri" w:hAnsiTheme="majorHAnsi" w:cstheme="majorHAnsi"/>
          <w:sz w:val="24"/>
          <w:szCs w:val="24"/>
        </w:rPr>
        <w:t xml:space="preserve"> disponível na plataforma. </w:t>
      </w:r>
    </w:p>
    <w:p w14:paraId="7D232D4F" w14:textId="77777777" w:rsidR="00244FFF" w:rsidRPr="0059043D" w:rsidRDefault="00244FFF" w:rsidP="00444077">
      <w:pPr>
        <w:pStyle w:val="Ttulo2"/>
        <w:tabs>
          <w:tab w:val="left" w:pos="5985"/>
        </w:tabs>
        <w:spacing w:before="0" w:after="200" w:line="274" w:lineRule="auto"/>
        <w:rPr>
          <w:rFonts w:asciiTheme="majorHAnsi" w:eastAsia="Calibri" w:hAnsiTheme="majorHAnsi" w:cstheme="majorHAnsi"/>
          <w:color w:val="auto"/>
          <w:sz w:val="24"/>
          <w:szCs w:val="24"/>
        </w:rPr>
      </w:pPr>
      <w:bookmarkStart w:id="1" w:name="_3x0oclwbdfh"/>
      <w:bookmarkEnd w:id="1"/>
    </w:p>
    <w:p w14:paraId="6F4C1D2D" w14:textId="77777777" w:rsidR="00244FFF" w:rsidRPr="006B0187" w:rsidRDefault="00244FFF" w:rsidP="00680EF6">
      <w:pPr>
        <w:pStyle w:val="Ttulo2"/>
        <w:tabs>
          <w:tab w:val="left" w:pos="5985"/>
        </w:tabs>
        <w:spacing w:before="0" w:after="200" w:line="274" w:lineRule="auto"/>
        <w:jc w:val="right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13E5A014" w14:textId="783BE8F2" w:rsidR="007C5F24" w:rsidRPr="006B0187" w:rsidRDefault="00680EF6" w:rsidP="00680EF6">
      <w:pPr>
        <w:pStyle w:val="Ttulo2"/>
        <w:tabs>
          <w:tab w:val="left" w:pos="5985"/>
        </w:tabs>
        <w:spacing w:before="0" w:after="200" w:line="274" w:lineRule="auto"/>
        <w:jc w:val="right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6B0187">
        <w:rPr>
          <w:rFonts w:asciiTheme="majorHAnsi" w:eastAsia="Calibri" w:hAnsiTheme="majorHAnsi" w:cstheme="majorHAnsi"/>
          <w:b/>
          <w:bCs/>
          <w:color w:val="auto"/>
          <w:sz w:val="24"/>
          <w:szCs w:val="24"/>
        </w:rPr>
        <w:t>Plano de aula elaborado pel</w:t>
      </w:r>
      <w:r w:rsidR="00126D50" w:rsidRPr="006B0187">
        <w:rPr>
          <w:rFonts w:asciiTheme="majorHAnsi" w:eastAsia="Calibri" w:hAnsiTheme="majorHAnsi" w:cstheme="majorHAnsi"/>
          <w:b/>
          <w:bCs/>
          <w:color w:val="auto"/>
          <w:sz w:val="24"/>
          <w:szCs w:val="24"/>
        </w:rPr>
        <w:t>a</w:t>
      </w:r>
      <w:r w:rsidRPr="006B0187">
        <w:rPr>
          <w:rFonts w:asciiTheme="majorHAnsi" w:eastAsia="Calibri" w:hAnsiTheme="majorHAnsi" w:cstheme="majorHAnsi"/>
          <w:b/>
          <w:bCs/>
          <w:color w:val="auto"/>
          <w:sz w:val="24"/>
          <w:szCs w:val="24"/>
        </w:rPr>
        <w:t xml:space="preserve"> </w:t>
      </w:r>
      <w:r w:rsidRPr="006B0187">
        <w:rPr>
          <w:rFonts w:asciiTheme="majorHAnsi" w:hAnsiTheme="majorHAnsi" w:cstheme="majorHAnsi"/>
          <w:b/>
          <w:bCs/>
          <w:color w:val="auto"/>
          <w:sz w:val="24"/>
          <w:szCs w:val="24"/>
        </w:rPr>
        <w:t>Professor</w:t>
      </w:r>
      <w:r w:rsidR="00126D50" w:rsidRPr="006B0187">
        <w:rPr>
          <w:rFonts w:asciiTheme="majorHAnsi" w:hAnsiTheme="majorHAnsi" w:cstheme="majorHAnsi"/>
          <w:b/>
          <w:bCs/>
          <w:color w:val="auto"/>
          <w:sz w:val="24"/>
          <w:szCs w:val="24"/>
        </w:rPr>
        <w:t>a</w:t>
      </w:r>
      <w:r w:rsidRPr="006B0187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 </w:t>
      </w:r>
      <w:r w:rsidR="00126D50" w:rsidRPr="006B0187">
        <w:rPr>
          <w:rFonts w:asciiTheme="majorHAnsi" w:hAnsiTheme="majorHAnsi" w:cstheme="majorHAnsi"/>
          <w:b/>
          <w:bCs/>
          <w:color w:val="auto"/>
          <w:sz w:val="24"/>
          <w:szCs w:val="24"/>
        </w:rPr>
        <w:t>M</w:t>
      </w:r>
      <w:r w:rsidR="006B0187" w:rsidRPr="006B0187">
        <w:rPr>
          <w:rFonts w:asciiTheme="majorHAnsi" w:hAnsiTheme="majorHAnsi" w:cstheme="majorHAnsi"/>
          <w:b/>
          <w:bCs/>
          <w:color w:val="auto"/>
          <w:sz w:val="24"/>
          <w:szCs w:val="24"/>
        </w:rPr>
        <w:t>a</w:t>
      </w:r>
      <w:r w:rsidR="00126D50" w:rsidRPr="006B0187">
        <w:rPr>
          <w:rFonts w:asciiTheme="majorHAnsi" w:hAnsiTheme="majorHAnsi" w:cstheme="majorHAnsi"/>
          <w:b/>
          <w:bCs/>
          <w:color w:val="auto"/>
          <w:sz w:val="24"/>
          <w:szCs w:val="24"/>
        </w:rPr>
        <w:t>.</w:t>
      </w:r>
      <w:r w:rsidRPr="006B0187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 </w:t>
      </w:r>
      <w:r w:rsidR="00126D50" w:rsidRPr="006B0187">
        <w:rPr>
          <w:rFonts w:asciiTheme="majorHAnsi" w:hAnsiTheme="majorHAnsi" w:cstheme="majorHAnsi"/>
          <w:b/>
          <w:bCs/>
          <w:color w:val="auto"/>
          <w:sz w:val="24"/>
          <w:szCs w:val="24"/>
        </w:rPr>
        <w:t>Nathalie Lousan</w:t>
      </w:r>
    </w:p>
    <w:p w14:paraId="7BD58425" w14:textId="493B88B6" w:rsidR="00126D50" w:rsidRPr="0059043D" w:rsidRDefault="00126D50" w:rsidP="00126D50">
      <w:pPr>
        <w:rPr>
          <w:rFonts w:asciiTheme="majorHAnsi" w:hAnsiTheme="majorHAnsi" w:cstheme="majorHAnsi"/>
        </w:rPr>
      </w:pPr>
    </w:p>
    <w:p w14:paraId="0BF87EF8" w14:textId="572BA332" w:rsidR="00126D50" w:rsidRPr="0059043D" w:rsidRDefault="00126D50" w:rsidP="00126D50">
      <w:pPr>
        <w:tabs>
          <w:tab w:val="left" w:pos="8190"/>
        </w:tabs>
        <w:rPr>
          <w:rFonts w:asciiTheme="majorHAnsi" w:hAnsiTheme="majorHAnsi" w:cstheme="majorHAnsi"/>
        </w:rPr>
      </w:pPr>
      <w:r w:rsidRPr="0059043D">
        <w:rPr>
          <w:rFonts w:asciiTheme="majorHAnsi" w:hAnsiTheme="majorHAnsi" w:cstheme="majorHAnsi"/>
        </w:rPr>
        <w:tab/>
      </w:r>
    </w:p>
    <w:sectPr w:rsidR="00126D50" w:rsidRPr="0059043D">
      <w:headerReference w:type="default" r:id="rId13"/>
      <w:footerReference w:type="default" r:id="rId14"/>
      <w:type w:val="continuous"/>
      <w:pgSz w:w="11906" w:h="16838"/>
      <w:pgMar w:top="993" w:right="991" w:bottom="709" w:left="709" w:header="426" w:footer="23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4CECB" w14:textId="77777777" w:rsidR="00432EDF" w:rsidRDefault="00432EDF">
      <w:pPr>
        <w:spacing w:after="0" w:line="240" w:lineRule="auto"/>
      </w:pPr>
      <w:r>
        <w:separator/>
      </w:r>
    </w:p>
  </w:endnote>
  <w:endnote w:type="continuationSeparator" w:id="0">
    <w:p w14:paraId="0F953806" w14:textId="77777777" w:rsidR="00432EDF" w:rsidRDefault="0043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C7E46" w14:textId="77777777" w:rsidR="0059043D" w:rsidRPr="0059043D" w:rsidRDefault="0059043D">
    <w:pPr>
      <w:tabs>
        <w:tab w:val="center" w:pos="4252"/>
        <w:tab w:val="right" w:pos="8504"/>
      </w:tabs>
      <w:spacing w:after="0" w:line="240" w:lineRule="auto"/>
      <w:jc w:val="center"/>
      <w:rPr>
        <w:rFonts w:asciiTheme="majorHAnsi" w:eastAsia="Calibri" w:hAnsiTheme="majorHAnsi" w:cstheme="majorHAnsi"/>
        <w:sz w:val="20"/>
        <w:szCs w:val="20"/>
      </w:rPr>
    </w:pPr>
    <w:bookmarkStart w:id="2" w:name="_Hlk9894581"/>
    <w:r w:rsidRPr="0059043D">
      <w:rPr>
        <w:rFonts w:asciiTheme="majorHAnsi" w:hAnsiTheme="majorHAnsi" w:cstheme="majorHAnsi"/>
        <w:bCs/>
        <w:sz w:val="20"/>
        <w:szCs w:val="20"/>
      </w:rPr>
      <w:t>Idealização</w:t>
    </w:r>
    <w:r w:rsidRPr="0059043D">
      <w:rPr>
        <w:rFonts w:asciiTheme="majorHAnsi" w:hAnsiTheme="majorHAnsi" w:cstheme="majorHAnsi"/>
        <w:b/>
        <w:sz w:val="20"/>
        <w:szCs w:val="20"/>
      </w:rPr>
      <w:t xml:space="preserve"> Instituto Claro</w:t>
    </w:r>
    <w:r w:rsidRPr="0059043D">
      <w:rPr>
        <w:rFonts w:asciiTheme="majorHAnsi" w:hAnsiTheme="majorHAnsi" w:cstheme="majorHAnsi"/>
        <w:sz w:val="20"/>
        <w:szCs w:val="20"/>
      </w:rPr>
      <w:t xml:space="preserve"> em parceria com a </w:t>
    </w:r>
    <w:r w:rsidRPr="0059043D">
      <w:rPr>
        <w:rFonts w:asciiTheme="majorHAnsi" w:hAnsiTheme="majorHAnsi" w:cstheme="majorHAnsi"/>
        <w:b/>
        <w:bCs/>
        <w:iCs/>
        <w:sz w:val="20"/>
        <w:szCs w:val="20"/>
      </w:rPr>
      <w:t>DirectorAdm</w:t>
    </w:r>
    <w:r w:rsidRPr="0059043D">
      <w:rPr>
        <w:rFonts w:asciiTheme="majorHAnsi" w:eastAsia="Calibri" w:hAnsiTheme="majorHAnsi" w:cstheme="majorHAnsi"/>
        <w:sz w:val="20"/>
        <w:szCs w:val="20"/>
      </w:rPr>
      <w:t xml:space="preserve"> </w:t>
    </w:r>
  </w:p>
  <w:p w14:paraId="0F9ED20C" w14:textId="37DAC502" w:rsidR="00644DAC" w:rsidRDefault="0059043D">
    <w:pPr>
      <w:tabs>
        <w:tab w:val="center" w:pos="4252"/>
        <w:tab w:val="right" w:pos="8504"/>
      </w:tabs>
      <w:spacing w:after="0" w:line="240" w:lineRule="auto"/>
      <w:jc w:val="center"/>
    </w:pPr>
    <w:r w:rsidRPr="0059043D">
      <w:rPr>
        <w:rFonts w:asciiTheme="majorHAnsi" w:eastAsia="Calibri" w:hAnsiTheme="majorHAnsi" w:cstheme="majorHAnsi"/>
        <w:sz w:val="20"/>
        <w:szCs w:val="20"/>
      </w:rPr>
      <w:t xml:space="preserve">                                                                      </w:t>
    </w:r>
    <w:r w:rsidR="0019255C" w:rsidRPr="0059043D">
      <w:rPr>
        <w:rFonts w:asciiTheme="majorHAnsi" w:eastAsia="Calibri" w:hAnsiTheme="majorHAnsi" w:cstheme="majorHAnsi"/>
        <w:sz w:val="20"/>
        <w:szCs w:val="20"/>
      </w:rPr>
      <w:t xml:space="preserve">Plano de aula: </w:t>
    </w:r>
    <w:r w:rsidR="0019255C" w:rsidRPr="0059043D">
      <w:rPr>
        <w:rFonts w:asciiTheme="majorHAnsi" w:hAnsiTheme="majorHAnsi" w:cstheme="majorHAnsi"/>
        <w:sz w:val="20"/>
        <w:szCs w:val="20"/>
      </w:rPr>
      <w:t>Prof</w:t>
    </w:r>
    <w:r w:rsidR="002D2424" w:rsidRPr="0059043D">
      <w:rPr>
        <w:rFonts w:asciiTheme="majorHAnsi" w:hAnsiTheme="majorHAnsi" w:cstheme="majorHAnsi"/>
        <w:sz w:val="20"/>
        <w:szCs w:val="20"/>
      </w:rPr>
      <w:t>essor</w:t>
    </w:r>
    <w:r w:rsidR="00126D50" w:rsidRPr="0059043D">
      <w:rPr>
        <w:rFonts w:asciiTheme="majorHAnsi" w:hAnsiTheme="majorHAnsi" w:cstheme="majorHAnsi"/>
        <w:sz w:val="20"/>
        <w:szCs w:val="20"/>
      </w:rPr>
      <w:t>a</w:t>
    </w:r>
    <w:r w:rsidR="002D2424" w:rsidRPr="0059043D">
      <w:rPr>
        <w:rFonts w:asciiTheme="majorHAnsi" w:hAnsiTheme="majorHAnsi" w:cstheme="majorHAnsi"/>
        <w:sz w:val="20"/>
        <w:szCs w:val="20"/>
      </w:rPr>
      <w:t xml:space="preserve"> </w:t>
    </w:r>
    <w:r w:rsidR="00126D50" w:rsidRPr="0059043D">
      <w:rPr>
        <w:rFonts w:asciiTheme="majorHAnsi" w:hAnsiTheme="majorHAnsi" w:cstheme="majorHAnsi"/>
        <w:sz w:val="20"/>
        <w:szCs w:val="20"/>
      </w:rPr>
      <w:t>M</w:t>
    </w:r>
    <w:r w:rsidRPr="0059043D">
      <w:rPr>
        <w:rFonts w:asciiTheme="majorHAnsi" w:hAnsiTheme="majorHAnsi" w:cstheme="majorHAnsi"/>
        <w:sz w:val="20"/>
        <w:szCs w:val="20"/>
      </w:rPr>
      <w:t>a</w:t>
    </w:r>
    <w:r w:rsidR="002D2424" w:rsidRPr="0059043D">
      <w:rPr>
        <w:rFonts w:asciiTheme="majorHAnsi" w:hAnsiTheme="majorHAnsi" w:cstheme="majorHAnsi"/>
        <w:sz w:val="20"/>
        <w:szCs w:val="20"/>
      </w:rPr>
      <w:t xml:space="preserve">. </w:t>
    </w:r>
    <w:r w:rsidR="00126D50" w:rsidRPr="0059043D">
      <w:rPr>
        <w:rFonts w:asciiTheme="majorHAnsi" w:hAnsiTheme="majorHAnsi" w:cstheme="majorHAnsi"/>
        <w:sz w:val="20"/>
        <w:szCs w:val="20"/>
      </w:rPr>
      <w:t>Nathalie</w:t>
    </w:r>
    <w:bookmarkEnd w:id="2"/>
    <w:r w:rsidR="00126D50" w:rsidRPr="0059043D">
      <w:rPr>
        <w:rFonts w:asciiTheme="majorHAnsi" w:hAnsiTheme="majorHAnsi" w:cstheme="majorHAnsi"/>
        <w:sz w:val="20"/>
        <w:szCs w:val="20"/>
      </w:rPr>
      <w:t xml:space="preserve"> Lousan</w:t>
    </w:r>
    <w:r w:rsidRPr="0059043D">
      <w:rPr>
        <w:rFonts w:asciiTheme="majorHAnsi" w:hAnsiTheme="majorHAnsi" w:cstheme="majorHAnsi"/>
        <w:sz w:val="20"/>
        <w:szCs w:val="20"/>
      </w:rPr>
      <w:t xml:space="preserve">                                                              </w:t>
    </w:r>
    <w:r w:rsidR="0019255C" w:rsidRPr="0059043D">
      <w:rPr>
        <w:rFonts w:asciiTheme="majorHAnsi" w:eastAsia="Calibri" w:hAnsiTheme="majorHAnsi" w:cstheme="majorHAnsi"/>
        <w:sz w:val="20"/>
        <w:szCs w:val="20"/>
      </w:rPr>
      <w:t xml:space="preserve"> </w:t>
    </w:r>
    <w:r w:rsidR="0019255C" w:rsidRPr="00FE2982">
      <w:rPr>
        <w:rFonts w:asciiTheme="majorHAnsi" w:hAnsiTheme="majorHAnsi" w:cstheme="majorHAnsi"/>
      </w:rPr>
      <w:fldChar w:fldCharType="begin"/>
    </w:r>
    <w:r w:rsidR="0019255C" w:rsidRPr="00FE2982">
      <w:rPr>
        <w:rFonts w:asciiTheme="majorHAnsi" w:hAnsiTheme="majorHAnsi" w:cstheme="majorHAnsi"/>
      </w:rPr>
      <w:instrText>PAGE</w:instrText>
    </w:r>
    <w:r w:rsidR="0019255C" w:rsidRPr="00FE2982">
      <w:rPr>
        <w:rFonts w:asciiTheme="majorHAnsi" w:hAnsiTheme="majorHAnsi" w:cstheme="majorHAnsi"/>
      </w:rPr>
      <w:fldChar w:fldCharType="separate"/>
    </w:r>
    <w:r w:rsidR="004F01D5">
      <w:rPr>
        <w:rFonts w:asciiTheme="majorHAnsi" w:hAnsiTheme="majorHAnsi" w:cstheme="majorHAnsi"/>
        <w:noProof/>
      </w:rPr>
      <w:t>3</w:t>
    </w:r>
    <w:r w:rsidR="0019255C" w:rsidRPr="00FE2982">
      <w:rPr>
        <w:rFonts w:asciiTheme="majorHAnsi" w:hAnsiTheme="majorHAnsi" w:cstheme="majorHAnsi"/>
      </w:rPr>
      <w:fldChar w:fldCharType="end"/>
    </w:r>
  </w:p>
  <w:p w14:paraId="5AECDB98" w14:textId="77777777" w:rsidR="00644DAC" w:rsidRDefault="00644DAC">
    <w:pPr>
      <w:tabs>
        <w:tab w:val="center" w:pos="4252"/>
        <w:tab w:val="right" w:pos="8504"/>
      </w:tabs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FB5FA" w14:textId="77777777" w:rsidR="00432EDF" w:rsidRDefault="00432EDF">
      <w:pPr>
        <w:spacing w:after="0" w:line="240" w:lineRule="auto"/>
      </w:pPr>
      <w:r>
        <w:separator/>
      </w:r>
    </w:p>
  </w:footnote>
  <w:footnote w:type="continuationSeparator" w:id="0">
    <w:p w14:paraId="21CE2396" w14:textId="77777777" w:rsidR="00432EDF" w:rsidRDefault="0043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9459" w14:textId="19E3DAFA" w:rsidR="00644DAC" w:rsidRPr="0059043D" w:rsidRDefault="0019255C">
    <w:pPr>
      <w:pStyle w:val="Ttulo3"/>
      <w:spacing w:before="0" w:after="180" w:line="276" w:lineRule="auto"/>
      <w:rPr>
        <w:rFonts w:ascii="Calibri" w:eastAsia="Calibri" w:hAnsi="Calibri" w:cs="Calibri"/>
        <w:bCs/>
      </w:rPr>
    </w:pPr>
    <w:r>
      <w:rPr>
        <w:rFonts w:ascii="Calibri" w:eastAsia="Calibri" w:hAnsi="Calibri" w:cs="Calibri"/>
      </w:rPr>
      <w:t xml:space="preserve">     </w:t>
    </w:r>
    <w:r w:rsidR="0059043D" w:rsidRPr="0059043D">
      <w:rPr>
        <w:rFonts w:ascii="Calibri" w:hAnsi="Calibri" w:cs="Calibri"/>
        <w:bCs/>
        <w:noProof/>
        <w:color w:val="auto"/>
        <w:lang w:eastAsia="pt-BR"/>
      </w:rPr>
      <w:drawing>
        <wp:inline distT="0" distB="0" distL="0" distR="0" wp14:anchorId="55547AB7" wp14:editId="24F4ACC7">
          <wp:extent cx="1170940" cy="5142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043D">
      <w:rPr>
        <w:rFonts w:ascii="Calibri" w:eastAsia="Calibri" w:hAnsi="Calibri" w:cs="Calibri"/>
        <w:bCs/>
        <w:color w:val="auto"/>
      </w:rPr>
      <w:t xml:space="preserve">                                         PLANO DE AULA</w:t>
    </w:r>
  </w:p>
  <w:p w14:paraId="142CF260" w14:textId="3F3D6465" w:rsidR="00644DAC" w:rsidRDefault="0019255C" w:rsidP="0059043D">
    <w:pPr>
      <w:tabs>
        <w:tab w:val="left" w:pos="7785"/>
      </w:tabs>
      <w:spacing w:after="0" w:line="240" w:lineRule="auto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7AEBE8F2" wp14:editId="615D234E">
              <wp:simplePos x="0" y="0"/>
              <wp:positionH relativeFrom="margin">
                <wp:posOffset>0</wp:posOffset>
              </wp:positionH>
              <wp:positionV relativeFrom="paragraph">
                <wp:posOffset>101600</wp:posOffset>
              </wp:positionV>
              <wp:extent cx="6579870" cy="22860"/>
              <wp:effectExtent l="0" t="0" r="11430" b="15240"/>
              <wp:wrapNone/>
              <wp:docPr id="3" name="Imag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9360" cy="22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C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3047086" id="Image2" o:spid="_x0000_s1026" style="position:absolute;margin-left:0;margin-top:8pt;width:518.1pt;height:1.8pt;z-index:-50331647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" path="m,l21600,21600e" filled="f" strokecolor="#c00000" strokeweight=".26mm">
              <v:path arrowok="t"/>
              <w10:wrap anchorx="margin"/>
            </v:shape>
          </w:pict>
        </mc:Fallback>
      </mc:AlternateContent>
    </w:r>
    <w:r>
      <w:t xml:space="preserve">               </w:t>
    </w:r>
    <w:r w:rsidR="0059043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DE5"/>
    <w:multiLevelType w:val="multilevel"/>
    <w:tmpl w:val="4680F85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3B6D20"/>
    <w:multiLevelType w:val="hybridMultilevel"/>
    <w:tmpl w:val="6694D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7E67"/>
    <w:multiLevelType w:val="multilevel"/>
    <w:tmpl w:val="ED4054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BC0BD7"/>
    <w:multiLevelType w:val="multilevel"/>
    <w:tmpl w:val="BD24AB1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2AAD72B4"/>
    <w:multiLevelType w:val="hybridMultilevel"/>
    <w:tmpl w:val="784EE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993"/>
    <w:multiLevelType w:val="multilevel"/>
    <w:tmpl w:val="28661AA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463C1D87"/>
    <w:multiLevelType w:val="multilevel"/>
    <w:tmpl w:val="E8AA7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FA75A73"/>
    <w:multiLevelType w:val="multilevel"/>
    <w:tmpl w:val="7D7C8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60D7574D"/>
    <w:multiLevelType w:val="multilevel"/>
    <w:tmpl w:val="D758CEE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6834513B"/>
    <w:multiLevelType w:val="multilevel"/>
    <w:tmpl w:val="F86847E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7A2700E4"/>
    <w:multiLevelType w:val="multilevel"/>
    <w:tmpl w:val="93943E8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DAC"/>
    <w:rsid w:val="00004EC8"/>
    <w:rsid w:val="00006AB6"/>
    <w:rsid w:val="000101E9"/>
    <w:rsid w:val="0001533D"/>
    <w:rsid w:val="0001611B"/>
    <w:rsid w:val="000275D6"/>
    <w:rsid w:val="00030680"/>
    <w:rsid w:val="00044564"/>
    <w:rsid w:val="000623EF"/>
    <w:rsid w:val="0006453B"/>
    <w:rsid w:val="000738C3"/>
    <w:rsid w:val="00076893"/>
    <w:rsid w:val="00096167"/>
    <w:rsid w:val="000A20A3"/>
    <w:rsid w:val="000B6698"/>
    <w:rsid w:val="00104FC9"/>
    <w:rsid w:val="00110079"/>
    <w:rsid w:val="00126D50"/>
    <w:rsid w:val="00134EF0"/>
    <w:rsid w:val="00142A28"/>
    <w:rsid w:val="00152FA9"/>
    <w:rsid w:val="001553B5"/>
    <w:rsid w:val="001864B5"/>
    <w:rsid w:val="00187F18"/>
    <w:rsid w:val="0019255C"/>
    <w:rsid w:val="001E1F63"/>
    <w:rsid w:val="001F1044"/>
    <w:rsid w:val="00224A5A"/>
    <w:rsid w:val="00242146"/>
    <w:rsid w:val="00244FFF"/>
    <w:rsid w:val="00287C29"/>
    <w:rsid w:val="002957F9"/>
    <w:rsid w:val="002D2424"/>
    <w:rsid w:val="002F5460"/>
    <w:rsid w:val="00300A9C"/>
    <w:rsid w:val="00321C4B"/>
    <w:rsid w:val="003A4B82"/>
    <w:rsid w:val="003C36FD"/>
    <w:rsid w:val="003C7EBC"/>
    <w:rsid w:val="003D139A"/>
    <w:rsid w:val="003D1660"/>
    <w:rsid w:val="003E0DCB"/>
    <w:rsid w:val="003E53A5"/>
    <w:rsid w:val="003E61ED"/>
    <w:rsid w:val="00403A2A"/>
    <w:rsid w:val="0042221F"/>
    <w:rsid w:val="00432EDF"/>
    <w:rsid w:val="00444077"/>
    <w:rsid w:val="00444D53"/>
    <w:rsid w:val="0045777C"/>
    <w:rsid w:val="00470AC5"/>
    <w:rsid w:val="00492EA6"/>
    <w:rsid w:val="004C5174"/>
    <w:rsid w:val="004D3E2A"/>
    <w:rsid w:val="004F01D5"/>
    <w:rsid w:val="0050742E"/>
    <w:rsid w:val="00514A6E"/>
    <w:rsid w:val="005177DD"/>
    <w:rsid w:val="00550E6C"/>
    <w:rsid w:val="00563C17"/>
    <w:rsid w:val="00583D7A"/>
    <w:rsid w:val="0059043D"/>
    <w:rsid w:val="005E60F4"/>
    <w:rsid w:val="005F221C"/>
    <w:rsid w:val="006036FE"/>
    <w:rsid w:val="00611763"/>
    <w:rsid w:val="0061697B"/>
    <w:rsid w:val="006203C2"/>
    <w:rsid w:val="00644DAC"/>
    <w:rsid w:val="00680EF6"/>
    <w:rsid w:val="006A0C4C"/>
    <w:rsid w:val="006A5D10"/>
    <w:rsid w:val="006B0187"/>
    <w:rsid w:val="006D37F4"/>
    <w:rsid w:val="006D5D5D"/>
    <w:rsid w:val="006F7E78"/>
    <w:rsid w:val="0071759F"/>
    <w:rsid w:val="0071772F"/>
    <w:rsid w:val="00722B0F"/>
    <w:rsid w:val="0075456C"/>
    <w:rsid w:val="007A2399"/>
    <w:rsid w:val="007C2A77"/>
    <w:rsid w:val="007C5F24"/>
    <w:rsid w:val="007C634C"/>
    <w:rsid w:val="00841D82"/>
    <w:rsid w:val="008518DA"/>
    <w:rsid w:val="00855366"/>
    <w:rsid w:val="008554EE"/>
    <w:rsid w:val="008775B6"/>
    <w:rsid w:val="008A6294"/>
    <w:rsid w:val="008C6433"/>
    <w:rsid w:val="0090292F"/>
    <w:rsid w:val="00902A32"/>
    <w:rsid w:val="00902AC9"/>
    <w:rsid w:val="0097064F"/>
    <w:rsid w:val="009847A9"/>
    <w:rsid w:val="00997369"/>
    <w:rsid w:val="009F77CA"/>
    <w:rsid w:val="00A2381C"/>
    <w:rsid w:val="00A54506"/>
    <w:rsid w:val="00A64E01"/>
    <w:rsid w:val="00A850DC"/>
    <w:rsid w:val="00AD397C"/>
    <w:rsid w:val="00AE08C4"/>
    <w:rsid w:val="00AE4B43"/>
    <w:rsid w:val="00AF4E18"/>
    <w:rsid w:val="00B10FB7"/>
    <w:rsid w:val="00B22A75"/>
    <w:rsid w:val="00B265FF"/>
    <w:rsid w:val="00B417F9"/>
    <w:rsid w:val="00B802A8"/>
    <w:rsid w:val="00B8225A"/>
    <w:rsid w:val="00B853A2"/>
    <w:rsid w:val="00BA362C"/>
    <w:rsid w:val="00BB1D63"/>
    <w:rsid w:val="00BC5178"/>
    <w:rsid w:val="00BC59BA"/>
    <w:rsid w:val="00BE29A8"/>
    <w:rsid w:val="00BF6606"/>
    <w:rsid w:val="00C0288B"/>
    <w:rsid w:val="00C062CB"/>
    <w:rsid w:val="00C1118B"/>
    <w:rsid w:val="00C152BC"/>
    <w:rsid w:val="00C33FF5"/>
    <w:rsid w:val="00C57F6F"/>
    <w:rsid w:val="00C61B70"/>
    <w:rsid w:val="00C61F24"/>
    <w:rsid w:val="00C7645A"/>
    <w:rsid w:val="00C91264"/>
    <w:rsid w:val="00C977D6"/>
    <w:rsid w:val="00CA096E"/>
    <w:rsid w:val="00CA3743"/>
    <w:rsid w:val="00D34EAA"/>
    <w:rsid w:val="00D40F33"/>
    <w:rsid w:val="00D64BA9"/>
    <w:rsid w:val="00D7231C"/>
    <w:rsid w:val="00D77246"/>
    <w:rsid w:val="00DA5DD7"/>
    <w:rsid w:val="00DA6206"/>
    <w:rsid w:val="00DC0454"/>
    <w:rsid w:val="00DC28AA"/>
    <w:rsid w:val="00DE61C1"/>
    <w:rsid w:val="00DE7E28"/>
    <w:rsid w:val="00E02144"/>
    <w:rsid w:val="00E235D7"/>
    <w:rsid w:val="00E32FE9"/>
    <w:rsid w:val="00E341B4"/>
    <w:rsid w:val="00E40B22"/>
    <w:rsid w:val="00E57ED6"/>
    <w:rsid w:val="00E93E42"/>
    <w:rsid w:val="00EB77A4"/>
    <w:rsid w:val="00F02684"/>
    <w:rsid w:val="00F03BA9"/>
    <w:rsid w:val="00F37D35"/>
    <w:rsid w:val="00F42DB1"/>
    <w:rsid w:val="00F57CCB"/>
    <w:rsid w:val="00F7558C"/>
    <w:rsid w:val="00F75886"/>
    <w:rsid w:val="00F84224"/>
    <w:rsid w:val="00F90CBA"/>
    <w:rsid w:val="00F926AD"/>
    <w:rsid w:val="00FA2966"/>
    <w:rsid w:val="00FA712B"/>
    <w:rsid w:val="00FB2A76"/>
    <w:rsid w:val="00FD29C0"/>
    <w:rsid w:val="00FD54DF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4BDB"/>
  <w15:docId w15:val="{9FD475A2-94E7-4237-87C8-FDB3ADC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180" w:line="273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360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LO-normal"/>
    <w:next w:val="Normal"/>
    <w:qFormat/>
    <w:pPr>
      <w:keepNext/>
      <w:keepLines/>
      <w:spacing w:before="120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20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LO-normal"/>
    <w:next w:val="Normal"/>
    <w:qFormat/>
    <w:pPr>
      <w:keepNext/>
      <w:keepLines/>
      <w:spacing w:before="20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LO-normal"/>
    <w:next w:val="Normal"/>
    <w:qFormat/>
    <w:pPr>
      <w:keepNext/>
      <w:keepLines/>
      <w:spacing w:before="20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Noto Sans Symbols" w:hAnsi="Calibri" w:cs="Noto Sans Symbols"/>
      <w:color w:val="000000"/>
      <w:sz w:val="24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Calibri" w:hAnsi="Calibri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libri" w:hAnsi="Calibri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Calibri" w:hAnsi="Calibri"/>
      <w:b/>
      <w:sz w:val="20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libri" w:hAnsi="Calibri"/>
      <w:sz w:val="20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Calibri" w:hAnsi="Calibri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Calibri" w:hAnsi="Calibri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Calibri" w:hAnsi="Calibri"/>
      <w:sz w:val="20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Calibri" w:eastAsia="Calibri" w:hAnsi="Calibri" w:cs="Calibri"/>
      <w:color w:val="1155CC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qFormat/>
    <w:pPr>
      <w:spacing w:after="120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LO-normal"/>
    <w:next w:val="Normal"/>
    <w:qFormat/>
    <w:rPr>
      <w:rFonts w:ascii="Calibri" w:eastAsia="Calibri" w:hAnsi="Calibri" w:cs="Calibri"/>
      <w:color w:val="265898"/>
      <w:sz w:val="32"/>
      <w:szCs w:val="32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064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64F"/>
    <w:rPr>
      <w:rFonts w:ascii="Segoe UI" w:hAnsi="Segoe UI" w:cs="Mangal"/>
      <w:sz w:val="18"/>
      <w:szCs w:val="16"/>
    </w:rPr>
  </w:style>
  <w:style w:type="character" w:styleId="Hyperlink">
    <w:name w:val="Hyperlink"/>
    <w:basedOn w:val="Fontepargpadro"/>
    <w:uiPriority w:val="99"/>
    <w:unhideWhenUsed/>
    <w:rsid w:val="0050742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742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03BA9"/>
    <w:pPr>
      <w:ind w:left="720"/>
      <w:contextualSpacing/>
    </w:pPr>
    <w:rPr>
      <w:rFonts w:cs="Mangal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03BA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8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F37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tlI0icorQ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j5L5oGsWaxA" TargetMode="External"/><Relationship Id="rId12" Type="http://schemas.openxmlformats.org/officeDocument/2006/relationships/hyperlink" Target="https://repositorio.pgsskroton.com.br/bitstream/123456789/622/1/Artigo%20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silescola.uol.com.br/animais/coracao-dos-vertebrados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rasilescola.uol.com.br/biologia/sistema-circulatori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xPo_R2_v8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Monge</dc:creator>
  <dc:description/>
  <cp:lastModifiedBy>Cristhine</cp:lastModifiedBy>
  <cp:revision>2</cp:revision>
  <dcterms:created xsi:type="dcterms:W3CDTF">2019-11-14T21:43:00Z</dcterms:created>
  <dcterms:modified xsi:type="dcterms:W3CDTF">2019-11-14T21:43:00Z</dcterms:modified>
  <dc:language>pt-BR</dc:language>
</cp:coreProperties>
</file>