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BAB26E" w14:textId="77777777" w:rsidR="009A0608" w:rsidRPr="009A0608" w:rsidRDefault="007A4288" w:rsidP="00B2335F">
      <w:pPr>
        <w:keepNext/>
        <w:keepLines/>
        <w:spacing w:before="20" w:after="0" w:line="240" w:lineRule="auto"/>
        <w:ind w:firstLine="709"/>
        <w:rPr>
          <w:rFonts w:ascii="Calibri" w:hAnsi="Calibri" w:cs="Calibri"/>
          <w:sz w:val="28"/>
          <w:szCs w:val="28"/>
        </w:rPr>
      </w:pPr>
      <w:bookmarkStart w:id="0" w:name="_GoBack"/>
      <w:bookmarkEnd w:id="0"/>
      <w:r w:rsidRPr="007A4288">
        <w:rPr>
          <w:rFonts w:ascii="Calibri" w:hAnsi="Calibri" w:cs="Calibri"/>
          <w:sz w:val="32"/>
          <w:szCs w:val="32"/>
        </w:rPr>
        <w:t>Ensino Médio</w:t>
      </w:r>
      <w:r w:rsidR="009A0608" w:rsidRPr="009A0608">
        <w:rPr>
          <w:rFonts w:ascii="Calibri" w:hAnsi="Calibri" w:cs="Calibri"/>
          <w:sz w:val="32"/>
          <w:szCs w:val="32"/>
        </w:rPr>
        <w:t xml:space="preserve"> </w:t>
      </w:r>
    </w:p>
    <w:p w14:paraId="6C5BFFA6" w14:textId="27FF23B3" w:rsidR="0086402D" w:rsidRPr="009A0608" w:rsidRDefault="0011385C" w:rsidP="00B2335F">
      <w:pPr>
        <w:spacing w:before="20" w:after="0" w:line="240" w:lineRule="auto"/>
        <w:ind w:firstLine="709"/>
        <w:jc w:val="both"/>
        <w:rPr>
          <w:color w:val="CC0000"/>
        </w:rPr>
      </w:pPr>
      <w:r>
        <w:rPr>
          <w:rFonts w:ascii="Calibri" w:hAnsi="Calibri" w:cs="Calibri"/>
          <w:b/>
          <w:bCs/>
          <w:color w:val="CC0000"/>
          <w:sz w:val="32"/>
          <w:szCs w:val="32"/>
        </w:rPr>
        <w:t>O u</w:t>
      </w:r>
      <w:r w:rsidR="0088209B">
        <w:rPr>
          <w:rFonts w:ascii="Calibri" w:hAnsi="Calibri" w:cs="Calibri"/>
          <w:b/>
          <w:bCs/>
          <w:color w:val="CC0000"/>
          <w:sz w:val="32"/>
          <w:szCs w:val="32"/>
        </w:rPr>
        <w:t xml:space="preserve">so da </w:t>
      </w:r>
      <w:r>
        <w:rPr>
          <w:rFonts w:ascii="Calibri" w:hAnsi="Calibri" w:cs="Calibri"/>
          <w:b/>
          <w:bCs/>
          <w:color w:val="CC0000"/>
          <w:sz w:val="32"/>
          <w:szCs w:val="32"/>
        </w:rPr>
        <w:t>água na agricultura</w:t>
      </w:r>
    </w:p>
    <w:p w14:paraId="206B6D68" w14:textId="02095077" w:rsidR="002C0609" w:rsidRPr="009A0608" w:rsidRDefault="00B2335F" w:rsidP="00BE6797">
      <w:pPr>
        <w:spacing w:after="0"/>
        <w:jc w:val="both"/>
        <w:rPr>
          <w:rFonts w:ascii="Calibri" w:hAnsi="Calibri"/>
          <w:b/>
          <w:color w:val="CC0000"/>
          <w:sz w:val="28"/>
          <w:szCs w:val="28"/>
          <w:lang w:eastAsia="pt-BR"/>
        </w:rPr>
      </w:pPr>
      <w:r>
        <w:rPr>
          <w:noProof/>
          <w:color w:val="CC0000"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78A817" wp14:editId="3A608ED1">
                <wp:simplePos x="0" y="0"/>
                <wp:positionH relativeFrom="margin">
                  <wp:align>center</wp:align>
                </wp:positionH>
                <wp:positionV relativeFrom="paragraph">
                  <wp:posOffset>84455</wp:posOffset>
                </wp:positionV>
                <wp:extent cx="6569710" cy="3175"/>
                <wp:effectExtent l="0" t="0" r="21590" b="34925"/>
                <wp:wrapNone/>
                <wp:docPr id="13" name="Conector re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69710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03A21A" id="Conector reto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.65pt" to="517.3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" strokecolor="#c00000">
                <o:lock v:ext="edit" shapetype="f"/>
                <w10:wrap anchorx="margin"/>
              </v:line>
            </w:pict>
          </mc:Fallback>
        </mc:AlternateContent>
      </w:r>
    </w:p>
    <w:p w14:paraId="5450EA0C" w14:textId="77777777" w:rsidR="00E05F88" w:rsidRPr="002F1DF1" w:rsidRDefault="00E05F88" w:rsidP="00B2335F">
      <w:pPr>
        <w:spacing w:after="0"/>
        <w:ind w:firstLine="709"/>
        <w:jc w:val="both"/>
        <w:rPr>
          <w:rFonts w:ascii="Calibri" w:hAnsi="Calibri"/>
          <w:b/>
          <w:color w:val="CC0000"/>
          <w:sz w:val="28"/>
          <w:szCs w:val="28"/>
          <w:lang w:eastAsia="pt-BR"/>
        </w:rPr>
      </w:pPr>
    </w:p>
    <w:p w14:paraId="3F2FC233" w14:textId="77777777" w:rsidR="00561697" w:rsidRPr="00923025" w:rsidRDefault="00511F9B" w:rsidP="00561697">
      <w:pPr>
        <w:spacing w:after="0"/>
        <w:ind w:firstLine="709"/>
        <w:jc w:val="both"/>
        <w:rPr>
          <w:rFonts w:ascii="Calibri" w:hAnsi="Calibri"/>
          <w:b/>
          <w:color w:val="CC0000"/>
          <w:sz w:val="28"/>
          <w:szCs w:val="28"/>
          <w:lang w:eastAsia="pt-BR"/>
        </w:rPr>
      </w:pPr>
      <w:r w:rsidRPr="00923025">
        <w:rPr>
          <w:rFonts w:ascii="Calibri" w:hAnsi="Calibri"/>
          <w:b/>
          <w:color w:val="CC0000"/>
          <w:sz w:val="28"/>
          <w:szCs w:val="28"/>
          <w:lang w:eastAsia="pt-BR"/>
        </w:rPr>
        <w:t>Área</w:t>
      </w:r>
      <w:r w:rsidR="001A159B">
        <w:rPr>
          <w:rFonts w:ascii="Calibri" w:hAnsi="Calibri"/>
          <w:b/>
          <w:color w:val="CC0000"/>
          <w:sz w:val="28"/>
          <w:szCs w:val="28"/>
          <w:lang w:eastAsia="pt-BR"/>
        </w:rPr>
        <w:t xml:space="preserve"> </w:t>
      </w:r>
      <w:r w:rsidRPr="00923025">
        <w:rPr>
          <w:rFonts w:ascii="Calibri" w:hAnsi="Calibri"/>
          <w:b/>
          <w:color w:val="CC0000"/>
          <w:sz w:val="28"/>
          <w:szCs w:val="28"/>
          <w:lang w:eastAsia="pt-BR"/>
        </w:rPr>
        <w:t>do Conhecimento:</w:t>
      </w:r>
    </w:p>
    <w:p w14:paraId="2639F153" w14:textId="77777777" w:rsidR="009A0608" w:rsidRPr="009A0608" w:rsidRDefault="001621FA" w:rsidP="00561697">
      <w:pPr>
        <w:spacing w:after="0"/>
        <w:ind w:firstLine="709"/>
        <w:jc w:val="both"/>
        <w:rPr>
          <w:rFonts w:ascii="Calibri" w:hAnsi="Calibri"/>
          <w:bCs/>
          <w:sz w:val="24"/>
          <w:szCs w:val="24"/>
          <w:lang w:eastAsia="pt-BR"/>
        </w:rPr>
      </w:pPr>
      <w:r>
        <w:rPr>
          <w:rFonts w:ascii="Calibri" w:hAnsi="Calibri"/>
          <w:bCs/>
          <w:sz w:val="24"/>
          <w:szCs w:val="24"/>
          <w:lang w:eastAsia="pt-BR"/>
        </w:rPr>
        <w:t>Geografia</w:t>
      </w:r>
    </w:p>
    <w:p w14:paraId="17EBCBFB" w14:textId="77777777" w:rsidR="00E05F88" w:rsidRPr="002F1DF1" w:rsidRDefault="00E05F88" w:rsidP="00687A0C">
      <w:pPr>
        <w:spacing w:after="0"/>
        <w:jc w:val="both"/>
        <w:rPr>
          <w:color w:val="CC0000"/>
          <w:lang w:eastAsia="pt-BR"/>
        </w:rPr>
      </w:pPr>
    </w:p>
    <w:p w14:paraId="4BFD12F5" w14:textId="77777777" w:rsidR="00564B7B" w:rsidRPr="00923025" w:rsidRDefault="00511F9B" w:rsidP="00374ECA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/>
          <w:color w:val="CC0000"/>
          <w:sz w:val="28"/>
          <w:szCs w:val="28"/>
          <w:lang w:eastAsia="pt-BR"/>
        </w:rPr>
      </w:pP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>Competência(s) / Objetivo(s) de Aprendizagem</w:t>
      </w:r>
      <w:r w:rsidR="00F13546"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>:</w:t>
      </w: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 xml:space="preserve"> </w:t>
      </w:r>
    </w:p>
    <w:p w14:paraId="46CD1260" w14:textId="77777777" w:rsidR="009A0608" w:rsidRPr="009A0608" w:rsidRDefault="009A0608" w:rsidP="009A0608">
      <w:pPr>
        <w:rPr>
          <w:lang w:eastAsia="pt-BR"/>
        </w:rPr>
      </w:pPr>
    </w:p>
    <w:p w14:paraId="4446D0C1" w14:textId="77777777" w:rsidR="00D05CB8" w:rsidRPr="00AD4D6E" w:rsidRDefault="00D05CB8" w:rsidP="00D05C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/>
          <w:sz w:val="24"/>
          <w:szCs w:val="24"/>
        </w:rPr>
      </w:pPr>
      <w:r w:rsidRPr="00D05CB8">
        <w:rPr>
          <w:rFonts w:ascii="Calibri" w:hAnsi="Calibri" w:cs="Calibri"/>
          <w:color w:val="000000"/>
          <w:sz w:val="24"/>
          <w:szCs w:val="24"/>
        </w:rPr>
        <w:t>Reforçar a importância da água como recurso natural</w:t>
      </w:r>
      <w:r>
        <w:rPr>
          <w:rFonts w:ascii="Calibri" w:hAnsi="Calibri" w:cs="Calibri"/>
          <w:color w:val="000000"/>
          <w:sz w:val="24"/>
          <w:szCs w:val="24"/>
        </w:rPr>
        <w:t xml:space="preserve"> indispensável à vida;</w:t>
      </w:r>
    </w:p>
    <w:p w14:paraId="6BC35AD2" w14:textId="172FEF1E" w:rsidR="00AD4D6E" w:rsidRPr="00AD4D6E" w:rsidRDefault="00AA46C2" w:rsidP="00AD4D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Compreen</w:t>
      </w:r>
      <w:r w:rsidR="00AD4D6E" w:rsidRPr="00F93395">
        <w:rPr>
          <w:rFonts w:ascii="Calibri" w:hAnsi="Calibri" w:cs="Calibri"/>
          <w:sz w:val="24"/>
          <w:szCs w:val="24"/>
        </w:rPr>
        <w:t xml:space="preserve">der a </w:t>
      </w:r>
      <w:r w:rsidR="00AD4D6E" w:rsidRPr="00F93395">
        <w:rPr>
          <w:rFonts w:ascii="Calibri" w:hAnsi="Calibri"/>
          <w:sz w:val="24"/>
          <w:szCs w:val="24"/>
        </w:rPr>
        <w:t xml:space="preserve">distribuição e o consumo de água </w:t>
      </w:r>
      <w:r w:rsidR="0011385C">
        <w:rPr>
          <w:rFonts w:ascii="Calibri" w:hAnsi="Calibri"/>
          <w:sz w:val="24"/>
          <w:szCs w:val="24"/>
        </w:rPr>
        <w:t>no m</w:t>
      </w:r>
      <w:r w:rsidR="00AD4D6E" w:rsidRPr="00F93395">
        <w:rPr>
          <w:rFonts w:ascii="Calibri" w:hAnsi="Calibri"/>
          <w:sz w:val="24"/>
          <w:szCs w:val="24"/>
        </w:rPr>
        <w:t>undo;</w:t>
      </w:r>
    </w:p>
    <w:p w14:paraId="40801AE8" w14:textId="77777777" w:rsidR="00F93395" w:rsidRPr="00F93395" w:rsidRDefault="00D05CB8" w:rsidP="00B75D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Conhecer</w:t>
      </w:r>
      <w:r w:rsidR="0088209B">
        <w:rPr>
          <w:rFonts w:ascii="Calibri" w:hAnsi="Calibri"/>
          <w:sz w:val="24"/>
          <w:szCs w:val="24"/>
        </w:rPr>
        <w:t xml:space="preserve"> o consumo de</w:t>
      </w:r>
      <w:r w:rsidR="00F93395" w:rsidRPr="00F93395">
        <w:rPr>
          <w:rFonts w:ascii="Calibri" w:hAnsi="Calibri"/>
          <w:sz w:val="24"/>
          <w:szCs w:val="24"/>
        </w:rPr>
        <w:t xml:space="preserve"> água no Brasil, identificando as divisões </w:t>
      </w:r>
      <w:r>
        <w:rPr>
          <w:rFonts w:ascii="Calibri" w:hAnsi="Calibri"/>
          <w:sz w:val="24"/>
          <w:szCs w:val="24"/>
        </w:rPr>
        <w:t xml:space="preserve">entre o </w:t>
      </w:r>
      <w:r w:rsidR="00F93395" w:rsidRPr="00F93395">
        <w:rPr>
          <w:rFonts w:ascii="Calibri" w:hAnsi="Calibri"/>
          <w:sz w:val="24"/>
          <w:szCs w:val="24"/>
        </w:rPr>
        <w:t xml:space="preserve">consumo doméstico, industrial e agrícola; </w:t>
      </w:r>
    </w:p>
    <w:p w14:paraId="0D95106C" w14:textId="77777777" w:rsidR="009A0608" w:rsidRPr="00F93395" w:rsidRDefault="00AA46C2" w:rsidP="00511A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Analisar</w:t>
      </w:r>
      <w:r w:rsidR="00B75D0D" w:rsidRPr="00F93395">
        <w:rPr>
          <w:rFonts w:ascii="Calibri" w:hAnsi="Calibri" w:cs="Calibri"/>
          <w:sz w:val="24"/>
          <w:szCs w:val="24"/>
        </w:rPr>
        <w:t xml:space="preserve"> o processo de utilizaç</w:t>
      </w:r>
      <w:r w:rsidR="00F93395" w:rsidRPr="00F93395">
        <w:rPr>
          <w:rFonts w:ascii="Calibri" w:hAnsi="Calibri" w:cs="Calibri"/>
          <w:sz w:val="24"/>
          <w:szCs w:val="24"/>
        </w:rPr>
        <w:t>ão de</w:t>
      </w:r>
      <w:r w:rsidR="00B75D0D" w:rsidRPr="00F93395">
        <w:rPr>
          <w:rFonts w:ascii="Calibri" w:hAnsi="Calibri" w:cs="Calibri"/>
          <w:sz w:val="24"/>
          <w:szCs w:val="24"/>
        </w:rPr>
        <w:t xml:space="preserve"> água </w:t>
      </w:r>
      <w:r w:rsidR="00F93395" w:rsidRPr="00F93395">
        <w:rPr>
          <w:rFonts w:ascii="Calibri" w:hAnsi="Calibri" w:cs="Calibri"/>
          <w:sz w:val="24"/>
          <w:szCs w:val="24"/>
        </w:rPr>
        <w:t>pela agricultura brasileira;</w:t>
      </w:r>
    </w:p>
    <w:p w14:paraId="2AA3C66B" w14:textId="77777777" w:rsidR="00DE54A3" w:rsidRDefault="00A370E9" w:rsidP="00DE54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/>
          <w:sz w:val="24"/>
          <w:lang w:eastAsia="pt-BR"/>
        </w:rPr>
      </w:pPr>
      <w:r w:rsidRPr="00B75D0D">
        <w:rPr>
          <w:rFonts w:ascii="Calibri" w:hAnsi="Calibri" w:cs="Calibri"/>
          <w:sz w:val="24"/>
          <w:szCs w:val="24"/>
        </w:rPr>
        <w:t xml:space="preserve">Refletir </w:t>
      </w:r>
      <w:r w:rsidR="00AA46C2">
        <w:rPr>
          <w:rFonts w:ascii="Calibri" w:hAnsi="Calibri" w:cs="Calibri"/>
          <w:sz w:val="24"/>
          <w:szCs w:val="24"/>
        </w:rPr>
        <w:t xml:space="preserve">paralelamente </w:t>
      </w:r>
      <w:r w:rsidRPr="00102258">
        <w:rPr>
          <w:rFonts w:ascii="Calibri" w:hAnsi="Calibri" w:cs="Calibri"/>
          <w:sz w:val="24"/>
          <w:szCs w:val="24"/>
        </w:rPr>
        <w:t xml:space="preserve">sobre </w:t>
      </w:r>
      <w:r w:rsidR="00102258" w:rsidRPr="00102258">
        <w:rPr>
          <w:rFonts w:ascii="Calibri" w:hAnsi="Calibri" w:cs="Calibri"/>
          <w:sz w:val="24"/>
          <w:szCs w:val="24"/>
        </w:rPr>
        <w:t>o aumento do</w:t>
      </w:r>
      <w:r w:rsidR="00B75D0D" w:rsidRPr="00102258">
        <w:rPr>
          <w:rFonts w:ascii="Calibri" w:hAnsi="Calibri" w:cs="Calibri"/>
          <w:sz w:val="24"/>
          <w:szCs w:val="24"/>
        </w:rPr>
        <w:t xml:space="preserve"> </w:t>
      </w:r>
      <w:r w:rsidR="00102258" w:rsidRPr="00102258">
        <w:rPr>
          <w:rFonts w:ascii="Calibri" w:hAnsi="Calibri" w:cs="Calibri"/>
          <w:sz w:val="24"/>
          <w:szCs w:val="24"/>
        </w:rPr>
        <w:t>consumo</w:t>
      </w:r>
      <w:r w:rsidR="001B11F5">
        <w:rPr>
          <w:rFonts w:ascii="Calibri" w:hAnsi="Calibri" w:cs="Calibri"/>
          <w:sz w:val="24"/>
          <w:szCs w:val="24"/>
        </w:rPr>
        <w:t xml:space="preserve"> de</w:t>
      </w:r>
      <w:r w:rsidR="00102258" w:rsidRPr="00102258">
        <w:rPr>
          <w:rFonts w:ascii="Calibri" w:hAnsi="Calibri" w:cs="Calibri"/>
          <w:sz w:val="24"/>
          <w:szCs w:val="24"/>
        </w:rPr>
        <w:t xml:space="preserve"> </w:t>
      </w:r>
      <w:r w:rsidR="00AA46C2">
        <w:rPr>
          <w:rFonts w:ascii="Calibri" w:hAnsi="Calibri" w:cs="Calibri"/>
          <w:sz w:val="24"/>
          <w:szCs w:val="24"/>
        </w:rPr>
        <w:t>água na</w:t>
      </w:r>
      <w:r w:rsidR="00102258" w:rsidRPr="00102258">
        <w:rPr>
          <w:rFonts w:ascii="Calibri" w:hAnsi="Calibri" w:cs="Calibri"/>
          <w:sz w:val="24"/>
          <w:szCs w:val="24"/>
        </w:rPr>
        <w:t xml:space="preserve"> </w:t>
      </w:r>
      <w:r w:rsidR="001B11F5">
        <w:rPr>
          <w:rFonts w:ascii="Calibri" w:hAnsi="Calibri" w:cs="Calibri"/>
          <w:sz w:val="24"/>
          <w:szCs w:val="24"/>
        </w:rPr>
        <w:t xml:space="preserve">agricultura, o aumento das exportações de </w:t>
      </w:r>
      <w:r w:rsidR="001B11F5" w:rsidRPr="001B11F5">
        <w:rPr>
          <w:rFonts w:ascii="Calibri" w:hAnsi="Calibri" w:cs="Calibri"/>
          <w:i/>
          <w:sz w:val="24"/>
          <w:szCs w:val="24"/>
        </w:rPr>
        <w:t>commodities</w:t>
      </w:r>
      <w:r w:rsidR="001B11F5">
        <w:rPr>
          <w:rFonts w:ascii="Calibri" w:hAnsi="Calibri" w:cs="Calibri"/>
          <w:sz w:val="24"/>
          <w:szCs w:val="24"/>
        </w:rPr>
        <w:t xml:space="preserve"> e o conceito de “Água Virtual”.</w:t>
      </w:r>
    </w:p>
    <w:p w14:paraId="67FFBFC6" w14:textId="77777777" w:rsidR="00EA760C" w:rsidRPr="00EA760C" w:rsidRDefault="00EA760C" w:rsidP="00EA760C"/>
    <w:p w14:paraId="596D0504" w14:textId="77777777" w:rsidR="0071157F" w:rsidRPr="00923025" w:rsidRDefault="00617313" w:rsidP="0071157F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/>
          <w:bCs w:val="0"/>
          <w:color w:val="CC0000"/>
          <w:sz w:val="28"/>
          <w:szCs w:val="28"/>
          <w:lang w:eastAsia="pt-BR"/>
        </w:rPr>
      </w:pPr>
      <w:r w:rsidRPr="00923025">
        <w:rPr>
          <w:rFonts w:ascii="Calibri" w:hAnsi="Calibri" w:cs="Arial"/>
          <w:b/>
          <w:bCs w:val="0"/>
          <w:color w:val="CC0000"/>
          <w:sz w:val="28"/>
          <w:szCs w:val="28"/>
          <w:lang w:eastAsia="pt-BR"/>
        </w:rPr>
        <w:t>Conteúdos:</w:t>
      </w:r>
    </w:p>
    <w:p w14:paraId="46664E7B" w14:textId="77777777" w:rsidR="009A0608" w:rsidRPr="009A0608" w:rsidRDefault="009A0608" w:rsidP="009A0608">
      <w:pPr>
        <w:rPr>
          <w:lang w:eastAsia="pt-BR"/>
        </w:rPr>
      </w:pPr>
    </w:p>
    <w:p w14:paraId="5DDDB154" w14:textId="65BC927A" w:rsidR="00B52C19" w:rsidRPr="00AD4D6E" w:rsidRDefault="00B52C19" w:rsidP="00B52C1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="Calibri"/>
          <w:sz w:val="24"/>
          <w:szCs w:val="24"/>
        </w:rPr>
      </w:pPr>
      <w:r w:rsidRPr="00B52C19">
        <w:rPr>
          <w:rFonts w:ascii="Calibri" w:hAnsi="Calibri" w:cs="Calibri"/>
          <w:sz w:val="24"/>
          <w:szCs w:val="24"/>
        </w:rPr>
        <w:t xml:space="preserve">A disponibilidade de água </w:t>
      </w:r>
      <w:r w:rsidR="007B5525">
        <w:rPr>
          <w:rFonts w:ascii="Calibri" w:hAnsi="Calibri" w:cs="Calibri"/>
          <w:sz w:val="24"/>
          <w:szCs w:val="24"/>
        </w:rPr>
        <w:t xml:space="preserve">existente </w:t>
      </w:r>
      <w:r w:rsidR="0011385C">
        <w:rPr>
          <w:rFonts w:ascii="Calibri" w:hAnsi="Calibri" w:cs="Calibri"/>
          <w:sz w:val="24"/>
          <w:szCs w:val="24"/>
        </w:rPr>
        <w:t>no m</w:t>
      </w:r>
      <w:r w:rsidRPr="00B52C19">
        <w:rPr>
          <w:rFonts w:ascii="Calibri" w:hAnsi="Calibri" w:cs="Calibri"/>
          <w:sz w:val="24"/>
          <w:szCs w:val="24"/>
        </w:rPr>
        <w:t>undo;</w:t>
      </w:r>
    </w:p>
    <w:p w14:paraId="1CE8CBE5" w14:textId="1F7A0233" w:rsidR="00AD4D6E" w:rsidRPr="00AD4D6E" w:rsidRDefault="00AD4D6E" w:rsidP="00AD4D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A diferenciação do </w:t>
      </w:r>
      <w:r w:rsidRPr="00F93395">
        <w:rPr>
          <w:rFonts w:ascii="Calibri" w:hAnsi="Calibri"/>
          <w:sz w:val="24"/>
          <w:szCs w:val="24"/>
        </w:rPr>
        <w:t>consumo do</w:t>
      </w:r>
      <w:r>
        <w:rPr>
          <w:rFonts w:ascii="Calibri" w:hAnsi="Calibri"/>
          <w:sz w:val="24"/>
          <w:szCs w:val="24"/>
        </w:rPr>
        <w:t>méstico, industrial e agrícola no Brasil</w:t>
      </w:r>
      <w:r w:rsidR="0011385C">
        <w:rPr>
          <w:rFonts w:ascii="Calibri" w:hAnsi="Calibri"/>
          <w:sz w:val="24"/>
          <w:szCs w:val="24"/>
        </w:rPr>
        <w:t xml:space="preserve"> e no m</w:t>
      </w:r>
      <w:r w:rsidR="007B5525">
        <w:rPr>
          <w:rFonts w:ascii="Calibri" w:hAnsi="Calibri"/>
          <w:sz w:val="24"/>
          <w:szCs w:val="24"/>
        </w:rPr>
        <w:t>undo</w:t>
      </w:r>
      <w:r>
        <w:rPr>
          <w:rFonts w:ascii="Calibri" w:hAnsi="Calibri"/>
          <w:sz w:val="24"/>
          <w:szCs w:val="24"/>
        </w:rPr>
        <w:t>;</w:t>
      </w:r>
    </w:p>
    <w:p w14:paraId="29E2C4A5" w14:textId="77777777" w:rsidR="00B52C19" w:rsidRPr="007B5525" w:rsidRDefault="001A42B6" w:rsidP="00B52C1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="Calibri"/>
          <w:sz w:val="24"/>
          <w:szCs w:val="24"/>
        </w:rPr>
      </w:pPr>
      <w:r w:rsidRPr="001A42B6">
        <w:rPr>
          <w:rFonts w:ascii="Calibri" w:hAnsi="Calibri" w:cs="Calibri"/>
          <w:sz w:val="24"/>
          <w:szCs w:val="24"/>
        </w:rPr>
        <w:t>O intensivo consumo de água na agricultura brasileira</w:t>
      </w:r>
      <w:r w:rsidR="0007438B">
        <w:rPr>
          <w:rFonts w:ascii="Calibri" w:hAnsi="Calibri" w:cs="Calibri"/>
          <w:sz w:val="24"/>
          <w:szCs w:val="24"/>
        </w:rPr>
        <w:t>;</w:t>
      </w:r>
    </w:p>
    <w:p w14:paraId="7B9EA71C" w14:textId="77777777" w:rsidR="007B5525" w:rsidRPr="00B52C19" w:rsidRDefault="00AA46C2" w:rsidP="00B52C1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 </w:t>
      </w:r>
      <w:r w:rsidR="001B11F5">
        <w:rPr>
          <w:rFonts w:ascii="Calibri" w:hAnsi="Calibri" w:cs="Calibri"/>
          <w:sz w:val="24"/>
          <w:szCs w:val="24"/>
        </w:rPr>
        <w:t>“Água Virtual”</w:t>
      </w:r>
      <w:r w:rsidR="0007438B">
        <w:rPr>
          <w:rFonts w:ascii="Calibri" w:hAnsi="Calibri" w:cs="Calibri"/>
          <w:sz w:val="24"/>
          <w:szCs w:val="24"/>
        </w:rPr>
        <w:t xml:space="preserve"> e a </w:t>
      </w:r>
      <w:r>
        <w:rPr>
          <w:rFonts w:ascii="Calibri" w:hAnsi="Calibri" w:cs="Calibri"/>
          <w:sz w:val="24"/>
          <w:szCs w:val="24"/>
        </w:rPr>
        <w:t xml:space="preserve">velada </w:t>
      </w:r>
      <w:r w:rsidR="0007438B">
        <w:rPr>
          <w:rFonts w:ascii="Calibri" w:hAnsi="Calibri" w:cs="Calibri"/>
          <w:sz w:val="24"/>
          <w:szCs w:val="24"/>
        </w:rPr>
        <w:t>exportação de recursos naturais.</w:t>
      </w:r>
    </w:p>
    <w:p w14:paraId="107DCDB8" w14:textId="77777777" w:rsidR="00B52C19" w:rsidRPr="001621FA" w:rsidRDefault="00B52C19" w:rsidP="00B52C19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Calibri" w:hAnsi="Calibri" w:cs="Calibri"/>
          <w:color w:val="FF0000"/>
          <w:sz w:val="24"/>
          <w:szCs w:val="24"/>
        </w:rPr>
      </w:pPr>
    </w:p>
    <w:p w14:paraId="4549B8BA" w14:textId="77777777" w:rsidR="009A0608" w:rsidRPr="009A0608" w:rsidRDefault="009A0608" w:rsidP="00B52C19">
      <w:pPr>
        <w:rPr>
          <w:lang w:eastAsia="pt-BR"/>
        </w:rPr>
      </w:pPr>
    </w:p>
    <w:p w14:paraId="384089D8" w14:textId="77777777" w:rsidR="000F51CC" w:rsidRPr="00923025" w:rsidRDefault="00511F9B" w:rsidP="007B618E">
      <w:pPr>
        <w:pStyle w:val="Ttulo2"/>
        <w:spacing w:before="0" w:line="274" w:lineRule="auto"/>
        <w:ind w:firstLine="709"/>
        <w:jc w:val="both"/>
        <w:rPr>
          <w:rFonts w:ascii="Calibri" w:hAnsi="Calibri" w:cs="Calibri"/>
          <w:b/>
          <w:color w:val="CC0000"/>
          <w:sz w:val="28"/>
          <w:szCs w:val="28"/>
        </w:rPr>
      </w:pPr>
      <w:r w:rsidRPr="00923025">
        <w:rPr>
          <w:rFonts w:ascii="Calibri" w:hAnsi="Calibri" w:cs="Calibri"/>
          <w:b/>
          <w:color w:val="CC0000"/>
          <w:sz w:val="28"/>
          <w:szCs w:val="28"/>
          <w:lang w:eastAsia="pt-BR"/>
        </w:rPr>
        <w:t>Palavras</w:t>
      </w:r>
      <w:r w:rsidR="0028033A" w:rsidRPr="00923025">
        <w:rPr>
          <w:rFonts w:ascii="Calibri" w:hAnsi="Calibri" w:cs="Calibri"/>
          <w:b/>
          <w:color w:val="CC0000"/>
          <w:sz w:val="28"/>
          <w:szCs w:val="28"/>
          <w:lang w:eastAsia="pt-BR"/>
        </w:rPr>
        <w:t>-</w:t>
      </w:r>
      <w:r w:rsidRPr="00923025">
        <w:rPr>
          <w:rFonts w:ascii="Calibri" w:hAnsi="Calibri" w:cs="Calibri"/>
          <w:b/>
          <w:color w:val="CC0000"/>
          <w:sz w:val="28"/>
          <w:szCs w:val="28"/>
          <w:lang w:eastAsia="pt-BR"/>
        </w:rPr>
        <w:t>Chave:</w:t>
      </w:r>
    </w:p>
    <w:p w14:paraId="1EF4E7E1" w14:textId="77777777" w:rsidR="009A0608" w:rsidRDefault="001621FA" w:rsidP="009A0608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Uso da água</w:t>
      </w:r>
      <w:r w:rsidR="007A4288" w:rsidRPr="007A4288">
        <w:rPr>
          <w:rFonts w:ascii="Calibri" w:hAnsi="Calibri" w:cs="Calibri"/>
          <w:sz w:val="24"/>
          <w:szCs w:val="24"/>
        </w:rPr>
        <w:t xml:space="preserve">. </w:t>
      </w:r>
      <w:r>
        <w:rPr>
          <w:rFonts w:ascii="Calibri" w:hAnsi="Calibri" w:cs="Calibri"/>
          <w:sz w:val="24"/>
          <w:szCs w:val="24"/>
        </w:rPr>
        <w:t>Agricultura</w:t>
      </w:r>
      <w:r w:rsidR="008726F4">
        <w:rPr>
          <w:rFonts w:ascii="Calibri" w:hAnsi="Calibri" w:cs="Calibri"/>
          <w:sz w:val="24"/>
          <w:szCs w:val="24"/>
        </w:rPr>
        <w:t xml:space="preserve">. </w:t>
      </w:r>
      <w:r>
        <w:rPr>
          <w:rFonts w:ascii="Calibri" w:hAnsi="Calibri" w:cs="Calibri"/>
          <w:sz w:val="24"/>
          <w:szCs w:val="24"/>
        </w:rPr>
        <w:t>Irrigação</w:t>
      </w:r>
      <w:r w:rsidR="008726F4">
        <w:rPr>
          <w:rFonts w:ascii="Calibri" w:hAnsi="Calibri" w:cs="Calibri"/>
          <w:sz w:val="24"/>
          <w:szCs w:val="24"/>
        </w:rPr>
        <w:t xml:space="preserve">. </w:t>
      </w:r>
      <w:r w:rsidR="001B11F5">
        <w:rPr>
          <w:rFonts w:ascii="Calibri" w:hAnsi="Calibri" w:cs="Calibri"/>
          <w:sz w:val="24"/>
          <w:szCs w:val="24"/>
        </w:rPr>
        <w:t xml:space="preserve">Água Virtual. </w:t>
      </w:r>
      <w:r w:rsidR="001B11F5" w:rsidRPr="001B11F5">
        <w:rPr>
          <w:rFonts w:ascii="Calibri" w:hAnsi="Calibri" w:cs="Calibri"/>
          <w:i/>
          <w:sz w:val="24"/>
          <w:szCs w:val="24"/>
        </w:rPr>
        <w:t>Commodities</w:t>
      </w:r>
      <w:r w:rsidR="001B11F5">
        <w:rPr>
          <w:rFonts w:ascii="Calibri" w:hAnsi="Calibri" w:cs="Calibri"/>
          <w:sz w:val="24"/>
          <w:szCs w:val="24"/>
        </w:rPr>
        <w:t xml:space="preserve"> </w:t>
      </w:r>
    </w:p>
    <w:p w14:paraId="3470765C" w14:textId="77777777" w:rsidR="009A0608" w:rsidRPr="009A0608" w:rsidRDefault="009A0608" w:rsidP="009A0608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Calibri" w:hAnsi="Calibri" w:cs="Calibri"/>
          <w:sz w:val="24"/>
          <w:szCs w:val="24"/>
        </w:rPr>
      </w:pPr>
    </w:p>
    <w:p w14:paraId="5979762C" w14:textId="77777777" w:rsidR="009A0608" w:rsidRPr="00923025" w:rsidRDefault="009A0608" w:rsidP="002F1DF1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/>
          <w:color w:val="CC0000"/>
          <w:sz w:val="28"/>
          <w:szCs w:val="28"/>
          <w:lang w:eastAsia="pt-BR"/>
        </w:rPr>
      </w:pP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 xml:space="preserve">Previsão para aplicação: </w:t>
      </w:r>
    </w:p>
    <w:p w14:paraId="23B74C27" w14:textId="43724C3C" w:rsidR="009A0608" w:rsidRDefault="0011385C" w:rsidP="009A0608">
      <w:pPr>
        <w:spacing w:after="0"/>
        <w:ind w:firstLine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 aulas (50 min/aula)</w:t>
      </w:r>
    </w:p>
    <w:p w14:paraId="49F149A9" w14:textId="77777777" w:rsidR="009A0608" w:rsidRDefault="009A0608" w:rsidP="002F1DF1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Cs w:val="0"/>
          <w:color w:val="CC0000"/>
          <w:sz w:val="28"/>
          <w:szCs w:val="28"/>
          <w:lang w:eastAsia="pt-BR"/>
        </w:rPr>
      </w:pPr>
    </w:p>
    <w:p w14:paraId="48A3BBE6" w14:textId="77777777" w:rsidR="00E05F88" w:rsidRDefault="002F1DF1" w:rsidP="002F1DF1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/>
          <w:color w:val="CC0000"/>
          <w:sz w:val="28"/>
          <w:szCs w:val="28"/>
          <w:lang w:eastAsia="pt-BR"/>
        </w:rPr>
      </w:pP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 xml:space="preserve">Materiais </w:t>
      </w:r>
      <w:r w:rsidR="009A0608"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>R</w:t>
      </w: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>elacionados</w:t>
      </w:r>
      <w:r w:rsidR="002A49CA"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 xml:space="preserve">: </w:t>
      </w:r>
    </w:p>
    <w:p w14:paraId="4C6C48C9" w14:textId="77777777" w:rsidR="00805BF8" w:rsidRPr="00C95817" w:rsidRDefault="00805BF8" w:rsidP="00805BF8">
      <w:pPr>
        <w:rPr>
          <w:lang w:eastAsia="pt-BR"/>
        </w:rPr>
      </w:pPr>
    </w:p>
    <w:p w14:paraId="713125E0" w14:textId="39857DED" w:rsidR="00D4091A" w:rsidRPr="001621FA" w:rsidRDefault="00D4091A" w:rsidP="00805BF8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 w:line="274" w:lineRule="auto"/>
        <w:jc w:val="both"/>
        <w:rPr>
          <w:rFonts w:cs="Calibri"/>
          <w:sz w:val="24"/>
          <w:szCs w:val="24"/>
          <w:highlight w:val="white"/>
        </w:rPr>
      </w:pPr>
      <w:r w:rsidRPr="001621FA">
        <w:rPr>
          <w:rFonts w:cs="Calibri"/>
          <w:sz w:val="24"/>
          <w:szCs w:val="24"/>
        </w:rPr>
        <w:t>O</w:t>
      </w:r>
      <w:r w:rsidR="00C86A5C">
        <w:rPr>
          <w:rFonts w:cs="Calibri"/>
          <w:sz w:val="24"/>
          <w:szCs w:val="24"/>
        </w:rPr>
        <w:t>(A)</w:t>
      </w:r>
      <w:r w:rsidRPr="001621FA">
        <w:rPr>
          <w:rFonts w:cs="Calibri"/>
          <w:sz w:val="24"/>
          <w:szCs w:val="24"/>
        </w:rPr>
        <w:t xml:space="preserve"> professor</w:t>
      </w:r>
      <w:r w:rsidR="00C86A5C">
        <w:rPr>
          <w:rFonts w:cs="Calibri"/>
          <w:sz w:val="24"/>
          <w:szCs w:val="24"/>
        </w:rPr>
        <w:t>(a)</w:t>
      </w:r>
      <w:r w:rsidRPr="001621FA">
        <w:rPr>
          <w:rFonts w:cs="Calibri"/>
          <w:sz w:val="24"/>
          <w:szCs w:val="24"/>
        </w:rPr>
        <w:t xml:space="preserve"> poderá rec</w:t>
      </w:r>
      <w:r w:rsidR="00EE0638" w:rsidRPr="001621FA">
        <w:rPr>
          <w:rFonts w:cs="Calibri"/>
          <w:sz w:val="24"/>
          <w:szCs w:val="24"/>
        </w:rPr>
        <w:t xml:space="preserve">ordar os conceitos fundamentais </w:t>
      </w:r>
      <w:r w:rsidRPr="001621FA">
        <w:rPr>
          <w:rFonts w:cs="Calibri"/>
          <w:sz w:val="24"/>
          <w:szCs w:val="24"/>
        </w:rPr>
        <w:t>através dos seguintes sites</w:t>
      </w:r>
      <w:r w:rsidR="00AA46C2">
        <w:rPr>
          <w:rFonts w:cs="Calibri"/>
          <w:sz w:val="24"/>
          <w:szCs w:val="24"/>
        </w:rPr>
        <w:t>/obras</w:t>
      </w:r>
      <w:r w:rsidRPr="001621FA">
        <w:rPr>
          <w:rFonts w:cs="Calibri"/>
          <w:sz w:val="24"/>
          <w:szCs w:val="24"/>
        </w:rPr>
        <w:t xml:space="preserve">: </w:t>
      </w:r>
    </w:p>
    <w:p w14:paraId="058700EF" w14:textId="77777777" w:rsidR="002C0333" w:rsidRPr="001621FA" w:rsidRDefault="002C0333" w:rsidP="003768EB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color w:val="FF0000"/>
          <w:sz w:val="24"/>
          <w:szCs w:val="24"/>
        </w:rPr>
      </w:pPr>
    </w:p>
    <w:p w14:paraId="273B7C5C" w14:textId="77777777" w:rsidR="00470839" w:rsidRDefault="001D037B" w:rsidP="0047083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sz w:val="24"/>
          <w:szCs w:val="24"/>
        </w:rPr>
      </w:pPr>
      <w:r w:rsidRPr="001D037B">
        <w:rPr>
          <w:rFonts w:cs="Calibri"/>
          <w:sz w:val="24"/>
          <w:szCs w:val="24"/>
        </w:rPr>
        <w:t>No site “Brasil Escola”, é possível</w:t>
      </w:r>
      <w:r w:rsidR="00294B44" w:rsidRPr="001D037B">
        <w:rPr>
          <w:rFonts w:cs="Calibri"/>
          <w:sz w:val="24"/>
          <w:szCs w:val="24"/>
        </w:rPr>
        <w:t xml:space="preserve"> </w:t>
      </w:r>
      <w:r w:rsidRPr="001D037B">
        <w:rPr>
          <w:rFonts w:cs="Calibri"/>
          <w:sz w:val="24"/>
          <w:szCs w:val="24"/>
        </w:rPr>
        <w:t>encontrar alguns</w:t>
      </w:r>
      <w:r w:rsidR="00EE0638" w:rsidRPr="001D037B">
        <w:rPr>
          <w:rFonts w:cs="Calibri"/>
          <w:sz w:val="24"/>
          <w:szCs w:val="24"/>
        </w:rPr>
        <w:t xml:space="preserve"> textos</w:t>
      </w:r>
      <w:r w:rsidRPr="001D037B">
        <w:rPr>
          <w:rFonts w:cs="Calibri"/>
          <w:sz w:val="24"/>
          <w:szCs w:val="24"/>
        </w:rPr>
        <w:t xml:space="preserve"> introdutórios</w:t>
      </w:r>
      <w:r w:rsidR="00EE0638" w:rsidRPr="001D037B">
        <w:rPr>
          <w:rFonts w:cs="Calibri"/>
          <w:sz w:val="24"/>
          <w:szCs w:val="24"/>
        </w:rPr>
        <w:t xml:space="preserve"> sobre as temáticas </w:t>
      </w:r>
      <w:r w:rsidRPr="001D037B">
        <w:rPr>
          <w:rFonts w:cs="Calibri"/>
          <w:sz w:val="24"/>
          <w:szCs w:val="24"/>
        </w:rPr>
        <w:t xml:space="preserve">dessa aula. </w:t>
      </w:r>
    </w:p>
    <w:p w14:paraId="301E9D5B" w14:textId="12E37F2E" w:rsidR="00470839" w:rsidRDefault="002C0333" w:rsidP="0047083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sz w:val="24"/>
          <w:szCs w:val="24"/>
        </w:rPr>
      </w:pPr>
      <w:r w:rsidRPr="00C33813">
        <w:rPr>
          <w:rFonts w:cs="Calibri"/>
          <w:sz w:val="24"/>
          <w:szCs w:val="24"/>
        </w:rPr>
        <w:lastRenderedPageBreak/>
        <w:t xml:space="preserve">RIBEIRO, </w:t>
      </w:r>
      <w:proofErr w:type="spellStart"/>
      <w:r w:rsidRPr="00C33813">
        <w:rPr>
          <w:rFonts w:cs="Calibri"/>
          <w:sz w:val="24"/>
          <w:szCs w:val="24"/>
        </w:rPr>
        <w:t>Amarolina</w:t>
      </w:r>
      <w:proofErr w:type="spellEnd"/>
      <w:r w:rsidRPr="00C33813">
        <w:rPr>
          <w:rFonts w:cs="Calibri"/>
          <w:sz w:val="24"/>
          <w:szCs w:val="24"/>
        </w:rPr>
        <w:t>. "O que é agricultura intensiva?"; Brasil Escola. Disponível em:</w:t>
      </w:r>
      <w:r w:rsidR="00E362B0" w:rsidRPr="00C33813">
        <w:rPr>
          <w:rFonts w:cs="Calibri"/>
          <w:sz w:val="24"/>
          <w:szCs w:val="24"/>
        </w:rPr>
        <w:t xml:space="preserve"> </w:t>
      </w:r>
      <w:hyperlink r:id="rId8" w:history="1">
        <w:r w:rsidR="00C33813" w:rsidRPr="00C33813">
          <w:rPr>
            <w:rStyle w:val="Hyperlink"/>
            <w:sz w:val="24"/>
          </w:rPr>
          <w:t>https://brasilescola.uol.com.br/o-que-e/geografia/o-que-e-agricultura-intensiva.htm</w:t>
        </w:r>
      </w:hyperlink>
      <w:r w:rsidR="00C33813" w:rsidRPr="00C33813">
        <w:rPr>
          <w:sz w:val="24"/>
        </w:rPr>
        <w:t xml:space="preserve">. </w:t>
      </w:r>
      <w:r w:rsidR="001621FA" w:rsidRPr="001D037B">
        <w:rPr>
          <w:rFonts w:cs="Calibri"/>
          <w:sz w:val="24"/>
          <w:szCs w:val="24"/>
        </w:rPr>
        <w:t>Acesso em</w:t>
      </w:r>
      <w:r w:rsidR="0011385C">
        <w:rPr>
          <w:rFonts w:cs="Calibri"/>
          <w:sz w:val="24"/>
          <w:szCs w:val="24"/>
        </w:rPr>
        <w:t>:</w:t>
      </w:r>
      <w:r w:rsidR="001621FA" w:rsidRPr="001D037B">
        <w:rPr>
          <w:rFonts w:cs="Calibri"/>
          <w:sz w:val="24"/>
          <w:szCs w:val="24"/>
        </w:rPr>
        <w:t xml:space="preserve"> 1</w:t>
      </w:r>
      <w:r w:rsidR="00AA46C2">
        <w:rPr>
          <w:rFonts w:cs="Calibri"/>
          <w:sz w:val="24"/>
          <w:szCs w:val="24"/>
        </w:rPr>
        <w:t>8</w:t>
      </w:r>
      <w:r w:rsidRPr="001D037B">
        <w:rPr>
          <w:rFonts w:cs="Calibri"/>
          <w:sz w:val="24"/>
          <w:szCs w:val="24"/>
        </w:rPr>
        <w:t xml:space="preserve"> de outubro de 2019.</w:t>
      </w:r>
    </w:p>
    <w:p w14:paraId="21876DEC" w14:textId="77777777" w:rsidR="00470839" w:rsidRDefault="00470839" w:rsidP="0047083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sz w:val="24"/>
          <w:szCs w:val="24"/>
        </w:rPr>
      </w:pPr>
    </w:p>
    <w:p w14:paraId="6390C39C" w14:textId="1A2DDA9A" w:rsidR="00470839" w:rsidRDefault="00C33813" w:rsidP="0047083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sz w:val="24"/>
          <w:szCs w:val="24"/>
        </w:rPr>
      </w:pPr>
      <w:r w:rsidRPr="00C33813">
        <w:rPr>
          <w:rFonts w:cs="Calibri"/>
          <w:sz w:val="24"/>
          <w:szCs w:val="24"/>
        </w:rPr>
        <w:t xml:space="preserve">PENA, Rodolfo F. Alves. "Atividades que mais consomem água"; Brasil Escola. Disponível em: </w:t>
      </w:r>
      <w:hyperlink r:id="rId9" w:history="1">
        <w:r w:rsidRPr="00C33813">
          <w:rPr>
            <w:rStyle w:val="Hyperlink"/>
            <w:sz w:val="24"/>
          </w:rPr>
          <w:t>https://brasilescola.uol.com.br/geografia/atividades-que-mais-consomem-agua.htm</w:t>
        </w:r>
      </w:hyperlink>
      <w:r w:rsidR="0011385C">
        <w:rPr>
          <w:rFonts w:cs="Calibri"/>
          <w:sz w:val="28"/>
          <w:szCs w:val="24"/>
        </w:rPr>
        <w:t xml:space="preserve">. </w:t>
      </w:r>
      <w:r w:rsidR="0011385C">
        <w:rPr>
          <w:rFonts w:cs="Calibri"/>
          <w:sz w:val="24"/>
          <w:szCs w:val="24"/>
        </w:rPr>
        <w:t xml:space="preserve">Acesso em: </w:t>
      </w:r>
      <w:r w:rsidR="00AA46C2">
        <w:rPr>
          <w:rFonts w:cs="Calibri"/>
          <w:sz w:val="24"/>
          <w:szCs w:val="24"/>
        </w:rPr>
        <w:t>18</w:t>
      </w:r>
      <w:r w:rsidRPr="00C33813">
        <w:rPr>
          <w:rFonts w:cs="Calibri"/>
          <w:sz w:val="24"/>
          <w:szCs w:val="24"/>
        </w:rPr>
        <w:t xml:space="preserve"> de outubro de 2019.</w:t>
      </w:r>
    </w:p>
    <w:p w14:paraId="43AD1F73" w14:textId="77777777" w:rsidR="00470839" w:rsidRDefault="00470839" w:rsidP="0047083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sz w:val="24"/>
          <w:szCs w:val="24"/>
        </w:rPr>
      </w:pPr>
    </w:p>
    <w:p w14:paraId="639C4835" w14:textId="2B35FD03" w:rsidR="00C33813" w:rsidRPr="00C33813" w:rsidRDefault="00C33813" w:rsidP="0047083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sz w:val="24"/>
          <w:szCs w:val="24"/>
        </w:rPr>
      </w:pPr>
      <w:r w:rsidRPr="00C33813">
        <w:rPr>
          <w:rFonts w:cs="Calibri"/>
          <w:sz w:val="24"/>
          <w:szCs w:val="24"/>
        </w:rPr>
        <w:t>SOUSA, Rafa</w:t>
      </w:r>
      <w:r w:rsidR="0011385C">
        <w:rPr>
          <w:rFonts w:cs="Calibri"/>
          <w:sz w:val="24"/>
          <w:szCs w:val="24"/>
        </w:rPr>
        <w:t xml:space="preserve">ela; SARDINHA, Vanessa. "Água". </w:t>
      </w:r>
      <w:r w:rsidRPr="00C33813">
        <w:rPr>
          <w:rFonts w:cs="Calibri"/>
          <w:sz w:val="24"/>
          <w:szCs w:val="24"/>
        </w:rPr>
        <w:t xml:space="preserve">Disponível em: </w:t>
      </w:r>
      <w:hyperlink r:id="rId10" w:history="1">
        <w:r w:rsidRPr="00C33813">
          <w:rPr>
            <w:rStyle w:val="Hyperlink"/>
            <w:sz w:val="24"/>
          </w:rPr>
          <w:t>https://brasilescola.uol.com.br/geografia/agua.htm</w:t>
        </w:r>
      </w:hyperlink>
      <w:r w:rsidRPr="00C33813">
        <w:rPr>
          <w:sz w:val="24"/>
        </w:rPr>
        <w:t xml:space="preserve">. </w:t>
      </w:r>
      <w:r w:rsidR="00AA46C2">
        <w:rPr>
          <w:rFonts w:cs="Calibri"/>
          <w:sz w:val="24"/>
          <w:szCs w:val="24"/>
        </w:rPr>
        <w:t>Acesso em</w:t>
      </w:r>
      <w:r w:rsidR="0011385C">
        <w:rPr>
          <w:rFonts w:cs="Calibri"/>
          <w:sz w:val="24"/>
          <w:szCs w:val="24"/>
        </w:rPr>
        <w:t>:</w:t>
      </w:r>
      <w:r w:rsidR="00AA46C2">
        <w:rPr>
          <w:rFonts w:cs="Calibri"/>
          <w:sz w:val="24"/>
          <w:szCs w:val="24"/>
        </w:rPr>
        <w:t xml:space="preserve"> 18</w:t>
      </w:r>
      <w:r w:rsidRPr="00C33813">
        <w:rPr>
          <w:rFonts w:cs="Calibri"/>
          <w:sz w:val="24"/>
          <w:szCs w:val="24"/>
        </w:rPr>
        <w:t xml:space="preserve"> de outubro de 2019.</w:t>
      </w:r>
    </w:p>
    <w:p w14:paraId="7D8AF364" w14:textId="77777777" w:rsidR="00C33813" w:rsidRDefault="00C33813" w:rsidP="003768EB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sz w:val="24"/>
          <w:szCs w:val="24"/>
        </w:rPr>
      </w:pPr>
    </w:p>
    <w:p w14:paraId="56A830DF" w14:textId="167472B2" w:rsidR="00C33813" w:rsidRPr="00670376" w:rsidRDefault="00AA46C2" w:rsidP="0047083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No livro </w:t>
      </w:r>
      <w:r w:rsidR="00AB6E2B" w:rsidRPr="00C33813">
        <w:rPr>
          <w:rFonts w:cs="Calibri"/>
          <w:color w:val="000000"/>
          <w:sz w:val="24"/>
          <w:szCs w:val="24"/>
        </w:rPr>
        <w:t>"O Atlas da Ág</w:t>
      </w:r>
      <w:r>
        <w:rPr>
          <w:rFonts w:cs="Calibri"/>
          <w:color w:val="000000"/>
          <w:sz w:val="24"/>
          <w:szCs w:val="24"/>
        </w:rPr>
        <w:t>ua"</w:t>
      </w:r>
      <w:r w:rsidR="00AB6E2B" w:rsidRPr="00C33813">
        <w:rPr>
          <w:rFonts w:cs="Calibri"/>
          <w:color w:val="000000"/>
          <w:sz w:val="24"/>
          <w:szCs w:val="24"/>
        </w:rPr>
        <w:t xml:space="preserve"> de Robin Clark e </w:t>
      </w:r>
      <w:proofErr w:type="spellStart"/>
      <w:r w:rsidR="00AB6E2B" w:rsidRPr="00C33813">
        <w:rPr>
          <w:rFonts w:cs="Calibri"/>
          <w:color w:val="000000"/>
          <w:sz w:val="24"/>
          <w:szCs w:val="24"/>
        </w:rPr>
        <w:t>Jannet</w:t>
      </w:r>
      <w:proofErr w:type="spellEnd"/>
      <w:r w:rsidR="00AB6E2B" w:rsidRPr="00C33813">
        <w:rPr>
          <w:rFonts w:cs="Calibri"/>
          <w:color w:val="000000"/>
          <w:sz w:val="24"/>
          <w:szCs w:val="24"/>
        </w:rPr>
        <w:t xml:space="preserve"> King,</w:t>
      </w:r>
      <w:r>
        <w:rPr>
          <w:rFonts w:cs="Calibri"/>
          <w:color w:val="000000"/>
          <w:sz w:val="24"/>
          <w:szCs w:val="24"/>
        </w:rPr>
        <w:t xml:space="preserve"> </w:t>
      </w:r>
      <w:r w:rsidR="00AB6E2B" w:rsidRPr="00C33813">
        <w:rPr>
          <w:rFonts w:cs="Calibri"/>
          <w:color w:val="000000"/>
          <w:sz w:val="24"/>
          <w:szCs w:val="24"/>
        </w:rPr>
        <w:t>que foi publ</w:t>
      </w:r>
      <w:r>
        <w:rPr>
          <w:rFonts w:cs="Calibri"/>
          <w:color w:val="000000"/>
          <w:sz w:val="24"/>
          <w:szCs w:val="24"/>
        </w:rPr>
        <w:t xml:space="preserve">icado pela </w:t>
      </w:r>
      <w:proofErr w:type="spellStart"/>
      <w:r>
        <w:rPr>
          <w:rFonts w:cs="Calibri"/>
          <w:color w:val="000000"/>
          <w:sz w:val="24"/>
          <w:szCs w:val="24"/>
        </w:rPr>
        <w:t>Publifolha</w:t>
      </w:r>
      <w:proofErr w:type="spellEnd"/>
      <w:r>
        <w:rPr>
          <w:rFonts w:cs="Calibri"/>
          <w:color w:val="000000"/>
          <w:sz w:val="24"/>
          <w:szCs w:val="24"/>
        </w:rPr>
        <w:t xml:space="preserve"> e</w:t>
      </w:r>
      <w:r w:rsidR="0011385C">
        <w:rPr>
          <w:rFonts w:cs="Calibri"/>
          <w:color w:val="000000"/>
          <w:sz w:val="24"/>
          <w:szCs w:val="24"/>
        </w:rPr>
        <w:t>m 2009, é possível encontrar</w:t>
      </w:r>
      <w:r w:rsidR="00AB6E2B" w:rsidRPr="00C33813">
        <w:rPr>
          <w:rFonts w:cs="Calibri"/>
          <w:color w:val="000000"/>
          <w:sz w:val="24"/>
          <w:szCs w:val="24"/>
        </w:rPr>
        <w:t xml:space="preserve"> informações </w:t>
      </w:r>
      <w:r>
        <w:rPr>
          <w:rFonts w:cs="Calibri"/>
          <w:color w:val="000000"/>
          <w:sz w:val="24"/>
          <w:szCs w:val="24"/>
        </w:rPr>
        <w:t>sobre</w:t>
      </w:r>
      <w:r w:rsidR="00AB6E2B" w:rsidRPr="00C33813">
        <w:rPr>
          <w:rFonts w:cs="Calibri"/>
          <w:color w:val="000000"/>
          <w:sz w:val="24"/>
          <w:szCs w:val="24"/>
        </w:rPr>
        <w:t xml:space="preserve"> 168 país</w:t>
      </w:r>
      <w:r>
        <w:rPr>
          <w:rFonts w:cs="Calibri"/>
          <w:color w:val="000000"/>
          <w:sz w:val="24"/>
          <w:szCs w:val="24"/>
        </w:rPr>
        <w:t>es e 33 mapas com a</w:t>
      </w:r>
      <w:r w:rsidR="0011385C">
        <w:rPr>
          <w:rFonts w:cs="Calibri"/>
          <w:color w:val="000000"/>
          <w:sz w:val="24"/>
          <w:szCs w:val="24"/>
        </w:rPr>
        <w:t>s</w:t>
      </w:r>
      <w:r>
        <w:rPr>
          <w:rFonts w:cs="Calibri"/>
          <w:color w:val="000000"/>
          <w:sz w:val="24"/>
          <w:szCs w:val="24"/>
        </w:rPr>
        <w:t xml:space="preserve"> distribuições</w:t>
      </w:r>
      <w:r w:rsidR="00AB6E2B" w:rsidRPr="00C33813">
        <w:rPr>
          <w:rFonts w:cs="Calibri"/>
          <w:color w:val="000000"/>
          <w:sz w:val="24"/>
          <w:szCs w:val="24"/>
        </w:rPr>
        <w:t xml:space="preserve"> dos recursos hídricos no mundo. Este livro </w:t>
      </w:r>
      <w:r>
        <w:rPr>
          <w:rFonts w:cs="Calibri"/>
          <w:color w:val="000000"/>
          <w:sz w:val="24"/>
          <w:szCs w:val="24"/>
        </w:rPr>
        <w:t>é uma</w:t>
      </w:r>
      <w:r w:rsidR="00AB6E2B" w:rsidRPr="00C33813">
        <w:rPr>
          <w:rFonts w:cs="Calibri"/>
          <w:color w:val="000000"/>
          <w:sz w:val="24"/>
          <w:szCs w:val="24"/>
        </w:rPr>
        <w:t xml:space="preserve"> importante ferramenta não só para trabalhar o tema relativo </w:t>
      </w:r>
      <w:r w:rsidR="00470839" w:rsidRPr="00C33813">
        <w:rPr>
          <w:rFonts w:cs="Calibri"/>
          <w:color w:val="000000"/>
          <w:sz w:val="24"/>
          <w:szCs w:val="24"/>
        </w:rPr>
        <w:t>à</w:t>
      </w:r>
      <w:r w:rsidR="00AB6E2B" w:rsidRPr="00C33813">
        <w:rPr>
          <w:rFonts w:cs="Calibri"/>
          <w:color w:val="000000"/>
          <w:sz w:val="24"/>
          <w:szCs w:val="24"/>
        </w:rPr>
        <w:t xml:space="preserve"> escassez de água, mas toda </w:t>
      </w:r>
      <w:r w:rsidR="0011385C">
        <w:rPr>
          <w:rFonts w:cs="Calibri"/>
          <w:color w:val="000000"/>
          <w:sz w:val="24"/>
          <w:szCs w:val="24"/>
        </w:rPr>
        <w:t xml:space="preserve">a temática que a contempla, </w:t>
      </w:r>
      <w:r>
        <w:rPr>
          <w:rFonts w:cs="Calibri"/>
          <w:color w:val="000000"/>
          <w:sz w:val="24"/>
          <w:szCs w:val="24"/>
        </w:rPr>
        <w:t>co</w:t>
      </w:r>
      <w:r w:rsidR="0011385C">
        <w:rPr>
          <w:rFonts w:cs="Calibri"/>
          <w:color w:val="000000"/>
          <w:sz w:val="24"/>
          <w:szCs w:val="24"/>
        </w:rPr>
        <w:t>mo</w:t>
      </w:r>
      <w:r>
        <w:rPr>
          <w:rFonts w:cs="Calibri"/>
          <w:color w:val="000000"/>
          <w:sz w:val="24"/>
          <w:szCs w:val="24"/>
        </w:rPr>
        <w:t xml:space="preserve"> </w:t>
      </w:r>
      <w:r w:rsidR="00AB6E2B" w:rsidRPr="00C33813">
        <w:rPr>
          <w:rFonts w:cs="Calibri"/>
          <w:color w:val="000000"/>
          <w:sz w:val="24"/>
          <w:szCs w:val="24"/>
        </w:rPr>
        <w:t>por exemplo, energia, secas e inundações, conflitos comerciais,</w:t>
      </w:r>
      <w:r>
        <w:rPr>
          <w:rFonts w:cs="Calibri"/>
          <w:color w:val="000000"/>
          <w:sz w:val="24"/>
          <w:szCs w:val="24"/>
        </w:rPr>
        <w:t xml:space="preserve"> </w:t>
      </w:r>
      <w:r w:rsidR="00AB6E2B" w:rsidRPr="00C33813">
        <w:rPr>
          <w:rFonts w:cs="Calibri"/>
          <w:color w:val="000000"/>
          <w:sz w:val="24"/>
          <w:szCs w:val="24"/>
        </w:rPr>
        <w:t>saneamento básico, desp</w:t>
      </w:r>
      <w:r w:rsidR="00470839">
        <w:rPr>
          <w:rFonts w:cs="Calibri"/>
          <w:color w:val="000000"/>
          <w:sz w:val="24"/>
          <w:szCs w:val="24"/>
        </w:rPr>
        <w:t xml:space="preserve">erdício, entre outros assuntos. </w:t>
      </w:r>
      <w:r w:rsidR="00AB6E2B" w:rsidRPr="00C33813">
        <w:rPr>
          <w:rFonts w:cs="Calibri"/>
          <w:color w:val="000000"/>
          <w:sz w:val="24"/>
          <w:szCs w:val="24"/>
        </w:rPr>
        <w:t>Clarke, Robin T.</w:t>
      </w:r>
      <w:r w:rsidR="00AB6E2B">
        <w:rPr>
          <w:rFonts w:cs="Calibri"/>
          <w:color w:val="000000"/>
          <w:sz w:val="24"/>
          <w:szCs w:val="24"/>
        </w:rPr>
        <w:t xml:space="preserve">, King, </w:t>
      </w:r>
      <w:proofErr w:type="spellStart"/>
      <w:r w:rsidR="00AB6E2B">
        <w:rPr>
          <w:rFonts w:cs="Calibri"/>
          <w:color w:val="000000"/>
          <w:sz w:val="24"/>
          <w:szCs w:val="24"/>
        </w:rPr>
        <w:t>Jannet</w:t>
      </w:r>
      <w:proofErr w:type="spellEnd"/>
      <w:r w:rsidR="00AB6E2B">
        <w:rPr>
          <w:rFonts w:cs="Calibri"/>
          <w:color w:val="000000"/>
          <w:sz w:val="24"/>
          <w:szCs w:val="24"/>
        </w:rPr>
        <w:t xml:space="preserve">. </w:t>
      </w:r>
      <w:r w:rsidR="00AB6E2B" w:rsidRPr="00470839">
        <w:rPr>
          <w:rFonts w:cs="Calibri"/>
          <w:b/>
          <w:color w:val="000000"/>
          <w:sz w:val="24"/>
          <w:szCs w:val="24"/>
        </w:rPr>
        <w:t>O Atlas da água:</w:t>
      </w:r>
      <w:r w:rsidR="00AB6E2B" w:rsidRPr="00C33813">
        <w:rPr>
          <w:rFonts w:cs="Calibri"/>
          <w:color w:val="000000"/>
          <w:sz w:val="24"/>
          <w:szCs w:val="24"/>
        </w:rPr>
        <w:t xml:space="preserve"> o mapeamento completo do recurso mais precioso do planeta. São Paulo: </w:t>
      </w:r>
      <w:proofErr w:type="spellStart"/>
      <w:r w:rsidR="00AB6E2B" w:rsidRPr="00C33813">
        <w:rPr>
          <w:rFonts w:cs="Calibri"/>
          <w:color w:val="000000"/>
          <w:sz w:val="24"/>
          <w:szCs w:val="24"/>
        </w:rPr>
        <w:t>Publifolha</w:t>
      </w:r>
      <w:proofErr w:type="spellEnd"/>
      <w:r w:rsidR="00AB6E2B" w:rsidRPr="00C33813">
        <w:rPr>
          <w:rFonts w:cs="Calibri"/>
          <w:color w:val="000000"/>
          <w:sz w:val="24"/>
          <w:szCs w:val="24"/>
        </w:rPr>
        <w:t>, 2005.</w:t>
      </w:r>
    </w:p>
    <w:p w14:paraId="0D67CA6F" w14:textId="77777777" w:rsidR="00DA3F6A" w:rsidRPr="001621FA" w:rsidRDefault="00DA3F6A" w:rsidP="001621FA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="Calibri"/>
          <w:color w:val="FF0000"/>
          <w:sz w:val="24"/>
          <w:szCs w:val="24"/>
        </w:rPr>
      </w:pPr>
    </w:p>
    <w:p w14:paraId="61CDBB9F" w14:textId="54A5F8E0" w:rsidR="004F1B89" w:rsidRPr="00470839" w:rsidRDefault="004D10AD" w:rsidP="0047083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 Light"/>
          <w:i/>
          <w:color w:val="000000"/>
          <w:sz w:val="24"/>
          <w:szCs w:val="24"/>
          <w:shd w:val="clear" w:color="auto" w:fill="FFFFFF"/>
        </w:rPr>
      </w:pPr>
      <w:r w:rsidRPr="0085730F">
        <w:rPr>
          <w:rFonts w:cs="Calibri Light"/>
          <w:color w:val="000000"/>
          <w:sz w:val="24"/>
          <w:szCs w:val="24"/>
          <w:shd w:val="clear" w:color="auto" w:fill="FFFFFF"/>
        </w:rPr>
        <w:t>N</w:t>
      </w:r>
      <w:r w:rsidR="003C07ED" w:rsidRPr="0085730F">
        <w:rPr>
          <w:rFonts w:cs="Calibri Light"/>
          <w:color w:val="000000"/>
          <w:sz w:val="24"/>
          <w:szCs w:val="24"/>
          <w:shd w:val="clear" w:color="auto" w:fill="FFFFFF"/>
        </w:rPr>
        <w:t xml:space="preserve">o </w:t>
      </w:r>
      <w:proofErr w:type="spellStart"/>
      <w:r w:rsidR="003C07ED" w:rsidRPr="00470839">
        <w:rPr>
          <w:rFonts w:cs="Calibri Light"/>
          <w:i/>
          <w:color w:val="000000"/>
          <w:sz w:val="24"/>
          <w:szCs w:val="24"/>
          <w:shd w:val="clear" w:color="auto" w:fill="FFFFFF"/>
        </w:rPr>
        <w:t>wordpress</w:t>
      </w:r>
      <w:proofErr w:type="spellEnd"/>
      <w:r w:rsidR="003C07ED" w:rsidRPr="0085730F">
        <w:rPr>
          <w:rFonts w:cs="Calibri Light"/>
          <w:color w:val="000000"/>
          <w:sz w:val="24"/>
          <w:szCs w:val="24"/>
          <w:shd w:val="clear" w:color="auto" w:fill="FFFFFF"/>
        </w:rPr>
        <w:t xml:space="preserve"> do Professor Doutor Leonardo Boff é possível ter acesso ao texto “A água no mundo e sua escassez no Brasil”</w:t>
      </w:r>
      <w:r w:rsidR="00BF64F1">
        <w:rPr>
          <w:rFonts w:cs="Calibri Light"/>
          <w:color w:val="000000"/>
          <w:sz w:val="24"/>
          <w:szCs w:val="24"/>
          <w:shd w:val="clear" w:color="auto" w:fill="FFFFFF"/>
        </w:rPr>
        <w:t>, 2015</w:t>
      </w:r>
      <w:r w:rsidR="00470839">
        <w:rPr>
          <w:rFonts w:cs="Calibri Light"/>
          <w:color w:val="000000"/>
          <w:sz w:val="24"/>
          <w:szCs w:val="24"/>
          <w:shd w:val="clear" w:color="auto" w:fill="FFFFFF"/>
        </w:rPr>
        <w:t>. D</w:t>
      </w:r>
      <w:r w:rsidR="0085730F">
        <w:rPr>
          <w:rFonts w:cs="Calibri Light"/>
          <w:color w:val="000000"/>
          <w:sz w:val="24"/>
          <w:szCs w:val="24"/>
          <w:shd w:val="clear" w:color="auto" w:fill="FFFFFF"/>
        </w:rPr>
        <w:t>entre</w:t>
      </w:r>
      <w:r w:rsidR="0011385C">
        <w:rPr>
          <w:rFonts w:cs="Calibri Light"/>
          <w:color w:val="000000"/>
          <w:sz w:val="24"/>
          <w:szCs w:val="24"/>
          <w:shd w:val="clear" w:color="auto" w:fill="FFFFFF"/>
        </w:rPr>
        <w:t xml:space="preserve"> </w:t>
      </w:r>
      <w:r w:rsidR="0085730F" w:rsidRPr="0085730F">
        <w:rPr>
          <w:rFonts w:cs="Calibri Light"/>
          <w:color w:val="000000"/>
          <w:sz w:val="24"/>
          <w:szCs w:val="24"/>
          <w:shd w:val="clear" w:color="auto" w:fill="FFFFFF"/>
        </w:rPr>
        <w:t>os i</w:t>
      </w:r>
      <w:r w:rsidR="0088209B">
        <w:rPr>
          <w:rFonts w:cs="Calibri Light"/>
          <w:color w:val="000000"/>
          <w:sz w:val="24"/>
          <w:szCs w:val="24"/>
          <w:shd w:val="clear" w:color="auto" w:fill="FFFFFF"/>
        </w:rPr>
        <w:t>números dados apresentados, ele</w:t>
      </w:r>
      <w:r w:rsidR="0085730F" w:rsidRPr="0085730F">
        <w:rPr>
          <w:rFonts w:cs="Calibri Light"/>
          <w:color w:val="000000"/>
          <w:sz w:val="24"/>
          <w:szCs w:val="24"/>
          <w:shd w:val="clear" w:color="auto" w:fill="FFFFFF"/>
        </w:rPr>
        <w:t xml:space="preserve"> </w:t>
      </w:r>
      <w:r w:rsidR="0085730F">
        <w:rPr>
          <w:rFonts w:cs="Calibri Light"/>
          <w:color w:val="000000"/>
          <w:sz w:val="24"/>
          <w:szCs w:val="24"/>
          <w:shd w:val="clear" w:color="auto" w:fill="FFFFFF"/>
        </w:rPr>
        <w:t xml:space="preserve">coloca </w:t>
      </w:r>
      <w:r w:rsidR="0085730F" w:rsidRPr="0085730F">
        <w:rPr>
          <w:rFonts w:cs="Calibri Light"/>
          <w:color w:val="000000"/>
          <w:sz w:val="24"/>
          <w:szCs w:val="24"/>
          <w:shd w:val="clear" w:color="auto" w:fill="FFFFFF"/>
        </w:rPr>
        <w:t>um importante questionamento</w:t>
      </w:r>
      <w:r w:rsidR="00470839">
        <w:rPr>
          <w:rFonts w:cs="Calibri Light"/>
          <w:color w:val="000000"/>
          <w:sz w:val="24"/>
          <w:szCs w:val="24"/>
          <w:shd w:val="clear" w:color="auto" w:fill="FFFFFF"/>
        </w:rPr>
        <w:t xml:space="preserve"> </w:t>
      </w:r>
      <w:r w:rsidR="0085730F">
        <w:rPr>
          <w:rFonts w:cs="Calibri Light"/>
          <w:color w:val="000000"/>
          <w:sz w:val="24"/>
          <w:szCs w:val="24"/>
          <w:shd w:val="clear" w:color="auto" w:fill="FFFFFF"/>
        </w:rPr>
        <w:t>que serve de reflexão para a temática que trabalharemos aqui</w:t>
      </w:r>
      <w:r w:rsidR="0085730F" w:rsidRPr="0085730F">
        <w:rPr>
          <w:rFonts w:cs="Calibri Light"/>
          <w:color w:val="000000"/>
          <w:sz w:val="24"/>
          <w:szCs w:val="24"/>
          <w:shd w:val="clear" w:color="auto" w:fill="FFFFFF"/>
        </w:rPr>
        <w:t xml:space="preserve">: </w:t>
      </w:r>
      <w:r w:rsidR="0085730F" w:rsidRPr="0085730F">
        <w:rPr>
          <w:rFonts w:cs="Calibri Light"/>
          <w:i/>
          <w:color w:val="000000"/>
          <w:sz w:val="24"/>
          <w:szCs w:val="24"/>
          <w:shd w:val="clear" w:color="auto" w:fill="FFFFFF"/>
        </w:rPr>
        <w:t>“A água é fonte de vida ou fonte de lucro? A água é um bem natural, vital, comum e insubstituível ou um bem econômico a ser tratado como recurso hídrico e posto à venda no mercado?”</w:t>
      </w:r>
      <w:r w:rsidR="00470839">
        <w:rPr>
          <w:rFonts w:cs="Calibri Light"/>
          <w:i/>
          <w:color w:val="000000"/>
          <w:sz w:val="24"/>
          <w:szCs w:val="24"/>
          <w:shd w:val="clear" w:color="auto" w:fill="FFFFFF"/>
        </w:rPr>
        <w:t xml:space="preserve">. </w:t>
      </w:r>
      <w:r w:rsidR="00670376" w:rsidRPr="00670376">
        <w:rPr>
          <w:sz w:val="24"/>
          <w:szCs w:val="24"/>
        </w:rPr>
        <w:t xml:space="preserve">Disponível em: </w:t>
      </w:r>
      <w:hyperlink r:id="rId11" w:history="1">
        <w:r w:rsidR="003C07ED" w:rsidRPr="00670376">
          <w:rPr>
            <w:rStyle w:val="Hyperlink"/>
            <w:sz w:val="24"/>
            <w:szCs w:val="24"/>
          </w:rPr>
          <w:t>https://leonardoboff.wordpress.com/2015/02/02/a-agua-no-mundo-e-sua-escassez-no-brasil/</w:t>
        </w:r>
      </w:hyperlink>
      <w:r w:rsidR="00670376" w:rsidRPr="00670376">
        <w:rPr>
          <w:sz w:val="24"/>
          <w:szCs w:val="24"/>
        </w:rPr>
        <w:t xml:space="preserve">. </w:t>
      </w:r>
      <w:r w:rsidR="00670376" w:rsidRPr="00670376">
        <w:rPr>
          <w:rFonts w:cs="Calibri"/>
          <w:sz w:val="24"/>
          <w:szCs w:val="24"/>
        </w:rPr>
        <w:t>Acesso em</w:t>
      </w:r>
      <w:r w:rsidR="0011385C">
        <w:rPr>
          <w:rFonts w:cs="Calibri"/>
          <w:sz w:val="24"/>
          <w:szCs w:val="24"/>
        </w:rPr>
        <w:t>:</w:t>
      </w:r>
      <w:r w:rsidR="00670376" w:rsidRPr="00670376">
        <w:rPr>
          <w:rFonts w:cs="Calibri"/>
          <w:sz w:val="24"/>
          <w:szCs w:val="24"/>
        </w:rPr>
        <w:t xml:space="preserve"> 21 de outubro de 2019.</w:t>
      </w:r>
    </w:p>
    <w:p w14:paraId="2CA39E8D" w14:textId="77777777" w:rsidR="005F0D89" w:rsidRPr="005F0D89" w:rsidRDefault="005F0D89" w:rsidP="005F0D8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sz w:val="24"/>
          <w:szCs w:val="24"/>
        </w:rPr>
      </w:pPr>
    </w:p>
    <w:p w14:paraId="1C064E42" w14:textId="77777777" w:rsidR="005F0D89" w:rsidRDefault="00E82B7A" w:rsidP="005F0D8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sz w:val="24"/>
          <w:szCs w:val="24"/>
        </w:rPr>
      </w:pPr>
      <w:r w:rsidRPr="005F0D89">
        <w:rPr>
          <w:rFonts w:cs="Calibri"/>
          <w:sz w:val="24"/>
          <w:szCs w:val="24"/>
        </w:rPr>
        <w:t>Organização das Nações Unidas para a Educação, a Ciência e a Cultura (UNESCO-WWAP)</w:t>
      </w:r>
      <w:r>
        <w:rPr>
          <w:rFonts w:cs="Calibri"/>
          <w:sz w:val="24"/>
          <w:szCs w:val="24"/>
        </w:rPr>
        <w:t xml:space="preserve">. </w:t>
      </w:r>
      <w:r w:rsidR="005F0D89" w:rsidRPr="00E82B7A">
        <w:rPr>
          <w:rFonts w:cs="Calibri"/>
          <w:b/>
          <w:sz w:val="24"/>
          <w:szCs w:val="24"/>
        </w:rPr>
        <w:t xml:space="preserve">Fatos e dados. Relatório Mundial das Nações Unidas sobre o Desenvolvimento dos Recursos Hídricos 4: </w:t>
      </w:r>
      <w:r w:rsidR="005F0D89" w:rsidRPr="005F0D89">
        <w:rPr>
          <w:rFonts w:cs="Calibri"/>
          <w:sz w:val="24"/>
          <w:szCs w:val="24"/>
        </w:rPr>
        <w:t xml:space="preserve">O manejo dos recursos hídricos em condições de incerteza e risco. 2012. </w:t>
      </w:r>
    </w:p>
    <w:p w14:paraId="38F4F4F2" w14:textId="7E498635" w:rsidR="005F0D89" w:rsidRPr="00470839" w:rsidRDefault="00470839" w:rsidP="0047083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</w:pPr>
      <w:r>
        <w:t xml:space="preserve">Disponível </w:t>
      </w:r>
      <w:r w:rsidR="005F0D89">
        <w:t>em:</w:t>
      </w:r>
      <w:r>
        <w:t xml:space="preserve"> </w:t>
      </w:r>
      <w:hyperlink r:id="rId12" w:history="1">
        <w:r w:rsidR="005F0D89">
          <w:rPr>
            <w:rStyle w:val="Hyperlink"/>
          </w:rPr>
          <w:t>http://www.icmbio.gov.br/educacaoambiental/images/stories/biblioteca/rio_20/wwdr4-fatos-e-dados.pdf</w:t>
        </w:r>
      </w:hyperlink>
      <w:r w:rsidR="005F0D89">
        <w:t xml:space="preserve">. </w:t>
      </w:r>
      <w:r w:rsidR="005F0D89" w:rsidRPr="005F0D89">
        <w:rPr>
          <w:rFonts w:cs="Calibri"/>
          <w:sz w:val="24"/>
          <w:szCs w:val="24"/>
        </w:rPr>
        <w:t>Acesso em</w:t>
      </w:r>
      <w:r w:rsidR="0011385C">
        <w:rPr>
          <w:rFonts w:cs="Calibri"/>
          <w:sz w:val="24"/>
          <w:szCs w:val="24"/>
        </w:rPr>
        <w:t>:</w:t>
      </w:r>
      <w:r w:rsidR="005F0D89" w:rsidRPr="005F0D89">
        <w:rPr>
          <w:rFonts w:cs="Calibri"/>
          <w:sz w:val="24"/>
          <w:szCs w:val="24"/>
        </w:rPr>
        <w:t xml:space="preserve"> 20 de outubro de 2019.</w:t>
      </w:r>
    </w:p>
    <w:p w14:paraId="2865BFE2" w14:textId="77777777" w:rsidR="00D10BEF" w:rsidRDefault="00D10BEF" w:rsidP="005F0D8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sz w:val="24"/>
          <w:szCs w:val="24"/>
        </w:rPr>
      </w:pPr>
    </w:p>
    <w:p w14:paraId="627EFE04" w14:textId="7775B9D5" w:rsidR="00D10BEF" w:rsidRDefault="00A03B23" w:rsidP="00D10BEF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sz w:val="24"/>
          <w:szCs w:val="24"/>
        </w:rPr>
      </w:pPr>
      <w:r w:rsidRPr="00D10BEF">
        <w:rPr>
          <w:rFonts w:cs="Calibri"/>
          <w:sz w:val="24"/>
          <w:szCs w:val="24"/>
        </w:rPr>
        <w:t>Agricultura é quem mais gasta água no Brasil e no mundo</w:t>
      </w:r>
      <w:r>
        <w:rPr>
          <w:rFonts w:cs="Calibri"/>
          <w:sz w:val="24"/>
          <w:szCs w:val="24"/>
        </w:rPr>
        <w:t>. Disponível em:</w:t>
      </w:r>
      <w:r w:rsidRPr="00D10BEF">
        <w:rPr>
          <w:rFonts w:cs="Calibri"/>
          <w:sz w:val="24"/>
          <w:szCs w:val="24"/>
        </w:rPr>
        <w:t xml:space="preserve"> </w:t>
      </w:r>
      <w:hyperlink r:id="rId13" w:history="1">
        <w:r w:rsidRPr="00BA673E">
          <w:rPr>
            <w:rStyle w:val="Hyperlink"/>
            <w:rFonts w:cs="Calibri"/>
            <w:sz w:val="24"/>
            <w:szCs w:val="24"/>
          </w:rPr>
          <w:t>http://www.ebc.com.br/noticias/internacional/2013/03/agricultura-e-quem-mais-gasta-agua-no-brasil-e-no-mundo</w:t>
        </w:r>
      </w:hyperlink>
      <w:r w:rsidR="0011385C">
        <w:rPr>
          <w:rFonts w:cs="Calibri"/>
          <w:sz w:val="24"/>
          <w:szCs w:val="24"/>
        </w:rPr>
        <w:t>. Acesso</w:t>
      </w:r>
      <w:r>
        <w:rPr>
          <w:rFonts w:cs="Calibri"/>
          <w:sz w:val="24"/>
          <w:szCs w:val="24"/>
        </w:rPr>
        <w:t xml:space="preserve"> em: 20 de outubro de 2019.</w:t>
      </w:r>
    </w:p>
    <w:p w14:paraId="3CE3D325" w14:textId="77777777" w:rsidR="00D10BEF" w:rsidRPr="00D10BEF" w:rsidRDefault="00D10BEF" w:rsidP="00A03B23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0"/>
        <w:jc w:val="both"/>
        <w:rPr>
          <w:rFonts w:cs="Calibri"/>
          <w:sz w:val="24"/>
          <w:szCs w:val="24"/>
        </w:rPr>
      </w:pPr>
    </w:p>
    <w:p w14:paraId="0B27F74E" w14:textId="5E320A4A" w:rsidR="00A03B23" w:rsidRPr="00D10BEF" w:rsidRDefault="00A03B23" w:rsidP="00A03B23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sz w:val="24"/>
          <w:szCs w:val="24"/>
        </w:rPr>
      </w:pPr>
      <w:r w:rsidRPr="00D10BEF">
        <w:rPr>
          <w:rFonts w:cs="Calibri"/>
          <w:sz w:val="24"/>
          <w:szCs w:val="24"/>
        </w:rPr>
        <w:t>O Uso da água na agricultura</w:t>
      </w:r>
      <w:r>
        <w:rPr>
          <w:rFonts w:cs="Calibri"/>
          <w:sz w:val="24"/>
          <w:szCs w:val="24"/>
        </w:rPr>
        <w:t xml:space="preserve">. Disponível em: </w:t>
      </w:r>
      <w:hyperlink r:id="rId14" w:history="1">
        <w:r w:rsidRPr="00BA673E">
          <w:rPr>
            <w:rStyle w:val="Hyperlink"/>
            <w:rFonts w:cs="Calibri"/>
            <w:sz w:val="24"/>
            <w:szCs w:val="24"/>
          </w:rPr>
          <w:t>http://planetaorganico.com.br/site/index.php/uso-da-agua-na-agricultura/</w:t>
        </w:r>
      </w:hyperlink>
      <w:r w:rsidR="0011385C">
        <w:rPr>
          <w:rFonts w:cs="Calibri"/>
          <w:sz w:val="24"/>
          <w:szCs w:val="24"/>
        </w:rPr>
        <w:t>. Acess</w:t>
      </w:r>
      <w:r>
        <w:rPr>
          <w:rFonts w:cs="Calibri"/>
          <w:sz w:val="24"/>
          <w:szCs w:val="24"/>
        </w:rPr>
        <w:t xml:space="preserve">o em: 20 de outubro de 2019. </w:t>
      </w:r>
    </w:p>
    <w:p w14:paraId="17471C0B" w14:textId="77777777" w:rsidR="000E5264" w:rsidRDefault="000E5264" w:rsidP="00A03B23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="Calibri"/>
          <w:sz w:val="24"/>
          <w:szCs w:val="24"/>
        </w:rPr>
      </w:pPr>
    </w:p>
    <w:p w14:paraId="1E0B8806" w14:textId="603FF12F" w:rsidR="000E5264" w:rsidRDefault="00A03B23" w:rsidP="000E526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sz w:val="24"/>
          <w:szCs w:val="24"/>
        </w:rPr>
      </w:pPr>
      <w:r w:rsidRPr="00A03B23">
        <w:rPr>
          <w:rFonts w:cs="Calibri"/>
          <w:sz w:val="24"/>
          <w:szCs w:val="24"/>
        </w:rPr>
        <w:t>Entenda o que é ‘água virtual’ e como o Brasil exporta nosso bem mais precioso dentro de sacos de soja</w:t>
      </w:r>
      <w:r>
        <w:rPr>
          <w:rFonts w:cs="Calibri"/>
          <w:sz w:val="24"/>
          <w:szCs w:val="24"/>
        </w:rPr>
        <w:t xml:space="preserve">. Disponível em: </w:t>
      </w:r>
      <w:hyperlink r:id="rId15" w:history="1">
        <w:r w:rsidRPr="00BA673E">
          <w:rPr>
            <w:rStyle w:val="Hyperlink"/>
            <w:rFonts w:cs="Calibri"/>
            <w:sz w:val="24"/>
            <w:szCs w:val="24"/>
          </w:rPr>
          <w:t>https://www.vista-se.com.br/entenda-o-que-e-agua-virtual-e-como-o-brasil-exporta-nosso-bem-mais-precioso-dentro-de-sacos-de-soja/</w:t>
        </w:r>
      </w:hyperlink>
      <w:r w:rsidR="0011385C">
        <w:rPr>
          <w:rFonts w:cs="Calibri"/>
          <w:sz w:val="24"/>
          <w:szCs w:val="24"/>
        </w:rPr>
        <w:t>. Acess</w:t>
      </w:r>
      <w:r>
        <w:rPr>
          <w:rFonts w:cs="Calibri"/>
          <w:sz w:val="24"/>
          <w:szCs w:val="24"/>
        </w:rPr>
        <w:t>o em: 20 de outubro de 2019.</w:t>
      </w:r>
    </w:p>
    <w:p w14:paraId="3B6E003B" w14:textId="77777777" w:rsidR="00A03B23" w:rsidRPr="000E5264" w:rsidRDefault="00A03B23" w:rsidP="000E526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sz w:val="24"/>
          <w:szCs w:val="24"/>
        </w:rPr>
      </w:pPr>
    </w:p>
    <w:p w14:paraId="060BBE2A" w14:textId="7D57192C" w:rsidR="00A03B23" w:rsidRDefault="00A03B23" w:rsidP="00A03B23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sz w:val="24"/>
          <w:szCs w:val="24"/>
        </w:rPr>
      </w:pPr>
      <w:r w:rsidRPr="000E5264">
        <w:rPr>
          <w:rFonts w:cs="Calibri"/>
          <w:sz w:val="24"/>
          <w:szCs w:val="24"/>
        </w:rPr>
        <w:t xml:space="preserve">Brasil exporta cerca de 112 trilhões de </w:t>
      </w:r>
      <w:r w:rsidR="00470839">
        <w:rPr>
          <w:rFonts w:cs="Calibri"/>
          <w:sz w:val="24"/>
          <w:szCs w:val="24"/>
        </w:rPr>
        <w:t>litros de água doce por ano. Agência Nacional de Á</w:t>
      </w:r>
      <w:r w:rsidRPr="000E5264">
        <w:rPr>
          <w:rFonts w:cs="Calibri"/>
          <w:sz w:val="24"/>
          <w:szCs w:val="24"/>
        </w:rPr>
        <w:t>guas</w:t>
      </w:r>
      <w:r>
        <w:rPr>
          <w:rFonts w:cs="Calibri"/>
          <w:sz w:val="24"/>
          <w:szCs w:val="24"/>
        </w:rPr>
        <w:t xml:space="preserve">. Disponível em: </w:t>
      </w:r>
      <w:hyperlink r:id="rId16" w:history="1">
        <w:r w:rsidRPr="00BA673E">
          <w:rPr>
            <w:rStyle w:val="Hyperlink"/>
            <w:rFonts w:cs="Calibri"/>
            <w:sz w:val="24"/>
            <w:szCs w:val="24"/>
          </w:rPr>
          <w:t>https://www.ana.gov.br/noticias-antigas/brasil-exporta-cerca-de-112-trilhaues-de-litros-de.2019-03-15.0186272020</w:t>
        </w:r>
      </w:hyperlink>
      <w:r>
        <w:rPr>
          <w:rFonts w:cs="Calibri"/>
          <w:sz w:val="24"/>
          <w:szCs w:val="24"/>
        </w:rPr>
        <w:t>.</w:t>
      </w:r>
      <w:r w:rsidRPr="00A03B23">
        <w:rPr>
          <w:rFonts w:cs="Calibri"/>
          <w:sz w:val="24"/>
          <w:szCs w:val="24"/>
        </w:rPr>
        <w:t xml:space="preserve"> </w:t>
      </w:r>
      <w:r w:rsidR="0011385C">
        <w:rPr>
          <w:rFonts w:cs="Calibri"/>
          <w:sz w:val="24"/>
          <w:szCs w:val="24"/>
        </w:rPr>
        <w:t>Acess</w:t>
      </w:r>
      <w:r>
        <w:rPr>
          <w:rFonts w:cs="Calibri"/>
          <w:sz w:val="24"/>
          <w:szCs w:val="24"/>
        </w:rPr>
        <w:t>o em: 20 de outubro de 2019.</w:t>
      </w:r>
    </w:p>
    <w:p w14:paraId="0B8B05DC" w14:textId="77777777" w:rsidR="00A03B23" w:rsidRDefault="00A03B23" w:rsidP="00A03B23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sz w:val="24"/>
          <w:szCs w:val="24"/>
        </w:rPr>
      </w:pPr>
    </w:p>
    <w:p w14:paraId="6F6C9007" w14:textId="394EC887" w:rsidR="000E5264" w:rsidRPr="000E5264" w:rsidRDefault="00A03B23" w:rsidP="001B11F5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sz w:val="24"/>
          <w:szCs w:val="24"/>
        </w:rPr>
      </w:pPr>
      <w:r w:rsidRPr="000E5264">
        <w:rPr>
          <w:rFonts w:cs="Calibri"/>
          <w:sz w:val="24"/>
          <w:szCs w:val="24"/>
        </w:rPr>
        <w:t>A</w:t>
      </w:r>
      <w:r>
        <w:rPr>
          <w:rFonts w:cs="Calibri"/>
          <w:sz w:val="24"/>
          <w:szCs w:val="24"/>
        </w:rPr>
        <w:t xml:space="preserve">ssessoria de imprensa Cena/USP. </w:t>
      </w:r>
      <w:r w:rsidRPr="00A03B23">
        <w:rPr>
          <w:rFonts w:cs="Calibri"/>
          <w:sz w:val="24"/>
          <w:szCs w:val="24"/>
        </w:rPr>
        <w:t>Brasil é grande exportador de “água virtual</w:t>
      </w:r>
      <w:r w:rsidR="00470839">
        <w:rPr>
          <w:rFonts w:cs="Calibri"/>
          <w:sz w:val="24"/>
          <w:szCs w:val="24"/>
        </w:rPr>
        <w:t>”</w:t>
      </w:r>
      <w:r>
        <w:rPr>
          <w:rFonts w:cs="Calibri"/>
          <w:sz w:val="24"/>
          <w:szCs w:val="24"/>
        </w:rPr>
        <w:t xml:space="preserve">, 2013. Disponível em: </w:t>
      </w:r>
      <w:hyperlink r:id="rId17" w:history="1">
        <w:r w:rsidRPr="00BA673E">
          <w:rPr>
            <w:rStyle w:val="Hyperlink"/>
            <w:rFonts w:cs="Calibri"/>
            <w:sz w:val="24"/>
            <w:szCs w:val="24"/>
          </w:rPr>
          <w:t>http://www.usp.br/agen/?p=164665</w:t>
        </w:r>
      </w:hyperlink>
      <w:r w:rsidR="0011385C">
        <w:rPr>
          <w:rFonts w:cs="Calibri"/>
          <w:sz w:val="24"/>
          <w:szCs w:val="24"/>
        </w:rPr>
        <w:t>. Acess</w:t>
      </w:r>
      <w:r>
        <w:rPr>
          <w:rFonts w:cs="Calibri"/>
          <w:sz w:val="24"/>
          <w:szCs w:val="24"/>
        </w:rPr>
        <w:t xml:space="preserve">o em: </w:t>
      </w:r>
      <w:r w:rsidR="001B11F5">
        <w:rPr>
          <w:rFonts w:cs="Calibri"/>
          <w:sz w:val="24"/>
          <w:szCs w:val="24"/>
        </w:rPr>
        <w:t>19</w:t>
      </w:r>
      <w:r>
        <w:rPr>
          <w:rFonts w:cs="Calibri"/>
          <w:sz w:val="24"/>
          <w:szCs w:val="24"/>
        </w:rPr>
        <w:t xml:space="preserve"> de outubro de 2019.</w:t>
      </w:r>
    </w:p>
    <w:p w14:paraId="32DE44D8" w14:textId="77777777" w:rsidR="00DA3F6A" w:rsidRPr="005F0D89" w:rsidRDefault="00DA3F6A" w:rsidP="005F0D89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="Calibri"/>
          <w:color w:val="FF0000"/>
          <w:sz w:val="24"/>
          <w:szCs w:val="24"/>
        </w:rPr>
      </w:pPr>
    </w:p>
    <w:p w14:paraId="1403E651" w14:textId="2252A640" w:rsidR="009F5426" w:rsidRPr="00A86031" w:rsidRDefault="00D4091A" w:rsidP="001621FA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 w:line="274" w:lineRule="auto"/>
        <w:jc w:val="both"/>
        <w:rPr>
          <w:rFonts w:cs="Calibri"/>
          <w:sz w:val="24"/>
          <w:szCs w:val="24"/>
          <w:highlight w:val="white"/>
        </w:rPr>
      </w:pPr>
      <w:r w:rsidRPr="001621FA">
        <w:rPr>
          <w:rFonts w:cs="Calibri"/>
          <w:sz w:val="24"/>
          <w:szCs w:val="24"/>
        </w:rPr>
        <w:t>O</w:t>
      </w:r>
      <w:r w:rsidR="00C86A5C">
        <w:rPr>
          <w:rFonts w:cs="Calibri"/>
          <w:sz w:val="24"/>
          <w:szCs w:val="24"/>
        </w:rPr>
        <w:t>(A)</w:t>
      </w:r>
      <w:r w:rsidRPr="001621FA">
        <w:rPr>
          <w:rFonts w:cs="Calibri"/>
          <w:sz w:val="24"/>
          <w:szCs w:val="24"/>
        </w:rPr>
        <w:t xml:space="preserve"> professor</w:t>
      </w:r>
      <w:r w:rsidR="00C86A5C">
        <w:rPr>
          <w:rFonts w:cs="Calibri"/>
          <w:sz w:val="24"/>
          <w:szCs w:val="24"/>
        </w:rPr>
        <w:t>(a)</w:t>
      </w:r>
      <w:r w:rsidRPr="001621FA">
        <w:rPr>
          <w:rFonts w:cs="Calibri"/>
          <w:sz w:val="24"/>
          <w:szCs w:val="24"/>
        </w:rPr>
        <w:t xml:space="preserve"> poderá</w:t>
      </w:r>
      <w:r w:rsidR="004D10AD" w:rsidRPr="001621FA">
        <w:rPr>
          <w:rFonts w:cs="Calibri"/>
          <w:sz w:val="24"/>
          <w:szCs w:val="24"/>
        </w:rPr>
        <w:t xml:space="preserve"> também</w:t>
      </w:r>
      <w:r w:rsidRPr="001621FA">
        <w:rPr>
          <w:rFonts w:cs="Calibri"/>
          <w:sz w:val="24"/>
          <w:szCs w:val="24"/>
        </w:rPr>
        <w:t xml:space="preserve"> aprofundar o conteúdo através das seguintes obras</w:t>
      </w:r>
      <w:r w:rsidR="00A03B23">
        <w:rPr>
          <w:rFonts w:cs="Calibri"/>
          <w:sz w:val="24"/>
          <w:szCs w:val="24"/>
        </w:rPr>
        <w:t>/sites</w:t>
      </w:r>
      <w:r w:rsidRPr="001621FA">
        <w:rPr>
          <w:rFonts w:cs="Calibri"/>
          <w:sz w:val="24"/>
          <w:szCs w:val="24"/>
        </w:rPr>
        <w:t xml:space="preserve">: </w:t>
      </w:r>
    </w:p>
    <w:p w14:paraId="74A76EB7" w14:textId="77777777" w:rsidR="00CD4D14" w:rsidRPr="0038504F" w:rsidRDefault="00CD4D14" w:rsidP="0038504F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="Calibri"/>
          <w:color w:val="FF0000"/>
          <w:sz w:val="24"/>
          <w:szCs w:val="24"/>
        </w:rPr>
      </w:pPr>
    </w:p>
    <w:p w14:paraId="564F52A6" w14:textId="658573CE" w:rsidR="00CD4D14" w:rsidRDefault="00054D16" w:rsidP="00CD4D1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OLIVEIRA, A. U. </w:t>
      </w:r>
      <w:r w:rsidR="007F3E86" w:rsidRPr="007F3E86">
        <w:rPr>
          <w:rFonts w:cs="Calibri"/>
          <w:sz w:val="24"/>
          <w:szCs w:val="24"/>
        </w:rPr>
        <w:t>de.</w:t>
      </w:r>
      <w:r w:rsidR="00CD4D14" w:rsidRPr="007F3E86">
        <w:rPr>
          <w:rFonts w:cs="Calibri"/>
          <w:sz w:val="24"/>
          <w:szCs w:val="24"/>
        </w:rPr>
        <w:t xml:space="preserve">  </w:t>
      </w:r>
      <w:r>
        <w:rPr>
          <w:rFonts w:cs="Calibri"/>
          <w:b/>
          <w:sz w:val="24"/>
          <w:szCs w:val="24"/>
        </w:rPr>
        <w:t xml:space="preserve">Modo </w:t>
      </w:r>
      <w:r w:rsidR="0011385C">
        <w:rPr>
          <w:rFonts w:cs="Calibri"/>
          <w:b/>
          <w:sz w:val="24"/>
          <w:szCs w:val="24"/>
        </w:rPr>
        <w:t xml:space="preserve">capitalista de produção e </w:t>
      </w:r>
      <w:r w:rsidR="00CD4D14" w:rsidRPr="007F3E86">
        <w:rPr>
          <w:rFonts w:cs="Calibri"/>
          <w:b/>
          <w:sz w:val="24"/>
          <w:szCs w:val="24"/>
        </w:rPr>
        <w:t>agricultura</w:t>
      </w:r>
      <w:r w:rsidR="0011385C">
        <w:rPr>
          <w:rFonts w:cs="Calibri"/>
          <w:sz w:val="24"/>
          <w:szCs w:val="24"/>
        </w:rPr>
        <w:t xml:space="preserve"> 4º Ed. São Paulo, Ática, </w:t>
      </w:r>
      <w:r>
        <w:rPr>
          <w:rFonts w:cs="Calibri"/>
          <w:sz w:val="24"/>
          <w:szCs w:val="24"/>
        </w:rPr>
        <w:t>1995.</w:t>
      </w:r>
    </w:p>
    <w:p w14:paraId="3C2280FF" w14:textId="77777777" w:rsidR="00A86031" w:rsidRDefault="00A86031" w:rsidP="0088209B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0"/>
        <w:jc w:val="both"/>
        <w:rPr>
          <w:rFonts w:cs="Calibri"/>
          <w:color w:val="000000"/>
          <w:sz w:val="24"/>
          <w:szCs w:val="24"/>
        </w:rPr>
      </w:pPr>
    </w:p>
    <w:p w14:paraId="12BB968C" w14:textId="77777777" w:rsidR="00A86031" w:rsidRDefault="00A86031" w:rsidP="00A8603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color w:val="000000"/>
          <w:sz w:val="24"/>
          <w:szCs w:val="24"/>
        </w:rPr>
      </w:pPr>
      <w:r w:rsidRPr="00A86031">
        <w:rPr>
          <w:rFonts w:cs="Calibri"/>
          <w:color w:val="000000"/>
          <w:sz w:val="24"/>
          <w:szCs w:val="24"/>
        </w:rPr>
        <w:t xml:space="preserve">PETRELLA, Ricardo. </w:t>
      </w:r>
      <w:r w:rsidRPr="00A86031">
        <w:rPr>
          <w:rFonts w:cs="Calibri"/>
          <w:b/>
          <w:color w:val="000000"/>
          <w:sz w:val="24"/>
          <w:szCs w:val="24"/>
        </w:rPr>
        <w:t>O manifesto da água:</w:t>
      </w:r>
      <w:r>
        <w:rPr>
          <w:rFonts w:cs="Calibri"/>
          <w:color w:val="000000"/>
          <w:sz w:val="24"/>
          <w:szCs w:val="24"/>
        </w:rPr>
        <w:t xml:space="preserve"> argumentos para um contrato mundial</w:t>
      </w:r>
      <w:r w:rsidRPr="00A86031">
        <w:rPr>
          <w:rFonts w:cs="Calibri"/>
          <w:color w:val="000000"/>
          <w:sz w:val="24"/>
          <w:szCs w:val="24"/>
        </w:rPr>
        <w:t>. São Paulo: Vozes, 2002.</w:t>
      </w:r>
    </w:p>
    <w:p w14:paraId="418B3F84" w14:textId="77777777" w:rsidR="00A86031" w:rsidRPr="00A86031" w:rsidRDefault="00A86031" w:rsidP="00A8603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color w:val="000000"/>
          <w:sz w:val="24"/>
          <w:szCs w:val="24"/>
        </w:rPr>
      </w:pPr>
    </w:p>
    <w:p w14:paraId="16108FCF" w14:textId="77777777" w:rsidR="00A86031" w:rsidRDefault="00A86031" w:rsidP="00A8603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color w:val="000000"/>
          <w:sz w:val="24"/>
          <w:szCs w:val="24"/>
        </w:rPr>
      </w:pPr>
      <w:r w:rsidRPr="00A86031">
        <w:rPr>
          <w:rFonts w:cs="Calibri"/>
          <w:color w:val="000000"/>
          <w:sz w:val="24"/>
          <w:szCs w:val="24"/>
        </w:rPr>
        <w:t xml:space="preserve">REBOUÇAS, Aldo da Cunha; BRAGA, Benedito; TUNDISI, José </w:t>
      </w:r>
      <w:proofErr w:type="spellStart"/>
      <w:r w:rsidRPr="00A86031">
        <w:rPr>
          <w:rFonts w:cs="Calibri"/>
          <w:color w:val="000000"/>
          <w:sz w:val="24"/>
          <w:szCs w:val="24"/>
        </w:rPr>
        <w:t>Galizia</w:t>
      </w:r>
      <w:proofErr w:type="spellEnd"/>
      <w:r w:rsidRPr="00A86031">
        <w:rPr>
          <w:rFonts w:cs="Calibri"/>
          <w:color w:val="000000"/>
          <w:sz w:val="24"/>
          <w:szCs w:val="24"/>
        </w:rPr>
        <w:t xml:space="preserve"> (</w:t>
      </w:r>
      <w:proofErr w:type="spellStart"/>
      <w:r w:rsidRPr="00A86031">
        <w:rPr>
          <w:rFonts w:cs="Calibri"/>
          <w:color w:val="000000"/>
          <w:sz w:val="24"/>
          <w:szCs w:val="24"/>
        </w:rPr>
        <w:t>orgs</w:t>
      </w:r>
      <w:proofErr w:type="spellEnd"/>
      <w:r w:rsidRPr="00A86031">
        <w:rPr>
          <w:rFonts w:cs="Calibri"/>
          <w:color w:val="000000"/>
          <w:sz w:val="24"/>
          <w:szCs w:val="24"/>
        </w:rPr>
        <w:t xml:space="preserve">). </w:t>
      </w:r>
      <w:r w:rsidRPr="00A86031">
        <w:rPr>
          <w:rFonts w:cs="Calibri"/>
          <w:b/>
          <w:color w:val="000000"/>
          <w:sz w:val="24"/>
          <w:szCs w:val="24"/>
        </w:rPr>
        <w:t>Águas doces no Brasil:</w:t>
      </w:r>
      <w:r w:rsidRPr="00A86031">
        <w:rPr>
          <w:rFonts w:cs="Calibri"/>
          <w:color w:val="000000"/>
          <w:sz w:val="24"/>
          <w:szCs w:val="24"/>
        </w:rPr>
        <w:t xml:space="preserve"> capital ecológico, uso e conservação. 3.ed. São Paulo: Escrituras Editora, 2006.</w:t>
      </w:r>
    </w:p>
    <w:p w14:paraId="1469BE69" w14:textId="77777777" w:rsidR="00A86031" w:rsidRDefault="00A86031" w:rsidP="00CD4D1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color w:val="000000"/>
          <w:sz w:val="24"/>
          <w:szCs w:val="24"/>
        </w:rPr>
      </w:pPr>
    </w:p>
    <w:p w14:paraId="37BA7D30" w14:textId="041A5294" w:rsidR="00A86031" w:rsidRDefault="00A86031" w:rsidP="00CD4D1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color w:val="000000"/>
          <w:sz w:val="24"/>
          <w:szCs w:val="24"/>
        </w:rPr>
      </w:pPr>
      <w:r w:rsidRPr="00A86031">
        <w:rPr>
          <w:rFonts w:cs="Calibri"/>
          <w:color w:val="000000"/>
          <w:sz w:val="24"/>
          <w:szCs w:val="24"/>
        </w:rPr>
        <w:t xml:space="preserve">Conferência das Nações Unidas sobre </w:t>
      </w:r>
      <w:r w:rsidR="0011385C">
        <w:rPr>
          <w:rFonts w:cs="Calibri"/>
          <w:color w:val="000000"/>
          <w:sz w:val="24"/>
          <w:szCs w:val="24"/>
        </w:rPr>
        <w:t xml:space="preserve">Meio Ambiente e Desenvolvimento </w:t>
      </w:r>
      <w:r w:rsidRPr="00A86031">
        <w:rPr>
          <w:rFonts w:cs="Calibri"/>
          <w:color w:val="000000"/>
          <w:sz w:val="24"/>
          <w:szCs w:val="24"/>
        </w:rPr>
        <w:t xml:space="preserve">(1992: Rio de Janeiro). </w:t>
      </w:r>
      <w:r w:rsidRPr="00A86031">
        <w:rPr>
          <w:rFonts w:cs="Calibri"/>
          <w:b/>
          <w:color w:val="000000"/>
          <w:sz w:val="24"/>
          <w:szCs w:val="24"/>
        </w:rPr>
        <w:t>Agenda 21- Curitiba</w:t>
      </w:r>
      <w:r w:rsidRPr="00A86031">
        <w:rPr>
          <w:rFonts w:cs="Calibri"/>
          <w:color w:val="000000"/>
          <w:sz w:val="24"/>
          <w:szCs w:val="24"/>
        </w:rPr>
        <w:t>: IPARDES, 2001, p.149-167.</w:t>
      </w:r>
    </w:p>
    <w:p w14:paraId="08617960" w14:textId="77777777" w:rsidR="00054D16" w:rsidRDefault="00054D16" w:rsidP="00CD4D1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color w:val="000000"/>
          <w:sz w:val="24"/>
          <w:szCs w:val="24"/>
        </w:rPr>
      </w:pPr>
    </w:p>
    <w:p w14:paraId="1E7A10AC" w14:textId="171F5629" w:rsidR="006D07B9" w:rsidRPr="006D07B9" w:rsidRDefault="00054D16" w:rsidP="00054D16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 w:line="274" w:lineRule="auto"/>
        <w:jc w:val="both"/>
        <w:rPr>
          <w:rFonts w:cs="Calibri"/>
          <w:sz w:val="24"/>
          <w:szCs w:val="24"/>
          <w:highlight w:val="white"/>
        </w:rPr>
      </w:pPr>
      <w:r w:rsidRPr="001621FA">
        <w:rPr>
          <w:rFonts w:cs="Calibri"/>
          <w:sz w:val="24"/>
          <w:szCs w:val="24"/>
        </w:rPr>
        <w:t>O</w:t>
      </w:r>
      <w:r w:rsidR="00C86A5C">
        <w:rPr>
          <w:rFonts w:cs="Calibri"/>
          <w:sz w:val="24"/>
          <w:szCs w:val="24"/>
        </w:rPr>
        <w:t>(A)</w:t>
      </w:r>
      <w:r w:rsidRPr="001621FA">
        <w:rPr>
          <w:rFonts w:cs="Calibri"/>
          <w:sz w:val="24"/>
          <w:szCs w:val="24"/>
        </w:rPr>
        <w:t xml:space="preserve"> professor</w:t>
      </w:r>
      <w:r w:rsidR="00C86A5C">
        <w:rPr>
          <w:rFonts w:cs="Calibri"/>
          <w:sz w:val="24"/>
          <w:szCs w:val="24"/>
        </w:rPr>
        <w:t>(a)</w:t>
      </w:r>
      <w:r w:rsidRPr="001621FA">
        <w:rPr>
          <w:rFonts w:cs="Calibri"/>
          <w:sz w:val="24"/>
          <w:szCs w:val="24"/>
        </w:rPr>
        <w:t xml:space="preserve"> poderá também</w:t>
      </w:r>
      <w:r>
        <w:rPr>
          <w:rFonts w:cs="Calibri"/>
          <w:sz w:val="24"/>
          <w:szCs w:val="24"/>
        </w:rPr>
        <w:t xml:space="preserve"> </w:t>
      </w:r>
      <w:r w:rsidR="0088209B">
        <w:rPr>
          <w:rFonts w:cs="Calibri"/>
          <w:sz w:val="24"/>
          <w:szCs w:val="24"/>
        </w:rPr>
        <w:t>acessar a dois vídeos que estão atrelados a temática apresentada:</w:t>
      </w:r>
    </w:p>
    <w:p w14:paraId="4BDE642F" w14:textId="77777777" w:rsidR="006D07B9" w:rsidRDefault="006D07B9" w:rsidP="006D07B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 w:line="274" w:lineRule="auto"/>
        <w:ind w:left="1069"/>
        <w:jc w:val="both"/>
        <w:rPr>
          <w:rFonts w:cs="Calibri"/>
          <w:sz w:val="24"/>
          <w:szCs w:val="24"/>
        </w:rPr>
      </w:pPr>
    </w:p>
    <w:p w14:paraId="2DB646C7" w14:textId="00DEAB05" w:rsidR="006D07B9" w:rsidRDefault="006D07B9" w:rsidP="006D07B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 w:line="274" w:lineRule="auto"/>
        <w:ind w:left="1069"/>
        <w:jc w:val="both"/>
        <w:rPr>
          <w:rFonts w:cs="Calibri"/>
          <w:sz w:val="24"/>
          <w:szCs w:val="24"/>
        </w:rPr>
      </w:pPr>
      <w:r w:rsidRPr="006D07B9">
        <w:rPr>
          <w:rFonts w:cs="Calibri"/>
          <w:sz w:val="24"/>
          <w:szCs w:val="24"/>
        </w:rPr>
        <w:t xml:space="preserve">70% do consumo d`água é da agricultura. Disponível em: </w:t>
      </w:r>
      <w:hyperlink r:id="rId18" w:history="1">
        <w:r w:rsidR="007F3E86" w:rsidRPr="006D07B9">
          <w:rPr>
            <w:rStyle w:val="Hyperlink"/>
            <w:sz w:val="24"/>
            <w:szCs w:val="24"/>
          </w:rPr>
          <w:t>https://www.youtube.com/watch?v=Xc7YuBXFZ-0</w:t>
        </w:r>
      </w:hyperlink>
      <w:r w:rsidRPr="006D07B9">
        <w:rPr>
          <w:sz w:val="24"/>
          <w:szCs w:val="24"/>
        </w:rPr>
        <w:t>. Acesso em</w:t>
      </w:r>
      <w:r w:rsidR="0011385C">
        <w:rPr>
          <w:sz w:val="24"/>
          <w:szCs w:val="24"/>
        </w:rPr>
        <w:t>:</w:t>
      </w:r>
      <w:r w:rsidRPr="006D07B9">
        <w:rPr>
          <w:sz w:val="24"/>
          <w:szCs w:val="24"/>
        </w:rPr>
        <w:t xml:space="preserve"> </w:t>
      </w:r>
      <w:r w:rsidRPr="006D07B9">
        <w:rPr>
          <w:rFonts w:cs="Calibri"/>
          <w:sz w:val="24"/>
          <w:szCs w:val="24"/>
        </w:rPr>
        <w:t>20 de outubro de 2019.</w:t>
      </w:r>
    </w:p>
    <w:p w14:paraId="44C602C1" w14:textId="77777777" w:rsidR="00A86031" w:rsidRDefault="00A86031" w:rsidP="006D07B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 w:line="274" w:lineRule="auto"/>
        <w:ind w:left="1069"/>
        <w:jc w:val="both"/>
        <w:rPr>
          <w:rFonts w:cs="Calibri"/>
          <w:sz w:val="24"/>
          <w:szCs w:val="24"/>
        </w:rPr>
      </w:pPr>
    </w:p>
    <w:p w14:paraId="7B64845F" w14:textId="79539B95" w:rsidR="00A86031" w:rsidRDefault="00B8697F" w:rsidP="00A8603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sz w:val="24"/>
          <w:szCs w:val="24"/>
        </w:rPr>
      </w:pPr>
      <w:r w:rsidRPr="00B8697F">
        <w:rPr>
          <w:rFonts w:cs="Calibri"/>
          <w:sz w:val="24"/>
          <w:szCs w:val="24"/>
        </w:rPr>
        <w:t>Ouro Azul - As Guerras Mundiais pela Água, 2008</w:t>
      </w:r>
      <w:r>
        <w:rPr>
          <w:rFonts w:cs="Calibri"/>
          <w:sz w:val="24"/>
          <w:szCs w:val="24"/>
        </w:rPr>
        <w:t>.</w:t>
      </w:r>
      <w:r w:rsidRPr="00B8697F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Disponível em: </w:t>
      </w:r>
      <w:hyperlink r:id="rId19" w:history="1">
        <w:r>
          <w:rPr>
            <w:rStyle w:val="Hyperlink"/>
          </w:rPr>
          <w:t>https://www.youtube.com/watch?v=mQyoUDfhFVo</w:t>
        </w:r>
      </w:hyperlink>
      <w:r>
        <w:rPr>
          <w:sz w:val="24"/>
          <w:szCs w:val="24"/>
        </w:rPr>
        <w:t xml:space="preserve">. </w:t>
      </w:r>
      <w:r w:rsidR="00A86031" w:rsidRPr="006D07B9">
        <w:rPr>
          <w:sz w:val="24"/>
          <w:szCs w:val="24"/>
        </w:rPr>
        <w:t>Acesso em</w:t>
      </w:r>
      <w:r w:rsidR="0011385C">
        <w:rPr>
          <w:sz w:val="24"/>
          <w:szCs w:val="24"/>
        </w:rPr>
        <w:t>:</w:t>
      </w:r>
      <w:r w:rsidR="00A86031" w:rsidRPr="006D07B9">
        <w:rPr>
          <w:sz w:val="24"/>
          <w:szCs w:val="24"/>
        </w:rPr>
        <w:t xml:space="preserve"> </w:t>
      </w:r>
      <w:r w:rsidR="00A86031" w:rsidRPr="006D07B9">
        <w:rPr>
          <w:rFonts w:cs="Calibri"/>
          <w:sz w:val="24"/>
          <w:szCs w:val="24"/>
        </w:rPr>
        <w:t>20 de outubro de 2019.</w:t>
      </w:r>
    </w:p>
    <w:p w14:paraId="5A371DAE" w14:textId="77777777" w:rsidR="0088209B" w:rsidRDefault="0088209B" w:rsidP="00B8697F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Calibri" w:hAnsi="Calibri" w:cs="Calibri"/>
          <w:sz w:val="24"/>
          <w:szCs w:val="24"/>
        </w:rPr>
      </w:pPr>
    </w:p>
    <w:p w14:paraId="0F7A8F14" w14:textId="77777777" w:rsidR="0088209B" w:rsidRPr="00B8697F" w:rsidRDefault="0088209B" w:rsidP="00B8697F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="Calibri"/>
          <w:sz w:val="24"/>
          <w:szCs w:val="24"/>
        </w:rPr>
      </w:pPr>
    </w:p>
    <w:p w14:paraId="6BCFB733" w14:textId="77777777" w:rsidR="0012132D" w:rsidRDefault="0012132D" w:rsidP="00E05F88">
      <w:pPr>
        <w:spacing w:after="0"/>
        <w:ind w:firstLine="709"/>
        <w:jc w:val="both"/>
        <w:rPr>
          <w:rFonts w:ascii="Calibri" w:hAnsi="Calibri" w:cs="Arial"/>
          <w:b/>
          <w:bCs/>
          <w:color w:val="CC0000"/>
          <w:sz w:val="28"/>
          <w:szCs w:val="28"/>
          <w:lang w:eastAsia="pt-BR"/>
        </w:rPr>
      </w:pPr>
    </w:p>
    <w:p w14:paraId="1AB3FD91" w14:textId="77777777" w:rsidR="0012132D" w:rsidRDefault="0012132D" w:rsidP="00E05F88">
      <w:pPr>
        <w:spacing w:after="0"/>
        <w:ind w:firstLine="709"/>
        <w:jc w:val="both"/>
        <w:rPr>
          <w:rFonts w:ascii="Calibri" w:hAnsi="Calibri" w:cs="Arial"/>
          <w:b/>
          <w:bCs/>
          <w:color w:val="CC0000"/>
          <w:sz w:val="28"/>
          <w:szCs w:val="28"/>
          <w:lang w:eastAsia="pt-BR"/>
        </w:rPr>
      </w:pPr>
    </w:p>
    <w:p w14:paraId="061355A8" w14:textId="77777777" w:rsidR="0012132D" w:rsidRDefault="0012132D" w:rsidP="00E05F88">
      <w:pPr>
        <w:spacing w:after="0"/>
        <w:ind w:firstLine="709"/>
        <w:jc w:val="both"/>
        <w:rPr>
          <w:rFonts w:ascii="Calibri" w:hAnsi="Calibri" w:cs="Arial"/>
          <w:b/>
          <w:bCs/>
          <w:color w:val="CC0000"/>
          <w:sz w:val="28"/>
          <w:szCs w:val="28"/>
          <w:lang w:eastAsia="pt-BR"/>
        </w:rPr>
      </w:pPr>
    </w:p>
    <w:p w14:paraId="178488E3" w14:textId="77777777" w:rsidR="0011385C" w:rsidRDefault="0011385C" w:rsidP="00E05F88">
      <w:pPr>
        <w:spacing w:after="0"/>
        <w:ind w:firstLine="709"/>
        <w:jc w:val="both"/>
        <w:rPr>
          <w:rFonts w:ascii="Calibri" w:hAnsi="Calibri" w:cs="Arial"/>
          <w:b/>
          <w:bCs/>
          <w:color w:val="CC0000"/>
          <w:sz w:val="28"/>
          <w:szCs w:val="28"/>
          <w:lang w:eastAsia="pt-BR"/>
        </w:rPr>
      </w:pPr>
    </w:p>
    <w:p w14:paraId="2EC9C76D" w14:textId="77777777" w:rsidR="00CF1ABF" w:rsidRDefault="00CF1ABF" w:rsidP="00E05F88">
      <w:pPr>
        <w:spacing w:after="0"/>
        <w:ind w:firstLine="709"/>
        <w:jc w:val="both"/>
        <w:rPr>
          <w:rFonts w:ascii="Calibri" w:hAnsi="Calibri" w:cs="Arial"/>
          <w:b/>
          <w:bCs/>
          <w:color w:val="CC0000"/>
          <w:sz w:val="28"/>
          <w:szCs w:val="28"/>
          <w:lang w:eastAsia="pt-BR"/>
        </w:rPr>
      </w:pPr>
      <w:r w:rsidRPr="00923025">
        <w:rPr>
          <w:rFonts w:ascii="Calibri" w:hAnsi="Calibri" w:cs="Arial"/>
          <w:b/>
          <w:bCs/>
          <w:color w:val="CC0000"/>
          <w:sz w:val="28"/>
          <w:szCs w:val="28"/>
          <w:lang w:eastAsia="pt-BR"/>
        </w:rPr>
        <w:lastRenderedPageBreak/>
        <w:t>Proposta de Trabalho</w:t>
      </w:r>
      <w:r w:rsidR="00AE2F0D" w:rsidRPr="00923025">
        <w:rPr>
          <w:rFonts w:ascii="Calibri" w:hAnsi="Calibri" w:cs="Arial"/>
          <w:b/>
          <w:bCs/>
          <w:color w:val="CC0000"/>
          <w:sz w:val="28"/>
          <w:szCs w:val="28"/>
          <w:lang w:eastAsia="pt-BR"/>
        </w:rPr>
        <w:t>:</w:t>
      </w:r>
    </w:p>
    <w:p w14:paraId="0DF47FAF" w14:textId="77777777" w:rsidR="0012132D" w:rsidRDefault="0012132D" w:rsidP="00E05F88">
      <w:pPr>
        <w:spacing w:after="0"/>
        <w:ind w:firstLine="709"/>
        <w:jc w:val="both"/>
        <w:rPr>
          <w:rFonts w:ascii="Calibri" w:hAnsi="Calibri" w:cs="Arial"/>
          <w:b/>
          <w:bCs/>
          <w:color w:val="CC0000"/>
          <w:sz w:val="28"/>
          <w:szCs w:val="28"/>
          <w:lang w:eastAsia="pt-BR"/>
        </w:rPr>
      </w:pPr>
    </w:p>
    <w:p w14:paraId="77D3234E" w14:textId="77777777" w:rsidR="0024109F" w:rsidRPr="004A1A84" w:rsidRDefault="0024109F" w:rsidP="0024109F">
      <w:pPr>
        <w:keepNext/>
        <w:keepLines/>
        <w:spacing w:after="0"/>
        <w:ind w:left="709"/>
        <w:jc w:val="both"/>
        <w:rPr>
          <w:rFonts w:ascii="Calibri" w:hAnsi="Calibri" w:cs="Calibri"/>
          <w:b/>
          <w:color w:val="000000"/>
          <w:sz w:val="28"/>
          <w:szCs w:val="28"/>
        </w:rPr>
      </w:pPr>
      <w:r w:rsidRPr="00564716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 xml:space="preserve">1ª Etapa: </w:t>
      </w:r>
      <w:r w:rsidRPr="004A1A84">
        <w:rPr>
          <w:rFonts w:ascii="Calibri" w:hAnsi="Calibri" w:cs="Calibri"/>
          <w:b/>
          <w:bCs/>
          <w:color w:val="000000"/>
          <w:sz w:val="28"/>
          <w:szCs w:val="28"/>
        </w:rPr>
        <w:t xml:space="preserve">Introdução ao tema </w:t>
      </w:r>
    </w:p>
    <w:p w14:paraId="79FE5328" w14:textId="77777777" w:rsidR="0024109F" w:rsidRPr="004A1A84" w:rsidRDefault="0024109F" w:rsidP="0024109F">
      <w:pPr>
        <w:keepNext/>
        <w:keepLines/>
        <w:spacing w:after="0"/>
        <w:ind w:left="709"/>
        <w:jc w:val="both"/>
        <w:rPr>
          <w:rFonts w:ascii="Calibri" w:hAnsi="Calibri" w:cs="Calibri"/>
          <w:b/>
          <w:bCs/>
          <w:color w:val="000000"/>
          <w:sz w:val="28"/>
          <w:szCs w:val="28"/>
        </w:rPr>
      </w:pPr>
    </w:p>
    <w:p w14:paraId="2CC90E0F" w14:textId="52841EBE" w:rsidR="005E0DBB" w:rsidRDefault="0024109F" w:rsidP="0024109F">
      <w:pPr>
        <w:keepNext/>
        <w:keepLines/>
        <w:spacing w:after="0"/>
        <w:jc w:val="both"/>
        <w:rPr>
          <w:rFonts w:ascii="Calibri" w:hAnsi="Calibri" w:cs="Calibri"/>
          <w:b/>
          <w:color w:val="000000"/>
          <w:sz w:val="24"/>
          <w:szCs w:val="28"/>
        </w:rPr>
      </w:pPr>
      <w:r w:rsidRPr="004A1A84">
        <w:rPr>
          <w:rFonts w:ascii="Calibri" w:hAnsi="Calibri" w:cs="Calibri"/>
          <w:color w:val="000000"/>
          <w:sz w:val="28"/>
          <w:szCs w:val="28"/>
        </w:rPr>
        <w:tab/>
      </w:r>
      <w:r w:rsidR="005E0DBB">
        <w:rPr>
          <w:rFonts w:ascii="Calibri" w:hAnsi="Calibri" w:cs="Calibri"/>
          <w:b/>
          <w:color w:val="000000"/>
          <w:sz w:val="24"/>
          <w:szCs w:val="28"/>
        </w:rPr>
        <w:t>A D</w:t>
      </w:r>
      <w:r w:rsidRPr="004A1A84">
        <w:rPr>
          <w:rFonts w:ascii="Calibri" w:hAnsi="Calibri" w:cs="Calibri"/>
          <w:b/>
          <w:color w:val="000000"/>
          <w:sz w:val="24"/>
          <w:szCs w:val="28"/>
        </w:rPr>
        <w:t>isponibilidad</w:t>
      </w:r>
      <w:r w:rsidR="005E0DBB">
        <w:rPr>
          <w:rFonts w:ascii="Calibri" w:hAnsi="Calibri" w:cs="Calibri"/>
          <w:b/>
          <w:color w:val="000000"/>
          <w:sz w:val="24"/>
          <w:szCs w:val="28"/>
        </w:rPr>
        <w:t>e de Água no M</w:t>
      </w:r>
      <w:r w:rsidRPr="004A1A84">
        <w:rPr>
          <w:rFonts w:ascii="Calibri" w:hAnsi="Calibri" w:cs="Calibri"/>
          <w:b/>
          <w:color w:val="000000"/>
          <w:sz w:val="24"/>
          <w:szCs w:val="28"/>
        </w:rPr>
        <w:t>undo</w:t>
      </w:r>
    </w:p>
    <w:p w14:paraId="382D17E9" w14:textId="77777777" w:rsidR="0024109F" w:rsidRDefault="0024109F" w:rsidP="0024109F">
      <w:pPr>
        <w:keepNext/>
        <w:keepLines/>
        <w:spacing w:after="0"/>
        <w:jc w:val="both"/>
        <w:rPr>
          <w:rFonts w:ascii="Calibri" w:hAnsi="Calibri" w:cs="Calibri"/>
          <w:b/>
          <w:color w:val="000000"/>
          <w:sz w:val="24"/>
          <w:szCs w:val="28"/>
        </w:rPr>
      </w:pPr>
      <w:r w:rsidRPr="004A1A84">
        <w:rPr>
          <w:rFonts w:ascii="Calibri" w:hAnsi="Calibri" w:cs="Calibri"/>
          <w:b/>
          <w:color w:val="000000"/>
          <w:sz w:val="24"/>
          <w:szCs w:val="28"/>
        </w:rPr>
        <w:t xml:space="preserve"> </w:t>
      </w:r>
    </w:p>
    <w:p w14:paraId="34FB23E8" w14:textId="4B9EE38C" w:rsidR="0024109F" w:rsidRDefault="0024109F" w:rsidP="0024109F">
      <w:pPr>
        <w:keepNext/>
        <w:keepLines/>
        <w:spacing w:after="0"/>
        <w:ind w:firstLine="708"/>
        <w:jc w:val="both"/>
        <w:rPr>
          <w:rFonts w:ascii="Calibri" w:hAnsi="Calibri" w:cs="Calibri"/>
          <w:color w:val="000000"/>
          <w:sz w:val="24"/>
          <w:szCs w:val="28"/>
        </w:rPr>
      </w:pPr>
      <w:r w:rsidRPr="00B0653D">
        <w:rPr>
          <w:rFonts w:ascii="Calibri" w:hAnsi="Calibri" w:cs="Calibri"/>
          <w:color w:val="000000"/>
          <w:sz w:val="24"/>
          <w:szCs w:val="28"/>
        </w:rPr>
        <w:t>Embora muito se utilize a e</w:t>
      </w:r>
      <w:r w:rsidR="0088209B">
        <w:rPr>
          <w:rFonts w:ascii="Calibri" w:hAnsi="Calibri" w:cs="Calibri"/>
          <w:color w:val="000000"/>
          <w:sz w:val="24"/>
          <w:szCs w:val="28"/>
        </w:rPr>
        <w:t xml:space="preserve">xpressão “Terra, planeta água” </w:t>
      </w:r>
      <w:r w:rsidRPr="00B0653D">
        <w:rPr>
          <w:rFonts w:ascii="Calibri" w:hAnsi="Calibri" w:cs="Calibri"/>
          <w:color w:val="000000"/>
          <w:sz w:val="24"/>
          <w:szCs w:val="28"/>
        </w:rPr>
        <w:t xml:space="preserve">em </w:t>
      </w:r>
      <w:r w:rsidR="0088209B">
        <w:rPr>
          <w:rFonts w:ascii="Calibri" w:hAnsi="Calibri" w:cs="Calibri"/>
          <w:color w:val="000000"/>
          <w:sz w:val="24"/>
          <w:szCs w:val="28"/>
        </w:rPr>
        <w:t>decorrência</w:t>
      </w:r>
      <w:r w:rsidRPr="00B0653D">
        <w:rPr>
          <w:rFonts w:ascii="Calibri" w:hAnsi="Calibri" w:cs="Calibri"/>
          <w:color w:val="000000"/>
          <w:sz w:val="24"/>
          <w:szCs w:val="28"/>
        </w:rPr>
        <w:t xml:space="preserve"> de 71% da superfície do nosso planeta ser composto dela, </w:t>
      </w:r>
      <w:r w:rsidR="0088209B">
        <w:rPr>
          <w:rFonts w:ascii="Calibri" w:hAnsi="Calibri" w:cs="Calibri"/>
          <w:color w:val="000000"/>
          <w:sz w:val="24"/>
          <w:szCs w:val="28"/>
        </w:rPr>
        <w:t>em média</w:t>
      </w:r>
      <w:r w:rsidR="0011385C">
        <w:rPr>
          <w:rFonts w:ascii="Calibri" w:hAnsi="Calibri" w:cs="Calibri"/>
          <w:color w:val="000000"/>
          <w:sz w:val="24"/>
          <w:szCs w:val="28"/>
        </w:rPr>
        <w:t>,</w:t>
      </w:r>
      <w:r w:rsidR="0088209B">
        <w:rPr>
          <w:rFonts w:ascii="Calibri" w:hAnsi="Calibri" w:cs="Calibri"/>
          <w:color w:val="000000"/>
          <w:sz w:val="24"/>
          <w:szCs w:val="28"/>
        </w:rPr>
        <w:t xml:space="preserve"> </w:t>
      </w:r>
      <w:r w:rsidRPr="00B0653D">
        <w:rPr>
          <w:rFonts w:ascii="Calibri" w:hAnsi="Calibri" w:cs="Calibri"/>
          <w:color w:val="000000"/>
          <w:sz w:val="24"/>
          <w:szCs w:val="28"/>
        </w:rPr>
        <w:t>97</w:t>
      </w:r>
      <w:r>
        <w:rPr>
          <w:rFonts w:ascii="Calibri" w:hAnsi="Calibri" w:cs="Calibri"/>
          <w:color w:val="000000"/>
          <w:sz w:val="24"/>
          <w:szCs w:val="28"/>
        </w:rPr>
        <w:t>,5</w:t>
      </w:r>
      <w:r w:rsidRPr="00B0653D">
        <w:rPr>
          <w:rFonts w:ascii="Calibri" w:hAnsi="Calibri" w:cs="Calibri"/>
          <w:color w:val="000000"/>
          <w:sz w:val="24"/>
          <w:szCs w:val="28"/>
        </w:rPr>
        <w:t>% dess</w:t>
      </w:r>
      <w:r w:rsidR="0088209B">
        <w:rPr>
          <w:rFonts w:ascii="Calibri" w:hAnsi="Calibri" w:cs="Calibri"/>
          <w:color w:val="000000"/>
          <w:sz w:val="24"/>
          <w:szCs w:val="28"/>
        </w:rPr>
        <w:t xml:space="preserve">e montante está nos oceanos e é </w:t>
      </w:r>
      <w:r w:rsidRPr="00B0653D">
        <w:rPr>
          <w:rFonts w:ascii="Calibri" w:hAnsi="Calibri" w:cs="Calibri"/>
          <w:color w:val="000000"/>
          <w:sz w:val="24"/>
          <w:szCs w:val="28"/>
        </w:rPr>
        <w:t xml:space="preserve">composto </w:t>
      </w:r>
      <w:r w:rsidR="0088209B">
        <w:rPr>
          <w:rFonts w:ascii="Calibri" w:hAnsi="Calibri" w:cs="Calibri"/>
          <w:color w:val="000000"/>
          <w:sz w:val="24"/>
          <w:szCs w:val="28"/>
        </w:rPr>
        <w:t>de</w:t>
      </w:r>
      <w:r w:rsidRPr="00B0653D">
        <w:rPr>
          <w:rFonts w:ascii="Calibri" w:hAnsi="Calibri" w:cs="Calibri"/>
          <w:color w:val="000000"/>
          <w:sz w:val="24"/>
          <w:szCs w:val="28"/>
        </w:rPr>
        <w:t xml:space="preserve"> água salgada e outros sais minerais imp</w:t>
      </w:r>
      <w:r w:rsidR="0088209B">
        <w:rPr>
          <w:rFonts w:ascii="Calibri" w:hAnsi="Calibri" w:cs="Calibri"/>
          <w:color w:val="000000"/>
          <w:sz w:val="24"/>
          <w:szCs w:val="28"/>
        </w:rPr>
        <w:t>róprios para o consumo humano. Assim, r</w:t>
      </w:r>
      <w:r w:rsidRPr="00B0653D">
        <w:rPr>
          <w:rFonts w:ascii="Calibri" w:hAnsi="Calibri" w:cs="Calibri"/>
          <w:color w:val="000000"/>
          <w:sz w:val="24"/>
          <w:szCs w:val="28"/>
        </w:rPr>
        <w:t>esta</w:t>
      </w:r>
      <w:r w:rsidR="0088209B">
        <w:rPr>
          <w:rFonts w:ascii="Calibri" w:hAnsi="Calibri" w:cs="Calibri"/>
          <w:color w:val="000000"/>
          <w:sz w:val="24"/>
          <w:szCs w:val="28"/>
        </w:rPr>
        <w:t>-nos</w:t>
      </w:r>
      <w:r w:rsidR="00461D3E">
        <w:rPr>
          <w:rFonts w:ascii="Calibri" w:hAnsi="Calibri" w:cs="Calibri"/>
          <w:color w:val="000000"/>
          <w:sz w:val="24"/>
          <w:szCs w:val="28"/>
        </w:rPr>
        <w:t xml:space="preserve"> </w:t>
      </w:r>
      <w:r>
        <w:rPr>
          <w:rFonts w:ascii="Calibri" w:hAnsi="Calibri" w:cs="Calibri"/>
          <w:color w:val="000000"/>
          <w:sz w:val="24"/>
          <w:szCs w:val="28"/>
        </w:rPr>
        <w:t>apenas cerca de 2,5</w:t>
      </w:r>
      <w:r w:rsidRPr="00B0653D">
        <w:rPr>
          <w:rFonts w:ascii="Calibri" w:hAnsi="Calibri" w:cs="Calibri"/>
          <w:color w:val="000000"/>
          <w:sz w:val="24"/>
          <w:szCs w:val="28"/>
        </w:rPr>
        <w:t>% do total de água do planeta</w:t>
      </w:r>
      <w:r w:rsidR="00461D3E">
        <w:rPr>
          <w:rFonts w:ascii="Calibri" w:hAnsi="Calibri" w:cs="Calibri"/>
          <w:color w:val="000000"/>
          <w:sz w:val="24"/>
          <w:szCs w:val="28"/>
        </w:rPr>
        <w:t xml:space="preserve"> em</w:t>
      </w:r>
      <w:r w:rsidRPr="00B0653D">
        <w:rPr>
          <w:rFonts w:ascii="Calibri" w:hAnsi="Calibri" w:cs="Calibri"/>
          <w:color w:val="000000"/>
          <w:sz w:val="24"/>
          <w:szCs w:val="28"/>
        </w:rPr>
        <w:t xml:space="preserve"> água doce, que ainda se subdivide em aproximadamente </w:t>
      </w:r>
      <w:r>
        <w:rPr>
          <w:rFonts w:ascii="Calibri" w:hAnsi="Calibri" w:cs="Calibri"/>
          <w:color w:val="000000"/>
          <w:sz w:val="24"/>
          <w:szCs w:val="28"/>
        </w:rPr>
        <w:t>68,9%</w:t>
      </w:r>
      <w:r w:rsidRPr="00B0653D">
        <w:rPr>
          <w:rFonts w:ascii="Calibri" w:hAnsi="Calibri" w:cs="Calibri"/>
          <w:color w:val="000000"/>
          <w:sz w:val="24"/>
          <w:szCs w:val="28"/>
        </w:rPr>
        <w:t xml:space="preserve"> que é encontra</w:t>
      </w:r>
      <w:r w:rsidR="0011385C">
        <w:rPr>
          <w:rFonts w:ascii="Calibri" w:hAnsi="Calibri" w:cs="Calibri"/>
          <w:color w:val="000000"/>
          <w:sz w:val="24"/>
          <w:szCs w:val="28"/>
        </w:rPr>
        <w:t>da</w:t>
      </w:r>
      <w:r w:rsidRPr="00B0653D">
        <w:rPr>
          <w:rFonts w:ascii="Calibri" w:hAnsi="Calibri" w:cs="Calibri"/>
          <w:color w:val="000000"/>
          <w:sz w:val="24"/>
          <w:szCs w:val="28"/>
        </w:rPr>
        <w:t xml:space="preserve"> apenas</w:t>
      </w:r>
      <w:r w:rsidR="00461D3E">
        <w:rPr>
          <w:rFonts w:ascii="Calibri" w:hAnsi="Calibri" w:cs="Calibri"/>
          <w:color w:val="000000"/>
          <w:sz w:val="24"/>
          <w:szCs w:val="28"/>
        </w:rPr>
        <w:t xml:space="preserve"> em estado sólido, em geleiras </w:t>
      </w:r>
      <w:r w:rsidRPr="00B0653D">
        <w:rPr>
          <w:rFonts w:ascii="Calibri" w:hAnsi="Calibri" w:cs="Calibri"/>
          <w:color w:val="000000"/>
          <w:sz w:val="24"/>
          <w:szCs w:val="28"/>
        </w:rPr>
        <w:t xml:space="preserve">e topos de montanhas, </w:t>
      </w:r>
      <w:r>
        <w:rPr>
          <w:rFonts w:ascii="Calibri" w:hAnsi="Calibri" w:cs="Calibri"/>
          <w:color w:val="000000"/>
          <w:sz w:val="24"/>
          <w:szCs w:val="28"/>
        </w:rPr>
        <w:t xml:space="preserve">29,9% </w:t>
      </w:r>
      <w:r w:rsidR="00461D3E">
        <w:rPr>
          <w:rFonts w:ascii="Calibri" w:hAnsi="Calibri" w:cs="Calibri"/>
          <w:color w:val="000000"/>
          <w:sz w:val="24"/>
          <w:szCs w:val="28"/>
        </w:rPr>
        <w:t xml:space="preserve">que </w:t>
      </w:r>
      <w:r>
        <w:rPr>
          <w:rFonts w:ascii="Calibri" w:hAnsi="Calibri" w:cs="Calibri"/>
          <w:color w:val="000000"/>
          <w:sz w:val="24"/>
          <w:szCs w:val="28"/>
        </w:rPr>
        <w:t xml:space="preserve">estão em fontes subterrâneas, </w:t>
      </w:r>
      <w:r w:rsidR="00461D3E">
        <w:rPr>
          <w:rFonts w:ascii="Calibri" w:hAnsi="Calibri" w:cs="Calibri"/>
          <w:color w:val="000000"/>
          <w:sz w:val="24"/>
          <w:szCs w:val="28"/>
        </w:rPr>
        <w:t xml:space="preserve">e </w:t>
      </w:r>
      <w:r>
        <w:rPr>
          <w:rFonts w:ascii="Calibri" w:hAnsi="Calibri" w:cs="Calibri"/>
          <w:color w:val="000000"/>
          <w:sz w:val="24"/>
          <w:szCs w:val="28"/>
        </w:rPr>
        <w:t xml:space="preserve">0,9% </w:t>
      </w:r>
      <w:r w:rsidR="00461D3E">
        <w:rPr>
          <w:rFonts w:ascii="Calibri" w:hAnsi="Calibri" w:cs="Calibri"/>
          <w:color w:val="000000"/>
          <w:sz w:val="24"/>
          <w:szCs w:val="28"/>
        </w:rPr>
        <w:t xml:space="preserve">que </w:t>
      </w:r>
      <w:r>
        <w:rPr>
          <w:rFonts w:ascii="Calibri" w:hAnsi="Calibri" w:cs="Calibri"/>
          <w:color w:val="000000"/>
          <w:sz w:val="24"/>
          <w:szCs w:val="28"/>
        </w:rPr>
        <w:t>encontramos em solos e pântanos</w:t>
      </w:r>
      <w:r w:rsidR="0011385C">
        <w:rPr>
          <w:rFonts w:ascii="Calibri" w:hAnsi="Calibri" w:cs="Calibri"/>
          <w:color w:val="000000"/>
          <w:sz w:val="24"/>
          <w:szCs w:val="28"/>
        </w:rPr>
        <w:t xml:space="preserve">, </w:t>
      </w:r>
      <w:r w:rsidR="00461D3E">
        <w:rPr>
          <w:rFonts w:ascii="Calibri" w:hAnsi="Calibri" w:cs="Calibri"/>
          <w:color w:val="000000"/>
          <w:sz w:val="24"/>
          <w:szCs w:val="28"/>
        </w:rPr>
        <w:t>restando</w:t>
      </w:r>
      <w:r>
        <w:rPr>
          <w:rFonts w:ascii="Calibri" w:hAnsi="Calibri" w:cs="Calibri"/>
          <w:color w:val="000000"/>
          <w:sz w:val="24"/>
          <w:szCs w:val="28"/>
        </w:rPr>
        <w:t xml:space="preserve"> apenas 0,3% </w:t>
      </w:r>
      <w:r w:rsidR="00461D3E">
        <w:rPr>
          <w:rFonts w:ascii="Calibri" w:hAnsi="Calibri" w:cs="Calibri"/>
          <w:color w:val="000000"/>
          <w:sz w:val="24"/>
          <w:szCs w:val="28"/>
        </w:rPr>
        <w:t xml:space="preserve">disponíveis em </w:t>
      </w:r>
      <w:r w:rsidR="00BF64F1">
        <w:rPr>
          <w:rFonts w:ascii="Calibri" w:hAnsi="Calibri" w:cs="Calibri"/>
          <w:color w:val="000000"/>
          <w:sz w:val="24"/>
          <w:szCs w:val="28"/>
        </w:rPr>
        <w:t>Rios e Lagos (BOFF, 2015).</w:t>
      </w:r>
    </w:p>
    <w:p w14:paraId="219D4217" w14:textId="77777777" w:rsidR="0024109F" w:rsidRDefault="0024109F" w:rsidP="0024109F">
      <w:pPr>
        <w:keepNext/>
        <w:keepLines/>
        <w:spacing w:after="0"/>
        <w:ind w:firstLine="708"/>
        <w:jc w:val="both"/>
        <w:rPr>
          <w:rFonts w:ascii="Calibri" w:hAnsi="Calibri" w:cs="Calibri"/>
          <w:color w:val="000000"/>
          <w:sz w:val="24"/>
          <w:szCs w:val="28"/>
        </w:rPr>
      </w:pPr>
    </w:p>
    <w:p w14:paraId="28FD38C9" w14:textId="77777777" w:rsidR="0024109F" w:rsidRDefault="0024109F" w:rsidP="0024109F">
      <w:pPr>
        <w:keepNext/>
        <w:keepLines/>
        <w:spacing w:after="0"/>
        <w:ind w:firstLine="708"/>
        <w:jc w:val="center"/>
        <w:rPr>
          <w:rFonts w:ascii="Calibri" w:hAnsi="Calibri" w:cs="Calibri"/>
          <w:color w:val="000000"/>
          <w:sz w:val="24"/>
          <w:szCs w:val="28"/>
        </w:rPr>
      </w:pPr>
      <w:r>
        <w:rPr>
          <w:rFonts w:ascii="Calibri" w:hAnsi="Calibri" w:cs="Calibri"/>
          <w:b/>
          <w:color w:val="000000"/>
          <w:sz w:val="24"/>
          <w:szCs w:val="28"/>
        </w:rPr>
        <w:t>A Água no</w:t>
      </w:r>
      <w:r w:rsidR="005E0DBB">
        <w:rPr>
          <w:rFonts w:ascii="Calibri" w:hAnsi="Calibri" w:cs="Calibri"/>
          <w:b/>
          <w:color w:val="000000"/>
          <w:sz w:val="24"/>
          <w:szCs w:val="28"/>
        </w:rPr>
        <w:t xml:space="preserve"> Mundo</w:t>
      </w:r>
    </w:p>
    <w:p w14:paraId="157834FD" w14:textId="7CBBC926" w:rsidR="0024109F" w:rsidRDefault="001F2234" w:rsidP="0024109F">
      <w:pPr>
        <w:keepNext/>
        <w:keepLines/>
        <w:spacing w:after="0"/>
        <w:ind w:firstLine="708"/>
        <w:jc w:val="both"/>
        <w:rPr>
          <w:rFonts w:ascii="Calibri" w:hAnsi="Calibri" w:cs="Calibri"/>
          <w:color w:val="000000"/>
          <w:sz w:val="24"/>
          <w:szCs w:val="28"/>
        </w:rPr>
      </w:pPr>
      <w:r w:rsidRPr="00F42555">
        <w:rPr>
          <w:rFonts w:ascii="Calibri" w:hAnsi="Calibri" w:cs="Calibri"/>
          <w:noProof/>
          <w:color w:val="000000"/>
          <w:sz w:val="24"/>
          <w:szCs w:val="28"/>
          <w:lang w:eastAsia="pt-BR"/>
        </w:rPr>
        <w:drawing>
          <wp:inline distT="0" distB="0" distL="0" distR="0" wp14:anchorId="1F23C471" wp14:editId="4BEDCC19">
            <wp:extent cx="5219700" cy="2047875"/>
            <wp:effectExtent l="0" t="0" r="0" b="0"/>
            <wp:docPr id="1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589B4" w14:textId="77777777" w:rsidR="0024109F" w:rsidRDefault="0024109F" w:rsidP="0024109F">
      <w:pPr>
        <w:keepNext/>
        <w:keepLines/>
        <w:spacing w:after="0"/>
        <w:ind w:firstLine="708"/>
        <w:jc w:val="both"/>
        <w:rPr>
          <w:rFonts w:ascii="Calibri" w:hAnsi="Calibri" w:cs="Calibri"/>
          <w:color w:val="000000"/>
          <w:sz w:val="24"/>
          <w:szCs w:val="28"/>
        </w:rPr>
      </w:pPr>
    </w:p>
    <w:p w14:paraId="66D09648" w14:textId="77777777" w:rsidR="0024109F" w:rsidRPr="00B0653D" w:rsidRDefault="0024109F" w:rsidP="0024109F">
      <w:pPr>
        <w:keepNext/>
        <w:keepLines/>
        <w:spacing w:after="0"/>
        <w:ind w:firstLine="708"/>
        <w:rPr>
          <w:rFonts w:ascii="Calibri" w:hAnsi="Calibri" w:cs="Calibri"/>
          <w:b/>
          <w:color w:val="000000"/>
          <w:sz w:val="24"/>
          <w:szCs w:val="28"/>
        </w:rPr>
      </w:pPr>
      <w:r>
        <w:rPr>
          <w:rFonts w:ascii="Calibri" w:hAnsi="Calibri" w:cs="Calibri"/>
          <w:b/>
          <w:color w:val="000000"/>
          <w:sz w:val="24"/>
          <w:szCs w:val="28"/>
        </w:rPr>
        <w:t xml:space="preserve">                                                          </w:t>
      </w:r>
    </w:p>
    <w:p w14:paraId="6B222477" w14:textId="298C549E" w:rsidR="00314467" w:rsidRDefault="00314467" w:rsidP="00314467">
      <w:pPr>
        <w:keepNext/>
        <w:keepLines/>
        <w:spacing w:after="0"/>
        <w:jc w:val="center"/>
        <w:rPr>
          <w:rFonts w:ascii="Calibri" w:hAnsi="Calibri"/>
          <w:sz w:val="24"/>
        </w:rPr>
      </w:pPr>
      <w:r>
        <w:rPr>
          <w:rFonts w:ascii="Calibri" w:hAnsi="Calibri" w:cs="Calibri"/>
          <w:color w:val="000000"/>
          <w:sz w:val="24"/>
          <w:szCs w:val="28"/>
        </w:rPr>
        <w:t xml:space="preserve">FONTE: Organização das Nações Unidas para a Agricultura e Alimentação (FAO). Disponível em: </w:t>
      </w:r>
      <w:hyperlink r:id="rId21" w:history="1">
        <w:r w:rsidRPr="00BF64F1">
          <w:rPr>
            <w:rStyle w:val="Hyperlink"/>
            <w:rFonts w:ascii="Calibri" w:hAnsi="Calibri"/>
            <w:sz w:val="24"/>
          </w:rPr>
          <w:t>https://www.docelimao.com.br/site/de-bem-com-o-planeta/planeta-terra/2174-a-agua-no-mundo-e-sua-escassez-no-brasil.html</w:t>
        </w:r>
      </w:hyperlink>
    </w:p>
    <w:p w14:paraId="17DDE10B" w14:textId="77777777" w:rsidR="004771FE" w:rsidRDefault="004771FE" w:rsidP="005E0DB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hAnsi="Calibri"/>
          <w:sz w:val="24"/>
        </w:rPr>
      </w:pPr>
    </w:p>
    <w:p w14:paraId="360F278E" w14:textId="77777777" w:rsidR="004771FE" w:rsidRDefault="004771FE" w:rsidP="005E0DB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hAnsi="Calibri"/>
          <w:sz w:val="24"/>
        </w:rPr>
      </w:pPr>
    </w:p>
    <w:p w14:paraId="7E6D5424" w14:textId="2AF73DBF" w:rsidR="005E0DBB" w:rsidRDefault="00A82926" w:rsidP="00A82926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center"/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</w:pPr>
      <w:r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  <w:t>O</w:t>
      </w:r>
      <w:r w:rsidR="00461D3E"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  <w:t xml:space="preserve"> consumo doméstico, indu</w:t>
      </w:r>
      <w:r w:rsidR="00461D3E" w:rsidRPr="005E0DBB"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  <w:t>strial</w:t>
      </w:r>
      <w:r w:rsidR="005E0DBB" w:rsidRPr="005E0DBB"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  <w:t xml:space="preserve"> e agrícola </w:t>
      </w:r>
      <w:r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  <w:t xml:space="preserve">da água </w:t>
      </w:r>
      <w:r w:rsidR="005E0DBB" w:rsidRPr="005E0DBB"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  <w:t>no Brasil</w:t>
      </w:r>
      <w:r w:rsidR="0011385C"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  <w:t xml:space="preserve"> e no mundo</w:t>
      </w:r>
    </w:p>
    <w:p w14:paraId="4341D5F3" w14:textId="77777777" w:rsidR="005E0DBB" w:rsidRDefault="005E0DBB" w:rsidP="005E0DB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</w:pPr>
    </w:p>
    <w:p w14:paraId="4FB9A245" w14:textId="019C177E" w:rsidR="004771FE" w:rsidRDefault="0024109F" w:rsidP="004771F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</w:pPr>
      <w:r w:rsidRPr="00B0653D">
        <w:rPr>
          <w:rFonts w:ascii="Calibri" w:hAnsi="Calibri" w:cs="Calibri"/>
          <w:color w:val="000000"/>
          <w:sz w:val="24"/>
          <w:szCs w:val="28"/>
        </w:rPr>
        <w:t>A utilização de água no mundo tem sido um dos grandes temas discutidos em nossa sociedade. De toda a água potável disponível para consumo</w:t>
      </w:r>
      <w:r w:rsidR="00E462DE">
        <w:rPr>
          <w:rFonts w:ascii="Calibri" w:hAnsi="Calibri" w:cs="Calibri"/>
          <w:color w:val="000000"/>
          <w:sz w:val="24"/>
          <w:szCs w:val="28"/>
        </w:rPr>
        <w:t xml:space="preserve"> no mundo</w:t>
      </w:r>
      <w:r w:rsidRPr="00B0653D">
        <w:rPr>
          <w:rFonts w:ascii="Calibri" w:hAnsi="Calibri" w:cs="Calibri"/>
          <w:color w:val="000000"/>
          <w:sz w:val="24"/>
          <w:szCs w:val="28"/>
        </w:rPr>
        <w:t xml:space="preserve">, cerca de 70% é utilizado </w:t>
      </w:r>
      <w:r w:rsidR="00461D3E">
        <w:rPr>
          <w:rFonts w:ascii="Calibri" w:hAnsi="Calibri" w:cs="Calibri"/>
          <w:color w:val="000000"/>
          <w:sz w:val="24"/>
          <w:szCs w:val="28"/>
        </w:rPr>
        <w:t>pela agricultura, 22% do uso é fe</w:t>
      </w:r>
      <w:r w:rsidR="0011385C">
        <w:rPr>
          <w:rFonts w:ascii="Calibri" w:hAnsi="Calibri" w:cs="Calibri"/>
          <w:color w:val="000000"/>
          <w:sz w:val="24"/>
          <w:szCs w:val="28"/>
        </w:rPr>
        <w:t xml:space="preserve">ito pela indústria, e apenas 8% </w:t>
      </w:r>
      <w:r w:rsidR="00461D3E">
        <w:rPr>
          <w:rFonts w:ascii="Calibri" w:hAnsi="Calibri" w:cs="Calibri"/>
          <w:color w:val="000000"/>
          <w:sz w:val="24"/>
          <w:szCs w:val="28"/>
        </w:rPr>
        <w:t>são vinculados a</w:t>
      </w:r>
      <w:r w:rsidR="00BF64F1">
        <w:rPr>
          <w:rFonts w:ascii="Calibri" w:hAnsi="Calibri" w:cs="Calibri"/>
          <w:color w:val="000000"/>
          <w:sz w:val="24"/>
          <w:szCs w:val="28"/>
        </w:rPr>
        <w:t>o uso doméstico e comercial (CLARKE; JANNET, 2005)</w:t>
      </w:r>
      <w:r w:rsidR="004771FE">
        <w:rPr>
          <w:rFonts w:ascii="Calibri" w:hAnsi="Calibri" w:cs="Calibri"/>
          <w:color w:val="000000"/>
          <w:sz w:val="24"/>
          <w:szCs w:val="28"/>
        </w:rPr>
        <w:t>.</w:t>
      </w:r>
      <w:r w:rsidR="004771FE"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  <w:t xml:space="preserve"> </w:t>
      </w:r>
    </w:p>
    <w:p w14:paraId="1F93067D" w14:textId="77777777" w:rsidR="004771FE" w:rsidRDefault="004771FE" w:rsidP="004771F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hAnsi="Calibri" w:cs="Calibri"/>
          <w:b/>
          <w:color w:val="000000"/>
          <w:sz w:val="24"/>
          <w:szCs w:val="28"/>
        </w:rPr>
      </w:pPr>
    </w:p>
    <w:p w14:paraId="666C9F95" w14:textId="77777777" w:rsidR="00461D3E" w:rsidRDefault="00461D3E" w:rsidP="004771F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center"/>
        <w:rPr>
          <w:rFonts w:ascii="Calibri" w:hAnsi="Calibri" w:cs="Calibri"/>
          <w:b/>
          <w:color w:val="000000"/>
          <w:sz w:val="24"/>
          <w:szCs w:val="28"/>
        </w:rPr>
      </w:pPr>
    </w:p>
    <w:p w14:paraId="7032FD7A" w14:textId="77777777" w:rsidR="00461D3E" w:rsidRDefault="00461D3E" w:rsidP="004771F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center"/>
        <w:rPr>
          <w:rFonts w:ascii="Calibri" w:hAnsi="Calibri" w:cs="Calibri"/>
          <w:b/>
          <w:color w:val="000000"/>
          <w:sz w:val="24"/>
          <w:szCs w:val="28"/>
        </w:rPr>
      </w:pPr>
    </w:p>
    <w:p w14:paraId="6F33362A" w14:textId="77777777" w:rsidR="004771FE" w:rsidRDefault="00A82926" w:rsidP="004771F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center"/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</w:pPr>
      <w:r>
        <w:rPr>
          <w:rFonts w:ascii="Calibri" w:hAnsi="Calibri" w:cs="Calibri"/>
          <w:b/>
          <w:color w:val="000000"/>
          <w:sz w:val="24"/>
          <w:szCs w:val="28"/>
        </w:rPr>
        <w:lastRenderedPageBreak/>
        <w:t>Os distintos usos</w:t>
      </w:r>
      <w:r w:rsidR="0024109F" w:rsidRPr="00B0653D">
        <w:rPr>
          <w:rFonts w:ascii="Calibri" w:hAnsi="Calibri" w:cs="Calibri"/>
          <w:b/>
          <w:color w:val="000000"/>
          <w:sz w:val="24"/>
          <w:szCs w:val="28"/>
        </w:rPr>
        <w:t xml:space="preserve"> da água no mundo</w:t>
      </w:r>
    </w:p>
    <w:p w14:paraId="1AB1EB69" w14:textId="1FA6B92D" w:rsidR="004771FE" w:rsidRDefault="001F2234" w:rsidP="004771F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center"/>
        <w:rPr>
          <w:rFonts w:ascii="Calibri" w:hAnsi="Calibri" w:cs="Calibri"/>
          <w:color w:val="000000"/>
          <w:sz w:val="24"/>
          <w:szCs w:val="28"/>
        </w:rPr>
      </w:pPr>
      <w:r w:rsidRPr="00F42555">
        <w:rPr>
          <w:rFonts w:ascii="Calibri" w:hAnsi="Calibri" w:cs="Calibri"/>
          <w:noProof/>
          <w:color w:val="FF0000"/>
          <w:sz w:val="28"/>
          <w:szCs w:val="28"/>
          <w:lang w:eastAsia="pt-BR"/>
        </w:rPr>
        <w:drawing>
          <wp:inline distT="0" distB="0" distL="0" distR="0" wp14:anchorId="3A33EB35" wp14:editId="126AA0C7">
            <wp:extent cx="3886200" cy="1819275"/>
            <wp:effectExtent l="0" t="0" r="0" b="0"/>
            <wp:docPr id="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0E241" w14:textId="5C3DF259" w:rsidR="00E462DE" w:rsidRPr="004771FE" w:rsidRDefault="0024109F" w:rsidP="004771F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center"/>
        <w:rPr>
          <w:rFonts w:ascii="Calibri" w:hAnsi="Calibri" w:cs="Calibri"/>
          <w:color w:val="FF0000"/>
          <w:sz w:val="28"/>
          <w:szCs w:val="28"/>
        </w:rPr>
      </w:pPr>
      <w:r w:rsidRPr="00B0653D">
        <w:rPr>
          <w:rFonts w:ascii="Calibri" w:hAnsi="Calibri" w:cs="Calibri"/>
          <w:color w:val="000000"/>
          <w:sz w:val="24"/>
          <w:szCs w:val="28"/>
        </w:rPr>
        <w:t xml:space="preserve">FONTE: </w:t>
      </w:r>
      <w:r>
        <w:rPr>
          <w:rFonts w:ascii="Calibri" w:hAnsi="Calibri" w:cs="Calibri"/>
          <w:color w:val="000000"/>
          <w:sz w:val="24"/>
          <w:szCs w:val="28"/>
        </w:rPr>
        <w:t>Organização das Nações Unidas para a Agricultura e Alimentaç</w:t>
      </w:r>
      <w:r w:rsidR="00BF64F1">
        <w:rPr>
          <w:rFonts w:ascii="Calibri" w:hAnsi="Calibri" w:cs="Calibri"/>
          <w:color w:val="000000"/>
          <w:sz w:val="24"/>
          <w:szCs w:val="28"/>
        </w:rPr>
        <w:t xml:space="preserve">ão (FAO). Disponível em: </w:t>
      </w:r>
      <w:hyperlink r:id="rId23" w:history="1">
        <w:r w:rsidR="00BF64F1" w:rsidRPr="00BF64F1">
          <w:rPr>
            <w:rStyle w:val="Hyperlink"/>
            <w:rFonts w:ascii="Calibri" w:hAnsi="Calibri"/>
            <w:sz w:val="24"/>
          </w:rPr>
          <w:t>https://www.docelimao.com.br/site/de-bem-com-o-planeta/planeta-terra/2174-a-agua-no-mundo-e-sua-escassez-no-brasil.html</w:t>
        </w:r>
      </w:hyperlink>
    </w:p>
    <w:p w14:paraId="5514998D" w14:textId="77777777" w:rsidR="004771FE" w:rsidRDefault="004771FE" w:rsidP="00E462DE">
      <w:pPr>
        <w:keepNext/>
        <w:keepLines/>
        <w:spacing w:after="0"/>
        <w:ind w:firstLine="708"/>
        <w:jc w:val="center"/>
      </w:pPr>
    </w:p>
    <w:p w14:paraId="12538A12" w14:textId="77777777" w:rsidR="0012132D" w:rsidRDefault="0012132D" w:rsidP="00E462DE">
      <w:pPr>
        <w:keepNext/>
        <w:keepLines/>
        <w:spacing w:after="0"/>
        <w:ind w:firstLine="708"/>
        <w:jc w:val="center"/>
      </w:pPr>
    </w:p>
    <w:p w14:paraId="29E491D5" w14:textId="7CD4F5E4" w:rsidR="00E462DE" w:rsidRDefault="00E462DE" w:rsidP="00E462DE">
      <w:pPr>
        <w:keepNext/>
        <w:keepLines/>
        <w:spacing w:after="0"/>
        <w:ind w:firstLine="708"/>
        <w:jc w:val="both"/>
        <w:rPr>
          <w:rFonts w:ascii="Calibri" w:hAnsi="Calibri" w:cs="Calibri"/>
          <w:color w:val="000000"/>
          <w:sz w:val="24"/>
          <w:szCs w:val="28"/>
        </w:rPr>
      </w:pPr>
      <w:r>
        <w:rPr>
          <w:rFonts w:ascii="Calibri" w:hAnsi="Calibri" w:cs="Calibri"/>
          <w:color w:val="000000"/>
          <w:sz w:val="24"/>
          <w:szCs w:val="28"/>
        </w:rPr>
        <w:t>Entretanto</w:t>
      </w:r>
      <w:r w:rsidR="00461D3E">
        <w:rPr>
          <w:rFonts w:ascii="Calibri" w:hAnsi="Calibri" w:cs="Calibri"/>
          <w:color w:val="000000"/>
          <w:sz w:val="24"/>
          <w:szCs w:val="28"/>
        </w:rPr>
        <w:t>,</w:t>
      </w:r>
      <w:r>
        <w:rPr>
          <w:rFonts w:ascii="Calibri" w:hAnsi="Calibri" w:cs="Calibri"/>
          <w:color w:val="000000"/>
          <w:sz w:val="24"/>
          <w:szCs w:val="28"/>
        </w:rPr>
        <w:t xml:space="preserve"> existe uma expressiva diferenciação entre a utilização desse recurso natural de acordo co</w:t>
      </w:r>
      <w:r w:rsidR="0011385C">
        <w:rPr>
          <w:rFonts w:ascii="Calibri" w:hAnsi="Calibri" w:cs="Calibri"/>
          <w:color w:val="000000"/>
          <w:sz w:val="24"/>
          <w:szCs w:val="28"/>
        </w:rPr>
        <w:t>m Região Geográfica observada. A</w:t>
      </w:r>
      <w:r>
        <w:rPr>
          <w:rFonts w:ascii="Calibri" w:hAnsi="Calibri" w:cs="Calibri"/>
          <w:color w:val="000000"/>
          <w:sz w:val="24"/>
          <w:szCs w:val="28"/>
        </w:rPr>
        <w:t>o analisar o gráfico abaixo</w:t>
      </w:r>
      <w:r w:rsidR="0011385C">
        <w:rPr>
          <w:rFonts w:ascii="Calibri" w:hAnsi="Calibri" w:cs="Calibri"/>
          <w:color w:val="000000"/>
          <w:sz w:val="24"/>
          <w:szCs w:val="28"/>
        </w:rPr>
        <w:t>, concluímos</w:t>
      </w:r>
      <w:r>
        <w:rPr>
          <w:rFonts w:ascii="Calibri" w:hAnsi="Calibri" w:cs="Calibri"/>
          <w:color w:val="000000"/>
          <w:sz w:val="24"/>
          <w:szCs w:val="28"/>
        </w:rPr>
        <w:t xml:space="preserve"> que quanto mais desenvolvida </w:t>
      </w:r>
      <w:r w:rsidR="00666A20">
        <w:rPr>
          <w:rFonts w:ascii="Calibri" w:hAnsi="Calibri" w:cs="Calibri"/>
          <w:color w:val="000000"/>
          <w:sz w:val="24"/>
          <w:szCs w:val="28"/>
        </w:rPr>
        <w:t>for um</w:t>
      </w:r>
      <w:r>
        <w:rPr>
          <w:rFonts w:ascii="Calibri" w:hAnsi="Calibri" w:cs="Calibri"/>
          <w:color w:val="000000"/>
          <w:sz w:val="24"/>
          <w:szCs w:val="28"/>
        </w:rPr>
        <w:t xml:space="preserve">a região, </w:t>
      </w:r>
      <w:r w:rsidR="00666A20">
        <w:rPr>
          <w:rFonts w:ascii="Calibri" w:hAnsi="Calibri" w:cs="Calibri"/>
          <w:color w:val="000000"/>
          <w:sz w:val="24"/>
          <w:szCs w:val="28"/>
        </w:rPr>
        <w:t xml:space="preserve">maior será sua utilização de água voltada a indústria, como se pode observar na </w:t>
      </w:r>
      <w:r w:rsidR="00666A20" w:rsidRPr="00E462DE">
        <w:rPr>
          <w:rFonts w:ascii="Calibri" w:hAnsi="Calibri" w:cs="Calibri"/>
          <w:color w:val="000000"/>
          <w:sz w:val="24"/>
          <w:szCs w:val="28"/>
        </w:rPr>
        <w:t>Eur</w:t>
      </w:r>
      <w:r w:rsidR="00666A20">
        <w:rPr>
          <w:rFonts w:ascii="Calibri" w:hAnsi="Calibri" w:cs="Calibri"/>
          <w:color w:val="000000"/>
          <w:sz w:val="24"/>
          <w:szCs w:val="28"/>
        </w:rPr>
        <w:t>opa e Amé</w:t>
      </w:r>
      <w:r w:rsidR="0011385C">
        <w:rPr>
          <w:rFonts w:ascii="Calibri" w:hAnsi="Calibri" w:cs="Calibri"/>
          <w:color w:val="000000"/>
          <w:sz w:val="24"/>
          <w:szCs w:val="28"/>
        </w:rPr>
        <w:t xml:space="preserve">rica do Norte </w:t>
      </w:r>
      <w:r w:rsidR="00461D3E">
        <w:rPr>
          <w:rFonts w:ascii="Calibri" w:hAnsi="Calibri" w:cs="Calibri"/>
          <w:color w:val="000000"/>
          <w:sz w:val="24"/>
          <w:szCs w:val="28"/>
        </w:rPr>
        <w:t>e</w:t>
      </w:r>
      <w:r w:rsidR="0011385C">
        <w:rPr>
          <w:rFonts w:ascii="Calibri" w:hAnsi="Calibri" w:cs="Calibri"/>
          <w:color w:val="000000"/>
          <w:sz w:val="24"/>
          <w:szCs w:val="28"/>
        </w:rPr>
        <w:t>,</w:t>
      </w:r>
      <w:r w:rsidR="00461D3E">
        <w:rPr>
          <w:rFonts w:ascii="Calibri" w:hAnsi="Calibri" w:cs="Calibri"/>
          <w:color w:val="000000"/>
          <w:sz w:val="24"/>
          <w:szCs w:val="28"/>
        </w:rPr>
        <w:t xml:space="preserve"> </w:t>
      </w:r>
      <w:r w:rsidR="0011385C">
        <w:rPr>
          <w:rFonts w:ascii="Calibri" w:hAnsi="Calibri" w:cs="Calibri"/>
          <w:color w:val="000000"/>
          <w:sz w:val="24"/>
          <w:szCs w:val="28"/>
        </w:rPr>
        <w:t>em contraponto, as outras</w:t>
      </w:r>
      <w:r w:rsidR="00666A20">
        <w:rPr>
          <w:rFonts w:ascii="Calibri" w:hAnsi="Calibri" w:cs="Calibri"/>
          <w:color w:val="000000"/>
          <w:sz w:val="24"/>
          <w:szCs w:val="28"/>
        </w:rPr>
        <w:t xml:space="preserve"> regiões que estão</w:t>
      </w:r>
      <w:r w:rsidR="00461D3E">
        <w:rPr>
          <w:rFonts w:ascii="Calibri" w:hAnsi="Calibri" w:cs="Calibri"/>
          <w:color w:val="000000"/>
          <w:sz w:val="24"/>
          <w:szCs w:val="28"/>
        </w:rPr>
        <w:t xml:space="preserve"> em processo de desenvolvimento</w:t>
      </w:r>
      <w:r w:rsidR="00666A20">
        <w:rPr>
          <w:rFonts w:ascii="Calibri" w:hAnsi="Calibri" w:cs="Calibri"/>
          <w:color w:val="000000"/>
          <w:sz w:val="24"/>
          <w:szCs w:val="28"/>
        </w:rPr>
        <w:t xml:space="preserve"> utilizam-se com maior expressão da</w:t>
      </w:r>
      <w:r>
        <w:rPr>
          <w:rFonts w:ascii="Calibri" w:hAnsi="Calibri" w:cs="Calibri"/>
          <w:color w:val="000000"/>
          <w:sz w:val="24"/>
          <w:szCs w:val="28"/>
        </w:rPr>
        <w:t xml:space="preserve"> água</w:t>
      </w:r>
      <w:r w:rsidR="00666A20">
        <w:rPr>
          <w:rFonts w:ascii="Calibri" w:hAnsi="Calibri" w:cs="Calibri"/>
          <w:color w:val="000000"/>
          <w:sz w:val="24"/>
          <w:szCs w:val="28"/>
        </w:rPr>
        <w:t xml:space="preserve"> para fins agrícolas.</w:t>
      </w:r>
    </w:p>
    <w:p w14:paraId="40BB622F" w14:textId="77777777" w:rsidR="00666A20" w:rsidRDefault="00666A20" w:rsidP="00E462DE">
      <w:pPr>
        <w:keepNext/>
        <w:keepLines/>
        <w:spacing w:after="0"/>
        <w:ind w:firstLine="708"/>
        <w:jc w:val="both"/>
        <w:rPr>
          <w:rFonts w:ascii="Calibri" w:hAnsi="Calibri" w:cs="Calibri"/>
          <w:color w:val="000000"/>
          <w:sz w:val="24"/>
          <w:szCs w:val="28"/>
        </w:rPr>
      </w:pPr>
    </w:p>
    <w:p w14:paraId="6FB27BB0" w14:textId="1E57990C" w:rsidR="00E462DE" w:rsidRDefault="001F2234" w:rsidP="00666A20">
      <w:pPr>
        <w:keepNext/>
        <w:keepLines/>
        <w:spacing w:after="0"/>
        <w:jc w:val="center"/>
        <w:rPr>
          <w:rFonts w:ascii="Calibri" w:hAnsi="Calibri" w:cs="Calibri"/>
          <w:color w:val="000000"/>
          <w:sz w:val="24"/>
          <w:szCs w:val="28"/>
        </w:rPr>
      </w:pPr>
      <w:r w:rsidRPr="00F42555">
        <w:rPr>
          <w:rFonts w:ascii="Calibri" w:hAnsi="Calibri" w:cs="Calibri"/>
          <w:noProof/>
          <w:color w:val="000000"/>
          <w:sz w:val="24"/>
          <w:szCs w:val="28"/>
          <w:lang w:eastAsia="pt-BR"/>
        </w:rPr>
        <w:drawing>
          <wp:inline distT="0" distB="0" distL="0" distR="0" wp14:anchorId="74D32705" wp14:editId="33960C03">
            <wp:extent cx="4124325" cy="3209925"/>
            <wp:effectExtent l="0" t="0" r="0" b="0"/>
            <wp:docPr id="4" name="Imagem 5" descr="o-uso-da-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o-uso-da-agu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00E3E" w14:textId="77777777" w:rsidR="00461D3E" w:rsidRDefault="002B5B7D" w:rsidP="00461D3E">
      <w:pPr>
        <w:jc w:val="center"/>
        <w:rPr>
          <w:rFonts w:ascii="Calibri" w:hAnsi="Calibri"/>
          <w:sz w:val="24"/>
        </w:rPr>
      </w:pPr>
      <w:r w:rsidRPr="0024109F">
        <w:rPr>
          <w:rFonts w:ascii="Calibri" w:hAnsi="Calibri" w:cs="Calibri"/>
          <w:color w:val="000000"/>
          <w:sz w:val="24"/>
          <w:szCs w:val="28"/>
        </w:rPr>
        <w:t xml:space="preserve">Fonte: </w:t>
      </w:r>
      <w:hyperlink r:id="rId25" w:history="1">
        <w:r w:rsidR="00461D3E" w:rsidRPr="00C86848">
          <w:rPr>
            <w:rStyle w:val="Hyperlink"/>
            <w:rFonts w:ascii="Calibri" w:hAnsi="Calibri"/>
            <w:sz w:val="24"/>
          </w:rPr>
          <w:t>http://planetaorganico.com.br/site/index.php/uso-da-agua-na-agricultura/</w:t>
        </w:r>
      </w:hyperlink>
    </w:p>
    <w:p w14:paraId="0D6F2B61" w14:textId="77777777" w:rsidR="00461D3E" w:rsidRDefault="00461D3E" w:rsidP="004771FE">
      <w:pPr>
        <w:ind w:firstLine="708"/>
        <w:jc w:val="both"/>
        <w:rPr>
          <w:rFonts w:ascii="Calibri" w:hAnsi="Calibri"/>
          <w:sz w:val="24"/>
        </w:rPr>
      </w:pPr>
    </w:p>
    <w:p w14:paraId="7CDFED52" w14:textId="6D05606B" w:rsidR="0012132D" w:rsidRPr="0012132D" w:rsidRDefault="0011385C" w:rsidP="0012132D">
      <w:pPr>
        <w:ind w:firstLine="708"/>
        <w:jc w:val="both"/>
        <w:rPr>
          <w:rFonts w:ascii="Calibri" w:hAnsi="Calibri" w:cs="Calibri"/>
          <w:color w:val="000000"/>
          <w:sz w:val="24"/>
          <w:szCs w:val="28"/>
        </w:rPr>
      </w:pPr>
      <w:r>
        <w:rPr>
          <w:rFonts w:ascii="Calibri" w:hAnsi="Calibri" w:cs="Calibri"/>
          <w:color w:val="000000"/>
          <w:sz w:val="24"/>
          <w:szCs w:val="28"/>
        </w:rPr>
        <w:t xml:space="preserve">Porém, </w:t>
      </w:r>
      <w:r w:rsidR="0024109F" w:rsidRPr="0024109F">
        <w:rPr>
          <w:rFonts w:ascii="Calibri" w:hAnsi="Calibri" w:cs="Calibri"/>
          <w:color w:val="000000"/>
          <w:sz w:val="24"/>
          <w:szCs w:val="28"/>
        </w:rPr>
        <w:t xml:space="preserve">o uso da água </w:t>
      </w:r>
      <w:r w:rsidR="002355CE">
        <w:rPr>
          <w:rFonts w:ascii="Calibri" w:hAnsi="Calibri" w:cs="Calibri"/>
          <w:color w:val="000000"/>
          <w:sz w:val="24"/>
          <w:szCs w:val="28"/>
        </w:rPr>
        <w:t>no mundo não está</w:t>
      </w:r>
      <w:r w:rsidR="0024109F">
        <w:rPr>
          <w:rFonts w:ascii="Calibri" w:hAnsi="Calibri" w:cs="Calibri"/>
          <w:color w:val="000000"/>
          <w:sz w:val="24"/>
          <w:szCs w:val="28"/>
        </w:rPr>
        <w:t xml:space="preserve"> apartado das </w:t>
      </w:r>
      <w:r w:rsidR="0024109F" w:rsidRPr="0024109F">
        <w:rPr>
          <w:rFonts w:ascii="Calibri" w:hAnsi="Calibri" w:cs="Calibri"/>
          <w:color w:val="000000"/>
          <w:sz w:val="24"/>
          <w:szCs w:val="28"/>
        </w:rPr>
        <w:t>diferenciações socioeconômic</w:t>
      </w:r>
      <w:r>
        <w:rPr>
          <w:rFonts w:ascii="Calibri" w:hAnsi="Calibri" w:cs="Calibri"/>
          <w:color w:val="000000"/>
          <w:sz w:val="24"/>
          <w:szCs w:val="28"/>
        </w:rPr>
        <w:t xml:space="preserve">as que existem entre os países </w:t>
      </w:r>
      <w:r w:rsidR="0024109F" w:rsidRPr="0024109F">
        <w:rPr>
          <w:rFonts w:ascii="Calibri" w:hAnsi="Calibri" w:cs="Calibri"/>
          <w:color w:val="000000"/>
          <w:sz w:val="24"/>
          <w:szCs w:val="28"/>
        </w:rPr>
        <w:t>e</w:t>
      </w:r>
      <w:r>
        <w:rPr>
          <w:rFonts w:ascii="Calibri" w:hAnsi="Calibri" w:cs="Calibri"/>
          <w:color w:val="000000"/>
          <w:sz w:val="24"/>
          <w:szCs w:val="28"/>
        </w:rPr>
        <w:t>,</w:t>
      </w:r>
      <w:r w:rsidR="0024109F" w:rsidRPr="0024109F">
        <w:rPr>
          <w:rFonts w:ascii="Calibri" w:hAnsi="Calibri" w:cs="Calibri"/>
          <w:color w:val="000000"/>
          <w:sz w:val="24"/>
          <w:szCs w:val="28"/>
        </w:rPr>
        <w:t xml:space="preserve"> desta forma, em virtude de fatores estruturais, sociais e principalmente econômicos, o</w:t>
      </w:r>
      <w:r w:rsidR="00BC39B3">
        <w:rPr>
          <w:rFonts w:ascii="Calibri" w:hAnsi="Calibri" w:cs="Calibri"/>
          <w:color w:val="000000"/>
          <w:sz w:val="24"/>
          <w:szCs w:val="28"/>
        </w:rPr>
        <w:t>s</w:t>
      </w:r>
      <w:r w:rsidR="0024109F" w:rsidRPr="0024109F">
        <w:rPr>
          <w:rFonts w:ascii="Calibri" w:hAnsi="Calibri" w:cs="Calibri"/>
          <w:color w:val="000000"/>
          <w:sz w:val="24"/>
          <w:szCs w:val="28"/>
        </w:rPr>
        <w:t xml:space="preserve"> países desenvolvidos </w:t>
      </w:r>
      <w:proofErr w:type="gramStart"/>
      <w:r w:rsidR="0024109F" w:rsidRPr="0024109F">
        <w:rPr>
          <w:rFonts w:ascii="Calibri" w:hAnsi="Calibri" w:cs="Calibri"/>
          <w:color w:val="000000"/>
          <w:sz w:val="24"/>
          <w:szCs w:val="28"/>
        </w:rPr>
        <w:t>tem</w:t>
      </w:r>
      <w:proofErr w:type="gramEnd"/>
      <w:r w:rsidR="0024109F" w:rsidRPr="0024109F">
        <w:rPr>
          <w:rFonts w:ascii="Calibri" w:hAnsi="Calibri" w:cs="Calibri"/>
          <w:color w:val="000000"/>
          <w:sz w:val="24"/>
          <w:szCs w:val="28"/>
        </w:rPr>
        <w:t xml:space="preserve"> o consumo d</w:t>
      </w:r>
      <w:r>
        <w:rPr>
          <w:rFonts w:ascii="Calibri" w:hAnsi="Calibri" w:cs="Calibri"/>
          <w:color w:val="000000"/>
          <w:sz w:val="24"/>
          <w:szCs w:val="28"/>
        </w:rPr>
        <w:t>e água muito superior aos outros</w:t>
      </w:r>
      <w:r w:rsidR="0024109F" w:rsidRPr="0024109F">
        <w:rPr>
          <w:rFonts w:ascii="Calibri" w:hAnsi="Calibri" w:cs="Calibri"/>
          <w:color w:val="000000"/>
          <w:sz w:val="24"/>
          <w:szCs w:val="28"/>
        </w:rPr>
        <w:t xml:space="preserve">. Podemos </w:t>
      </w:r>
      <w:r>
        <w:rPr>
          <w:rFonts w:ascii="Calibri" w:hAnsi="Calibri" w:cs="Calibri"/>
          <w:color w:val="000000"/>
          <w:sz w:val="24"/>
          <w:szCs w:val="28"/>
        </w:rPr>
        <w:lastRenderedPageBreak/>
        <w:t>observar essa discrepância ao</w:t>
      </w:r>
      <w:r w:rsidR="0024109F" w:rsidRPr="0024109F">
        <w:rPr>
          <w:rFonts w:ascii="Calibri" w:hAnsi="Calibri" w:cs="Calibri"/>
          <w:color w:val="000000"/>
          <w:sz w:val="24"/>
          <w:szCs w:val="28"/>
        </w:rPr>
        <w:t xml:space="preserve"> analisar que uma pessoa consome em média 575 litros de água por dia nos Estados Unidos, em contraponto aos 15 litros de </w:t>
      </w:r>
      <w:r>
        <w:rPr>
          <w:rFonts w:ascii="Calibri" w:hAnsi="Calibri" w:cs="Calibri"/>
          <w:color w:val="000000"/>
          <w:sz w:val="24"/>
          <w:szCs w:val="28"/>
        </w:rPr>
        <w:t xml:space="preserve">água por dia que é consumido pela </w:t>
      </w:r>
      <w:r w:rsidR="0024109F" w:rsidRPr="0024109F">
        <w:rPr>
          <w:rFonts w:ascii="Calibri" w:hAnsi="Calibri" w:cs="Calibri"/>
          <w:color w:val="000000"/>
          <w:sz w:val="24"/>
          <w:szCs w:val="28"/>
        </w:rPr>
        <w:t xml:space="preserve">maior parte </w:t>
      </w:r>
      <w:r>
        <w:rPr>
          <w:rFonts w:ascii="Calibri" w:hAnsi="Calibri" w:cs="Calibri"/>
          <w:color w:val="000000"/>
          <w:sz w:val="24"/>
          <w:szCs w:val="28"/>
        </w:rPr>
        <w:t>d</w:t>
      </w:r>
      <w:r w:rsidR="0024109F" w:rsidRPr="0024109F">
        <w:rPr>
          <w:rFonts w:ascii="Calibri" w:hAnsi="Calibri" w:cs="Calibri"/>
          <w:color w:val="000000"/>
          <w:sz w:val="24"/>
          <w:szCs w:val="28"/>
        </w:rPr>
        <w:t>os habitantes de países subdesenvolvidos. Na lista abaixo é possível comparar a média de consumo por cidadã</w:t>
      </w:r>
      <w:r w:rsidR="0024109F">
        <w:rPr>
          <w:rFonts w:ascii="Calibri" w:hAnsi="Calibri" w:cs="Calibri"/>
          <w:color w:val="000000"/>
          <w:sz w:val="24"/>
          <w:szCs w:val="28"/>
        </w:rPr>
        <w:t>o (per capita) em alguns países.</w:t>
      </w:r>
    </w:p>
    <w:p w14:paraId="35A04EC3" w14:textId="77777777" w:rsidR="0024109F" w:rsidRDefault="0024109F" w:rsidP="0024109F">
      <w:pPr>
        <w:keepNext/>
        <w:keepLines/>
        <w:spacing w:after="0"/>
        <w:jc w:val="center"/>
        <w:rPr>
          <w:rFonts w:ascii="Calibri" w:hAnsi="Calibri" w:cs="Calibri"/>
          <w:b/>
          <w:color w:val="000000"/>
          <w:sz w:val="24"/>
          <w:szCs w:val="28"/>
        </w:rPr>
      </w:pPr>
      <w:r w:rsidRPr="0024109F">
        <w:rPr>
          <w:rFonts w:ascii="Calibri" w:hAnsi="Calibri" w:cs="Calibri"/>
          <w:b/>
          <w:color w:val="000000"/>
          <w:sz w:val="24"/>
          <w:szCs w:val="28"/>
        </w:rPr>
        <w:t>Índice comparativo entre alguns países do consumo diário per capita de água</w:t>
      </w:r>
    </w:p>
    <w:p w14:paraId="61FA5EF0" w14:textId="77777777" w:rsidR="0012132D" w:rsidRPr="0024109F" w:rsidRDefault="0012132D" w:rsidP="0024109F">
      <w:pPr>
        <w:keepNext/>
        <w:keepLines/>
        <w:spacing w:after="0"/>
        <w:jc w:val="center"/>
        <w:rPr>
          <w:rFonts w:ascii="Calibri" w:hAnsi="Calibri" w:cs="Calibri"/>
          <w:b/>
          <w:color w:val="000000"/>
          <w:sz w:val="24"/>
          <w:szCs w:val="28"/>
        </w:rPr>
      </w:pPr>
    </w:p>
    <w:p w14:paraId="5D18FDB2" w14:textId="12DDDF88" w:rsidR="0024109F" w:rsidRPr="004A1A84" w:rsidRDefault="001F2234" w:rsidP="0024109F">
      <w:pPr>
        <w:keepNext/>
        <w:keepLines/>
        <w:spacing w:after="0"/>
        <w:jc w:val="center"/>
        <w:rPr>
          <w:rFonts w:ascii="Calibri" w:hAnsi="Calibri" w:cs="Calibri"/>
          <w:color w:val="FF0000"/>
          <w:sz w:val="28"/>
          <w:szCs w:val="28"/>
        </w:rPr>
      </w:pPr>
      <w:r w:rsidRPr="00F42555">
        <w:rPr>
          <w:rFonts w:ascii="Helvetica" w:hAnsi="Helvetica" w:cs="Arial"/>
          <w:noProof/>
          <w:color w:val="0070C0"/>
          <w:sz w:val="17"/>
          <w:szCs w:val="17"/>
          <w:bdr w:val="none" w:sz="0" w:space="0" w:color="auto" w:frame="1"/>
          <w:lang w:eastAsia="pt-BR"/>
        </w:rPr>
        <w:drawing>
          <wp:inline distT="0" distB="0" distL="0" distR="0" wp14:anchorId="638CD1B1" wp14:editId="754FD651">
            <wp:extent cx="3343275" cy="3067050"/>
            <wp:effectExtent l="0" t="0" r="0" b="0"/>
            <wp:docPr id="5" name="Imagem 34" descr="Índice comparativo entre alguns países do consumo diário per capita de á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 descr="Índice comparativo entre alguns países do consumo diário per capita de águ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96DB5" w14:textId="77777777" w:rsidR="0024109F" w:rsidRDefault="0024109F" w:rsidP="0024109F">
      <w:pPr>
        <w:keepNext/>
        <w:keepLines/>
        <w:spacing w:after="0"/>
        <w:jc w:val="center"/>
        <w:rPr>
          <w:rFonts w:ascii="Calibri" w:hAnsi="Calibri" w:cs="Calibri"/>
          <w:color w:val="000000"/>
          <w:sz w:val="24"/>
          <w:szCs w:val="28"/>
        </w:rPr>
      </w:pPr>
      <w:r w:rsidRPr="0024109F">
        <w:rPr>
          <w:rFonts w:ascii="Calibri" w:hAnsi="Calibri" w:cs="Calibri"/>
          <w:color w:val="000000"/>
          <w:sz w:val="24"/>
          <w:szCs w:val="28"/>
        </w:rPr>
        <w:t xml:space="preserve">Fonte: </w:t>
      </w:r>
      <w:hyperlink r:id="rId27" w:history="1">
        <w:r w:rsidR="00736CBA" w:rsidRPr="00C86848">
          <w:rPr>
            <w:rStyle w:val="Hyperlink"/>
            <w:rFonts w:ascii="Calibri" w:hAnsi="Calibri" w:cs="Calibri"/>
            <w:sz w:val="24"/>
            <w:szCs w:val="28"/>
          </w:rPr>
          <w:t>https://mundoeducacao.bol.uol.com.br/geografia/consumo-agua-no-mundo.htm</w:t>
        </w:r>
      </w:hyperlink>
    </w:p>
    <w:p w14:paraId="24827CA4" w14:textId="77777777" w:rsidR="0024109F" w:rsidRPr="004A1A84" w:rsidRDefault="0024109F" w:rsidP="0024109F">
      <w:pPr>
        <w:keepNext/>
        <w:keepLines/>
        <w:spacing w:after="0"/>
        <w:jc w:val="both"/>
        <w:rPr>
          <w:rFonts w:ascii="Calibri" w:hAnsi="Calibri" w:cs="Calibri"/>
          <w:color w:val="FF0000"/>
          <w:sz w:val="28"/>
          <w:szCs w:val="28"/>
        </w:rPr>
      </w:pPr>
    </w:p>
    <w:p w14:paraId="3CF468C9" w14:textId="0A5A0A50" w:rsidR="005E7E9D" w:rsidRDefault="00736CBA" w:rsidP="004F1B89">
      <w:pPr>
        <w:keepNext/>
        <w:keepLines/>
        <w:spacing w:after="0"/>
        <w:ind w:firstLine="708"/>
        <w:jc w:val="both"/>
        <w:rPr>
          <w:rFonts w:ascii="Calibri" w:hAnsi="Calibri" w:cs="Calibri"/>
          <w:color w:val="000000"/>
          <w:sz w:val="24"/>
          <w:szCs w:val="28"/>
        </w:rPr>
      </w:pPr>
      <w:r>
        <w:rPr>
          <w:rFonts w:ascii="Calibri" w:hAnsi="Calibri" w:cs="Calibri"/>
          <w:color w:val="000000"/>
          <w:sz w:val="24"/>
          <w:szCs w:val="28"/>
        </w:rPr>
        <w:t>Vale ressaltar que a ONU estipula que</w:t>
      </w:r>
      <w:r w:rsidRPr="0024109F">
        <w:rPr>
          <w:rFonts w:ascii="Calibri" w:hAnsi="Calibri" w:cs="Calibri"/>
          <w:color w:val="000000"/>
          <w:sz w:val="24"/>
          <w:szCs w:val="28"/>
        </w:rPr>
        <w:t xml:space="preserve"> o mínimo necessário para uma pessoa</w:t>
      </w:r>
      <w:r>
        <w:rPr>
          <w:rFonts w:ascii="Calibri" w:hAnsi="Calibri" w:cs="Calibri"/>
          <w:color w:val="000000"/>
          <w:sz w:val="24"/>
          <w:szCs w:val="28"/>
        </w:rPr>
        <w:t xml:space="preserve"> utilizar de água durante um dia seria de</w:t>
      </w:r>
      <w:r w:rsidRPr="0024109F">
        <w:rPr>
          <w:rFonts w:ascii="Calibri" w:hAnsi="Calibri" w:cs="Calibri"/>
          <w:color w:val="000000"/>
          <w:sz w:val="24"/>
          <w:szCs w:val="28"/>
        </w:rPr>
        <w:t xml:space="preserve"> </w:t>
      </w:r>
      <w:r w:rsidR="0011385C">
        <w:rPr>
          <w:rFonts w:ascii="Calibri" w:hAnsi="Calibri" w:cs="Calibri"/>
          <w:color w:val="000000"/>
          <w:sz w:val="24"/>
          <w:szCs w:val="28"/>
        </w:rPr>
        <w:t>100 litros,</w:t>
      </w:r>
      <w:r>
        <w:rPr>
          <w:rFonts w:ascii="Calibri" w:hAnsi="Calibri" w:cs="Calibri"/>
          <w:color w:val="000000"/>
          <w:sz w:val="24"/>
          <w:szCs w:val="28"/>
        </w:rPr>
        <w:t xml:space="preserve"> deste modo,</w:t>
      </w:r>
      <w:r w:rsidR="0024109F" w:rsidRPr="0024109F">
        <w:rPr>
          <w:rFonts w:ascii="Calibri" w:hAnsi="Calibri" w:cs="Calibri"/>
          <w:color w:val="000000"/>
          <w:sz w:val="24"/>
          <w:szCs w:val="28"/>
        </w:rPr>
        <w:t xml:space="preserve"> muitos países </w:t>
      </w:r>
      <w:r>
        <w:rPr>
          <w:rFonts w:ascii="Calibri" w:hAnsi="Calibri" w:cs="Calibri"/>
          <w:color w:val="000000"/>
          <w:sz w:val="24"/>
          <w:szCs w:val="28"/>
        </w:rPr>
        <w:t>encontram-se muito</w:t>
      </w:r>
      <w:r w:rsidR="0024109F" w:rsidRPr="0024109F">
        <w:rPr>
          <w:rFonts w:ascii="Calibri" w:hAnsi="Calibri" w:cs="Calibri"/>
          <w:color w:val="000000"/>
          <w:sz w:val="24"/>
          <w:szCs w:val="28"/>
        </w:rPr>
        <w:t xml:space="preserve"> abaixo </w:t>
      </w:r>
      <w:r>
        <w:rPr>
          <w:rFonts w:ascii="Calibri" w:hAnsi="Calibri" w:cs="Calibri"/>
          <w:color w:val="000000"/>
          <w:sz w:val="24"/>
          <w:szCs w:val="28"/>
        </w:rPr>
        <w:t>dessa recomendação.</w:t>
      </w:r>
      <w:r w:rsidR="005E7E9D">
        <w:rPr>
          <w:rFonts w:ascii="Calibri" w:hAnsi="Calibri" w:cs="Calibri"/>
          <w:color w:val="000000"/>
          <w:sz w:val="24"/>
          <w:szCs w:val="28"/>
        </w:rPr>
        <w:t xml:space="preserve"> D</w:t>
      </w:r>
      <w:r w:rsidR="0011385C">
        <w:rPr>
          <w:rFonts w:ascii="Calibri" w:hAnsi="Calibri" w:cs="Calibri"/>
          <w:color w:val="000000"/>
          <w:sz w:val="24"/>
          <w:szCs w:val="28"/>
        </w:rPr>
        <w:t xml:space="preserve">e acordo com as estimativas da </w:t>
      </w:r>
      <w:r w:rsidR="005E7E9D">
        <w:rPr>
          <w:rFonts w:ascii="Calibri" w:hAnsi="Calibri" w:cs="Calibri"/>
          <w:color w:val="000000"/>
          <w:sz w:val="24"/>
          <w:szCs w:val="28"/>
        </w:rPr>
        <w:t>Organização Mundial da Saúde (OMS)</w:t>
      </w:r>
      <w:r w:rsidR="0011385C">
        <w:rPr>
          <w:rFonts w:ascii="Calibri" w:hAnsi="Calibri" w:cs="Calibri"/>
          <w:color w:val="000000"/>
          <w:sz w:val="24"/>
          <w:szCs w:val="28"/>
        </w:rPr>
        <w:t>,</w:t>
      </w:r>
      <w:r w:rsidR="005E7E9D">
        <w:rPr>
          <w:rFonts w:ascii="Calibri" w:hAnsi="Calibri" w:cs="Calibri"/>
          <w:color w:val="000000"/>
          <w:sz w:val="24"/>
          <w:szCs w:val="28"/>
        </w:rPr>
        <w:t xml:space="preserve"> em todo o mundo</w:t>
      </w:r>
      <w:r w:rsidR="0011385C">
        <w:rPr>
          <w:rFonts w:ascii="Calibri" w:hAnsi="Calibri" w:cs="Calibri"/>
          <w:color w:val="000000"/>
          <w:sz w:val="24"/>
          <w:szCs w:val="28"/>
        </w:rPr>
        <w:t>,</w:t>
      </w:r>
      <w:r w:rsidR="005E7E9D">
        <w:rPr>
          <w:rFonts w:ascii="Calibri" w:hAnsi="Calibri" w:cs="Calibri"/>
          <w:color w:val="000000"/>
          <w:sz w:val="24"/>
          <w:szCs w:val="28"/>
        </w:rPr>
        <w:t xml:space="preserve"> mais de </w:t>
      </w:r>
      <w:r w:rsidR="005E7E9D" w:rsidRPr="005E7E9D">
        <w:rPr>
          <w:rFonts w:ascii="Calibri" w:hAnsi="Calibri" w:cs="Calibri"/>
          <w:color w:val="000000"/>
          <w:sz w:val="24"/>
          <w:szCs w:val="28"/>
        </w:rPr>
        <w:t>1 bilhão de pessoas</w:t>
      </w:r>
      <w:r w:rsidR="005E7E9D">
        <w:rPr>
          <w:rFonts w:ascii="Calibri" w:hAnsi="Calibri" w:cs="Calibri"/>
          <w:color w:val="000000"/>
          <w:sz w:val="24"/>
          <w:szCs w:val="28"/>
        </w:rPr>
        <w:t xml:space="preserve"> não têm acesso à água potável, números esses que refletem na morte anual de mais de 1,7 </w:t>
      </w:r>
      <w:r w:rsidR="005E7E9D" w:rsidRPr="005E7E9D">
        <w:rPr>
          <w:rFonts w:ascii="Calibri" w:hAnsi="Calibri" w:cs="Calibri"/>
          <w:color w:val="000000"/>
          <w:sz w:val="24"/>
          <w:szCs w:val="28"/>
        </w:rPr>
        <w:t xml:space="preserve">milhão de </w:t>
      </w:r>
      <w:r w:rsidR="005E7E9D">
        <w:rPr>
          <w:rFonts w:ascii="Calibri" w:hAnsi="Calibri" w:cs="Calibri"/>
          <w:color w:val="000000"/>
          <w:sz w:val="24"/>
          <w:szCs w:val="28"/>
        </w:rPr>
        <w:t>pessoas em decorrência do consumo de água</w:t>
      </w:r>
      <w:r w:rsidR="0011385C">
        <w:rPr>
          <w:rFonts w:ascii="Calibri" w:hAnsi="Calibri" w:cs="Calibri"/>
          <w:color w:val="000000"/>
          <w:sz w:val="24"/>
          <w:szCs w:val="28"/>
        </w:rPr>
        <w:t xml:space="preserve">s impróprias ao consumo humano. </w:t>
      </w:r>
      <w:r w:rsidR="004F1B89">
        <w:rPr>
          <w:rFonts w:ascii="Calibri" w:hAnsi="Calibri" w:cs="Calibri"/>
          <w:color w:val="000000"/>
          <w:sz w:val="24"/>
          <w:szCs w:val="28"/>
        </w:rPr>
        <w:t>As estimativas da OMS</w:t>
      </w:r>
      <w:r w:rsidR="001670C8">
        <w:rPr>
          <w:rFonts w:ascii="Calibri" w:hAnsi="Calibri" w:cs="Calibri"/>
          <w:color w:val="000000"/>
          <w:sz w:val="24"/>
          <w:szCs w:val="28"/>
        </w:rPr>
        <w:t xml:space="preserve"> e da ONU</w:t>
      </w:r>
      <w:r w:rsidR="004F1B89">
        <w:rPr>
          <w:rFonts w:ascii="Calibri" w:hAnsi="Calibri" w:cs="Calibri"/>
          <w:color w:val="000000"/>
          <w:sz w:val="24"/>
          <w:szCs w:val="28"/>
        </w:rPr>
        <w:t xml:space="preserve"> são que</w:t>
      </w:r>
      <w:r w:rsidR="001670C8">
        <w:rPr>
          <w:rFonts w:ascii="Calibri" w:hAnsi="Calibri" w:cs="Calibri"/>
          <w:color w:val="000000"/>
          <w:sz w:val="24"/>
          <w:szCs w:val="28"/>
        </w:rPr>
        <w:t xml:space="preserve"> a</w:t>
      </w:r>
      <w:r w:rsidR="001670C8" w:rsidRPr="001670C8">
        <w:rPr>
          <w:rFonts w:ascii="Calibri" w:hAnsi="Calibri" w:cs="Calibri"/>
          <w:color w:val="000000"/>
          <w:sz w:val="24"/>
          <w:szCs w:val="28"/>
        </w:rPr>
        <w:t>té 2025, cerca de 2 milhões de pessoas viverão em regiões com absoluta escassez</w:t>
      </w:r>
      <w:r w:rsidR="001670C8">
        <w:rPr>
          <w:rFonts w:ascii="Calibri" w:hAnsi="Calibri" w:cs="Calibri"/>
          <w:color w:val="000000"/>
          <w:sz w:val="24"/>
          <w:szCs w:val="28"/>
        </w:rPr>
        <w:t xml:space="preserve"> de água e </w:t>
      </w:r>
      <w:r w:rsidR="004F1B89">
        <w:rPr>
          <w:rFonts w:ascii="Calibri" w:hAnsi="Calibri" w:cs="Calibri"/>
          <w:color w:val="000000"/>
          <w:sz w:val="24"/>
          <w:szCs w:val="28"/>
        </w:rPr>
        <w:t xml:space="preserve">até o final desse </w:t>
      </w:r>
      <w:r w:rsidR="001670C8">
        <w:rPr>
          <w:rFonts w:ascii="Calibri" w:hAnsi="Calibri" w:cs="Calibri"/>
          <w:color w:val="000000"/>
          <w:sz w:val="24"/>
          <w:szCs w:val="28"/>
        </w:rPr>
        <w:t xml:space="preserve">século esse número saltará para </w:t>
      </w:r>
      <w:r w:rsidR="005E7E9D" w:rsidRPr="005E7E9D">
        <w:rPr>
          <w:rFonts w:ascii="Calibri" w:hAnsi="Calibri" w:cs="Calibri"/>
          <w:color w:val="000000"/>
          <w:sz w:val="24"/>
          <w:szCs w:val="28"/>
        </w:rPr>
        <w:t xml:space="preserve">3,2 bilhões </w:t>
      </w:r>
      <w:r w:rsidR="001670C8">
        <w:rPr>
          <w:rFonts w:ascii="Calibri" w:hAnsi="Calibri" w:cs="Calibri"/>
          <w:color w:val="000000"/>
          <w:sz w:val="24"/>
          <w:szCs w:val="28"/>
        </w:rPr>
        <w:t>de pessoas pelo mundo</w:t>
      </w:r>
      <w:r w:rsidR="00013858">
        <w:rPr>
          <w:rFonts w:ascii="Calibri" w:hAnsi="Calibri" w:cs="Calibri"/>
          <w:color w:val="000000"/>
          <w:sz w:val="24"/>
          <w:szCs w:val="28"/>
        </w:rPr>
        <w:t xml:space="preserve"> </w:t>
      </w:r>
      <w:r w:rsidR="00BF64F1" w:rsidRPr="00BF64F1">
        <w:rPr>
          <w:rFonts w:ascii="Calibri" w:hAnsi="Calibri" w:cs="Calibri"/>
          <w:color w:val="000000"/>
          <w:sz w:val="24"/>
          <w:szCs w:val="28"/>
        </w:rPr>
        <w:t>(UNESCO-WWAP</w:t>
      </w:r>
      <w:r w:rsidR="00BF64F1">
        <w:rPr>
          <w:rFonts w:ascii="Calibri" w:hAnsi="Calibri" w:cs="Calibri"/>
          <w:color w:val="000000"/>
          <w:sz w:val="24"/>
          <w:szCs w:val="28"/>
        </w:rPr>
        <w:t>, 2012</w:t>
      </w:r>
      <w:r w:rsidR="00BF64F1" w:rsidRPr="00BF64F1">
        <w:rPr>
          <w:rFonts w:ascii="Calibri" w:hAnsi="Calibri" w:cs="Calibri"/>
          <w:color w:val="000000"/>
          <w:sz w:val="24"/>
          <w:szCs w:val="28"/>
        </w:rPr>
        <w:t>).</w:t>
      </w:r>
    </w:p>
    <w:p w14:paraId="0764AC42" w14:textId="13A9D16B" w:rsidR="00013858" w:rsidRDefault="00013858" w:rsidP="0001385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D2C06">
        <w:rPr>
          <w:rFonts w:ascii="Calibri" w:hAnsi="Calibri"/>
          <w:sz w:val="24"/>
          <w:szCs w:val="24"/>
        </w:rPr>
        <w:t xml:space="preserve">Estima-se que 3600 km³ de água doce sejam utilizados para uso humano anualmente, o que seria equivalente </w:t>
      </w:r>
      <w:r w:rsidR="0011385C">
        <w:rPr>
          <w:rStyle w:val="Forte"/>
          <w:rFonts w:ascii="Calibri" w:hAnsi="Calibri"/>
          <w:b w:val="0"/>
          <w:color w:val="auto"/>
          <w:sz w:val="24"/>
          <w:szCs w:val="24"/>
          <w:bdr w:val="none" w:sz="0" w:space="0" w:color="auto" w:frame="1"/>
        </w:rPr>
        <w:t xml:space="preserve">a 580 m3 per capita por ano. </w:t>
      </w:r>
      <w:r w:rsidRPr="005D2C06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Nos relatórios divulgados pela ONU, o crescimento da utilização da água tem sido duas vezes maior do que o crescimento da população no decorrer do último século, de forma que, seguindo essa perspectiva até o ano de 2025, espera-se que essa</w:t>
      </w:r>
      <w:r w:rsidR="0011385C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proporção já tenha atingindo </w:t>
      </w:r>
      <w:r w:rsidRPr="005D2C06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50% nos países em desenvolvimento e 18% nos países desenvolvidos.</w:t>
      </w:r>
      <w:r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</w:t>
      </w:r>
    </w:p>
    <w:p w14:paraId="3C310D29" w14:textId="77777777" w:rsidR="005E0DBB" w:rsidRDefault="005E0DBB" w:rsidP="0001385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</w:p>
    <w:p w14:paraId="40D2A5AD" w14:textId="77777777" w:rsidR="005E0DBB" w:rsidRDefault="005E0DBB" w:rsidP="005E0DB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</w:p>
    <w:p w14:paraId="6C2AB822" w14:textId="77777777" w:rsidR="0012132D" w:rsidRDefault="0012132D" w:rsidP="005E0DB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</w:p>
    <w:p w14:paraId="74D3AB5E" w14:textId="77777777" w:rsidR="0011385C" w:rsidRDefault="0011385C" w:rsidP="005E0DB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</w:p>
    <w:p w14:paraId="3DE6EBD5" w14:textId="77777777" w:rsidR="0012132D" w:rsidRPr="005E0DBB" w:rsidRDefault="0012132D" w:rsidP="005E0DB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</w:p>
    <w:p w14:paraId="5EF23167" w14:textId="0BDF63E1" w:rsidR="005E0DBB" w:rsidRDefault="00A82926" w:rsidP="00A82926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</w:pPr>
      <w:r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  <w:lastRenderedPageBreak/>
        <w:t>O intensivo consumo de</w:t>
      </w:r>
      <w:r w:rsidR="0011385C"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  <w:t xml:space="preserve"> água na agricultura brasileira</w:t>
      </w:r>
    </w:p>
    <w:p w14:paraId="0C5E3342" w14:textId="77777777" w:rsidR="00A82926" w:rsidRPr="00A82926" w:rsidRDefault="00A82926" w:rsidP="00A82926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</w:pPr>
    </w:p>
    <w:p w14:paraId="14E1219A" w14:textId="23BFA4EF" w:rsidR="005E0DBB" w:rsidRPr="005E0DBB" w:rsidRDefault="005E0DBB" w:rsidP="005E0DB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De acordo com a FAO e a ONU, a agricultura é o setor responsável por consumir a mai</w:t>
      </w:r>
      <w:r w:rsidR="0011385C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or quantidade de água no mundo, 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utilizando uma média de 70% de toda a água consumida, e p</w:t>
      </w:r>
      <w:r w:rsidR="0011385C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aralelamente a isso, é também a 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que mais desperdiça água, perdendo-se no seu processo de produção quase metade de</w:t>
      </w:r>
      <w:r w:rsidR="00DA2A1C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toda a água destinada à</w:t>
      </w:r>
      <w:r w:rsidR="00736CB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mesma. Entretanto,</w:t>
      </w:r>
      <w:r w:rsidR="00736CBA"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mesmo o Brasil possuindo a maior quantidade de águas superficiais do planeta que atinge cerca de 12%, diversas regiões do país convivem diariamente com a escassez desse recurso natural.</w:t>
      </w:r>
      <w:r w:rsidR="00736CB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Contudo,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</w:t>
      </w:r>
      <w:r w:rsidR="0011385C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o 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uso da água no Brasil está acima da média mundial, cerca de </w:t>
      </w:r>
      <w:r w:rsidR="0011385C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72%, 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em outros pa</w:t>
      </w:r>
      <w:r w:rsidR="0011385C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íses esse uso pode chegar a 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80% da água </w:t>
      </w:r>
      <w:r w:rsidR="00DA2A1C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destinada à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agricultura através da irrigação. </w:t>
      </w:r>
    </w:p>
    <w:p w14:paraId="1BD2D462" w14:textId="69B8390D" w:rsidR="005E0DBB" w:rsidRPr="005E0DBB" w:rsidRDefault="005E0DBB" w:rsidP="005E0DB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Na agricultura a irrigação tem sido cada dia mais indispensável para o abastecimento mundia</w:t>
      </w:r>
      <w:r w:rsidR="0011385C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l de alimentos, uma vez que 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executada de maneira precisa pode aum</w:t>
      </w:r>
      <w:r w:rsidR="0063202D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entar a produção em até 3x mais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, </w:t>
      </w:r>
      <w:r w:rsidR="0063202D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porém,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</w:t>
      </w:r>
      <w:r w:rsidR="0063202D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o 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uso intensivo da água tem afetado negativamente as reserva</w:t>
      </w:r>
      <w:r w:rsidR="0011385C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s hídricas de todo o planeta, 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de f</w:t>
      </w:r>
      <w:r w:rsidR="0063202D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orma mais expressiva 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os país</w:t>
      </w:r>
      <w:r w:rsidR="0011385C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es em desenvolvimento que possuem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sua base econômica ligada a agricultura.</w:t>
      </w:r>
    </w:p>
    <w:p w14:paraId="022A795D" w14:textId="63BE4B6B" w:rsidR="005E0DBB" w:rsidRPr="005E0DBB" w:rsidRDefault="005E0DBB" w:rsidP="005E0DB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De acordo com a Agência Nacional de Águas </w:t>
      </w:r>
      <w:r w:rsidR="0063202D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(ANA)</w:t>
      </w:r>
      <w:r w:rsidR="0011385C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,</w:t>
      </w:r>
      <w:r w:rsidR="0063202D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no Brasil</w:t>
      </w:r>
      <w:r w:rsidR="0011385C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,</w:t>
      </w:r>
      <w:r w:rsidR="0063202D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a irrigação é 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respons</w:t>
      </w:r>
      <w:r w:rsidR="0063202D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ável pelo maior consumo de água, 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onde são irrigáveis aproximadamente 29,6 milhões de hectares de terras.  Estima-se que seja necessário aproximadamente 1000-3000 m³ de água para cada tonelada de</w:t>
      </w:r>
      <w:r w:rsidR="0011385C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grãos colhidos, ou ainda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, </w:t>
      </w:r>
      <w:r w:rsidR="00DA2A1C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são </w:t>
      </w:r>
      <w:r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necessário</w:t>
      </w:r>
      <w:r w:rsidR="00DA2A1C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s</w:t>
      </w:r>
      <w:r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1285 litros de água para se</w:t>
      </w:r>
      <w:r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produzir um quilo de soja. </w:t>
      </w:r>
      <w:r w:rsidR="0063202D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Vale destacar que as 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culturas</w:t>
      </w:r>
      <w:r w:rsidR="0063202D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que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mais utilizam irrigação são a cana-de-açúcar, arroz, soja, milho, feijão, laranja, café, cebola, me</w:t>
      </w:r>
      <w:r w:rsidR="0011385C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lancia, algodão e 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trigo. Além também da exorbitante quantidade de água utili</w:t>
      </w:r>
      <w:r w:rsidR="0063202D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zada para a produção de carnes</w:t>
      </w:r>
      <w:r w:rsidR="0011385C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,</w:t>
      </w:r>
      <w:r w:rsidR="0063202D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como podemos observar abaixo. </w:t>
      </w:r>
    </w:p>
    <w:p w14:paraId="327E9C62" w14:textId="77777777" w:rsidR="005E0DBB" w:rsidRPr="005E0DBB" w:rsidRDefault="005E0DBB" w:rsidP="005E0DB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</w:p>
    <w:p w14:paraId="3E422CE7" w14:textId="2E3A472C" w:rsidR="005E0DBB" w:rsidRPr="005E0DBB" w:rsidRDefault="001F2234" w:rsidP="0012132D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center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F42555">
        <w:rPr>
          <w:rFonts w:ascii="Calibri" w:eastAsia="Times New Roman" w:hAnsi="Calibri" w:cs="Arial"/>
          <w:noProof/>
          <w:spacing w:val="5"/>
          <w:sz w:val="24"/>
          <w:szCs w:val="24"/>
          <w:lang w:eastAsia="pt-BR"/>
        </w:rPr>
        <w:drawing>
          <wp:inline distT="0" distB="0" distL="0" distR="0" wp14:anchorId="2C555C47" wp14:editId="46AB21BE">
            <wp:extent cx="5200650" cy="3895725"/>
            <wp:effectExtent l="0" t="0" r="0" b="0"/>
            <wp:docPr id="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16779" w14:textId="3CB19213" w:rsidR="005E0DBB" w:rsidRPr="005E0DBB" w:rsidRDefault="005E0DBB" w:rsidP="005E0DB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lastRenderedPageBreak/>
        <w:t>De acordo com as projeções da A</w:t>
      </w:r>
      <w:r w:rsidR="00AF6F4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NA, o consumo de água no Brasil</w:t>
      </w:r>
      <w:r w:rsidR="00F10F97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,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incluindo todos os segmentos</w:t>
      </w:r>
      <w:r w:rsidR="00F10F97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,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deve aumentar em 24% até 2030, esse aumento se dará impulsionado pelo setor agropecuário. Porém, diante da crescente demanda pelo aumento na produção de alimentos e matérias-primas no campo, e também pela intensiva produção de </w:t>
      </w:r>
      <w:r w:rsidRPr="005E0DBB">
        <w:rPr>
          <w:rFonts w:ascii="Calibri" w:eastAsia="Times New Roman" w:hAnsi="Calibri" w:cs="Arial"/>
          <w:i/>
          <w:spacing w:val="5"/>
          <w:sz w:val="24"/>
          <w:szCs w:val="24"/>
          <w:lang w:eastAsia="pt-BR"/>
        </w:rPr>
        <w:t>commodities,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indaga</w:t>
      </w:r>
      <w:r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mo-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nos a refletir sobre como diminuir o consumo de água na agricultura s</w:t>
      </w:r>
      <w:r w:rsidR="00F10F97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em diminuir sua produtividade. </w:t>
      </w:r>
    </w:p>
    <w:p w14:paraId="15AB405C" w14:textId="5DE4715D" w:rsidR="005E0DBB" w:rsidRDefault="005E0DBB" w:rsidP="005E0DB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Uma alternativa para </w:t>
      </w:r>
      <w:r w:rsidR="00F10F97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diminuir o consumo de água e o 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desperdício na agricultura seria a utilização </w:t>
      </w:r>
      <w:r w:rsidR="00F10F97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da irrigação por gotejamento. E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sse método utiliza uma quantidade mínima de água que é despejada sobre o solo em forma de gotas de maneira mais regrada e econômica. Utilizando essa forma de irrigação, seri</w:t>
      </w:r>
      <w:r w:rsidR="00F10F97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a possível economizar até 50% da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água que hoje </w:t>
      </w:r>
      <w:r w:rsidR="00AF6F4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é utilizada. Outro método também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econômico é a </w:t>
      </w:r>
      <w:r w:rsidR="00F10F97"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micro aspersão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, onde são utilizados pequenos aspersores responsáve</w:t>
      </w:r>
      <w:r w:rsidR="00AF6F4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is pela distribuição da água, porém,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esse método é menos eficiente na economia de água que o gotejamento. Entretanto, esses métodos são inviáveis de serem utilizados em grandes extensões d</w:t>
      </w:r>
      <w:r w:rsidR="00AF6F4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e terra, que podem economizar água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optando pela aquisição de equipamentos que controlem os níveis das irrigações conforme as necessidad</w:t>
      </w:r>
      <w:r w:rsidR="00F10F97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es dos solos e das plantações 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de acordo com as condições clim</w:t>
      </w:r>
      <w:r w:rsidR="00AF6F4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á</w:t>
      </w:r>
      <w:r w:rsidR="00F10F97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ticas, podendo utilizar </w:t>
      </w:r>
      <w:r w:rsidRPr="005E0DBB">
        <w:rPr>
          <w:rFonts w:ascii="Calibri" w:eastAsia="Times New Roman" w:hAnsi="Calibri" w:cs="Arial"/>
          <w:i/>
          <w:spacing w:val="5"/>
          <w:sz w:val="24"/>
          <w:szCs w:val="24"/>
          <w:lang w:eastAsia="pt-BR"/>
        </w:rPr>
        <w:t>drones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para realizarem a</w:t>
      </w:r>
      <w:r w:rsidR="00AF6F4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s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leitura</w:t>
      </w:r>
      <w:r w:rsidR="00AF6F4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s</w:t>
      </w:r>
      <w:r w:rsidRPr="005E0DB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das condições da plantação.</w:t>
      </w:r>
    </w:p>
    <w:p w14:paraId="65D0D420" w14:textId="77777777" w:rsidR="0024109F" w:rsidRPr="004274C0" w:rsidRDefault="0024109F" w:rsidP="005E0DBB">
      <w:pPr>
        <w:pStyle w:val="TextoGeral"/>
        <w:rPr>
          <w:color w:val="FF0000"/>
          <w:szCs w:val="28"/>
        </w:rPr>
      </w:pPr>
    </w:p>
    <w:p w14:paraId="1766AD23" w14:textId="77777777" w:rsidR="0024109F" w:rsidRPr="00EE4D08" w:rsidRDefault="0024109F" w:rsidP="0024109F">
      <w:pPr>
        <w:pStyle w:val="TextoGeral"/>
        <w:ind w:firstLine="720"/>
        <w:rPr>
          <w:szCs w:val="28"/>
        </w:rPr>
      </w:pPr>
      <w:r w:rsidRPr="00EE4D08">
        <w:rPr>
          <w:szCs w:val="28"/>
        </w:rPr>
        <w:t>Texto baseado nas sugestões de leitura elencadas em Materiais Relacionados.</w:t>
      </w:r>
    </w:p>
    <w:p w14:paraId="590CE590" w14:textId="77777777" w:rsidR="0024109F" w:rsidRPr="004274C0" w:rsidRDefault="0024109F" w:rsidP="0024109F">
      <w:pPr>
        <w:pStyle w:val="TextoGeral"/>
        <w:ind w:firstLine="720"/>
        <w:rPr>
          <w:color w:val="FF0000"/>
          <w:szCs w:val="28"/>
        </w:rPr>
      </w:pPr>
      <w:r w:rsidRPr="00EE4D08">
        <w:rPr>
          <w:szCs w:val="28"/>
        </w:rPr>
        <w:t>O conteúdo presente neste texto pode ser trabalhado através de aulas expositivas.</w:t>
      </w:r>
    </w:p>
    <w:p w14:paraId="5ECFBAF3" w14:textId="77777777" w:rsidR="0024109F" w:rsidRPr="0073155B" w:rsidRDefault="0024109F" w:rsidP="0024109F">
      <w:pPr>
        <w:pStyle w:val="TextoGeral"/>
        <w:ind w:firstLine="720"/>
        <w:rPr>
          <w:highlight w:val="yellow"/>
        </w:rPr>
      </w:pPr>
    </w:p>
    <w:p w14:paraId="6243DCDC" w14:textId="77777777" w:rsidR="0024109F" w:rsidRPr="007A4288" w:rsidRDefault="0024109F" w:rsidP="0024109F">
      <w:pPr>
        <w:spacing w:after="0"/>
        <w:ind w:firstLine="709"/>
        <w:jc w:val="both"/>
        <w:rPr>
          <w:color w:val="CC0000"/>
          <w:highlight w:val="magenta"/>
          <w:lang w:eastAsia="pt-BR"/>
        </w:rPr>
      </w:pPr>
    </w:p>
    <w:p w14:paraId="607CC2EE" w14:textId="77777777" w:rsidR="0024109F" w:rsidRPr="00564716" w:rsidRDefault="0024109F" w:rsidP="0024109F">
      <w:pPr>
        <w:keepNext/>
        <w:keepLines/>
        <w:spacing w:after="0"/>
        <w:ind w:left="709"/>
        <w:jc w:val="both"/>
        <w:rPr>
          <w:rFonts w:ascii="Calibri" w:hAnsi="Calibri" w:cs="Calibri"/>
          <w:b/>
          <w:bCs/>
          <w:color w:val="323E4F"/>
          <w:sz w:val="28"/>
          <w:szCs w:val="28"/>
        </w:rPr>
      </w:pPr>
      <w:r w:rsidRPr="00564716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>2ª Etapa:</w:t>
      </w:r>
      <w:r w:rsidRPr="00564716">
        <w:rPr>
          <w:rFonts w:ascii="Calibri" w:hAnsi="Calibri" w:cs="Calibri"/>
          <w:b/>
          <w:bCs/>
          <w:color w:val="323E4F"/>
          <w:sz w:val="28"/>
          <w:szCs w:val="28"/>
        </w:rPr>
        <w:t xml:space="preserve"> </w:t>
      </w:r>
      <w:r w:rsidRPr="0024109F">
        <w:rPr>
          <w:rFonts w:ascii="Calibri" w:hAnsi="Calibri" w:cs="Calibri"/>
          <w:b/>
          <w:bCs/>
          <w:color w:val="000000"/>
          <w:sz w:val="28"/>
          <w:szCs w:val="28"/>
        </w:rPr>
        <w:t>Desdobramentos na atualidade</w:t>
      </w:r>
    </w:p>
    <w:p w14:paraId="2D4F0A97" w14:textId="77777777" w:rsidR="0024109F" w:rsidRDefault="0024109F" w:rsidP="0024109F">
      <w:pPr>
        <w:pStyle w:val="TextoGeral"/>
        <w:ind w:firstLine="720"/>
      </w:pPr>
    </w:p>
    <w:p w14:paraId="4C560C6F" w14:textId="77777777" w:rsidR="007E6A7A" w:rsidRDefault="007E6A7A" w:rsidP="0024109F">
      <w:pPr>
        <w:pStyle w:val="TextoGeral"/>
        <w:ind w:firstLine="720"/>
        <w:rPr>
          <w:b/>
        </w:rPr>
      </w:pPr>
      <w:r w:rsidRPr="007E6A7A">
        <w:rPr>
          <w:b/>
        </w:rPr>
        <w:t>Você sabe o que é Água Virtua</w:t>
      </w:r>
      <w:r w:rsidR="006E29AB">
        <w:rPr>
          <w:b/>
        </w:rPr>
        <w:t>l</w:t>
      </w:r>
      <w:r w:rsidRPr="007E6A7A">
        <w:rPr>
          <w:b/>
        </w:rPr>
        <w:t>?</w:t>
      </w:r>
    </w:p>
    <w:p w14:paraId="1C27E667" w14:textId="77777777" w:rsidR="007C3DC0" w:rsidRDefault="007C3DC0" w:rsidP="007C3DC0">
      <w:pPr>
        <w:pStyle w:val="TextoGeral"/>
        <w:rPr>
          <w:color w:val="auto"/>
          <w:szCs w:val="28"/>
        </w:rPr>
      </w:pPr>
    </w:p>
    <w:p w14:paraId="41BEBC5C" w14:textId="5DC992EE" w:rsidR="007C3DC0" w:rsidRPr="007C3DC0" w:rsidRDefault="007C3DC0" w:rsidP="007C3DC0">
      <w:pPr>
        <w:pStyle w:val="TextoGeral"/>
        <w:ind w:firstLine="720"/>
        <w:rPr>
          <w:color w:val="auto"/>
          <w:szCs w:val="28"/>
        </w:rPr>
      </w:pPr>
      <w:r w:rsidRPr="007C3DC0">
        <w:rPr>
          <w:color w:val="auto"/>
          <w:szCs w:val="28"/>
        </w:rPr>
        <w:t>Muitos país</w:t>
      </w:r>
      <w:r w:rsidR="00F10F97">
        <w:rPr>
          <w:color w:val="auto"/>
          <w:szCs w:val="28"/>
        </w:rPr>
        <w:t xml:space="preserve">es já descobriram </w:t>
      </w:r>
      <w:r w:rsidRPr="007C3DC0">
        <w:rPr>
          <w:color w:val="auto"/>
          <w:szCs w:val="28"/>
        </w:rPr>
        <w:t xml:space="preserve">que comprar grãos do Brasil através de </w:t>
      </w:r>
      <w:r w:rsidRPr="00AF6F4B">
        <w:rPr>
          <w:i/>
          <w:color w:val="auto"/>
          <w:szCs w:val="28"/>
        </w:rPr>
        <w:t xml:space="preserve">commodities </w:t>
      </w:r>
      <w:r w:rsidRPr="007C3DC0">
        <w:rPr>
          <w:color w:val="auto"/>
          <w:szCs w:val="28"/>
        </w:rPr>
        <w:t xml:space="preserve">é mais viável </w:t>
      </w:r>
      <w:r w:rsidR="00F10F97">
        <w:rPr>
          <w:color w:val="auto"/>
          <w:szCs w:val="28"/>
        </w:rPr>
        <w:t xml:space="preserve">do </w:t>
      </w:r>
      <w:r w:rsidRPr="007C3DC0">
        <w:rPr>
          <w:color w:val="auto"/>
          <w:szCs w:val="28"/>
        </w:rPr>
        <w:t>que ter que lidar com os problemas ambientais que são consequência</w:t>
      </w:r>
      <w:r w:rsidR="003A6FD7">
        <w:rPr>
          <w:color w:val="auto"/>
          <w:szCs w:val="28"/>
        </w:rPr>
        <w:t>s</w:t>
      </w:r>
      <w:r w:rsidRPr="007C3DC0">
        <w:rPr>
          <w:color w:val="auto"/>
          <w:szCs w:val="28"/>
        </w:rPr>
        <w:t xml:space="preserve"> direta</w:t>
      </w:r>
      <w:r w:rsidR="003A6FD7">
        <w:rPr>
          <w:color w:val="auto"/>
          <w:szCs w:val="28"/>
        </w:rPr>
        <w:t>s</w:t>
      </w:r>
      <w:r w:rsidRPr="007C3DC0">
        <w:rPr>
          <w:color w:val="auto"/>
          <w:szCs w:val="28"/>
        </w:rPr>
        <w:t xml:space="preserve"> </w:t>
      </w:r>
      <w:r w:rsidR="00AF6F4B">
        <w:rPr>
          <w:color w:val="auto"/>
          <w:szCs w:val="28"/>
        </w:rPr>
        <w:t xml:space="preserve">do </w:t>
      </w:r>
      <w:r w:rsidRPr="007C3DC0">
        <w:rPr>
          <w:color w:val="auto"/>
          <w:szCs w:val="28"/>
        </w:rPr>
        <w:t xml:space="preserve">agronegócio.  A China </w:t>
      </w:r>
      <w:r w:rsidR="00F10F97">
        <w:rPr>
          <w:color w:val="auto"/>
          <w:szCs w:val="28"/>
        </w:rPr>
        <w:t>é um do</w:t>
      </w:r>
      <w:r w:rsidR="00AF6F4B">
        <w:rPr>
          <w:color w:val="auto"/>
          <w:szCs w:val="28"/>
        </w:rPr>
        <w:t xml:space="preserve">s principais países </w:t>
      </w:r>
      <w:r w:rsidRPr="007C3DC0">
        <w:rPr>
          <w:color w:val="auto"/>
          <w:szCs w:val="28"/>
        </w:rPr>
        <w:t>que mais importam soja, milho e outros grãos do Brasil,</w:t>
      </w:r>
      <w:r w:rsidR="00AF6F4B">
        <w:rPr>
          <w:color w:val="auto"/>
          <w:szCs w:val="28"/>
        </w:rPr>
        <w:t xml:space="preserve"> de forma que a</w:t>
      </w:r>
      <w:r w:rsidRPr="007C3DC0">
        <w:rPr>
          <w:color w:val="auto"/>
          <w:szCs w:val="28"/>
        </w:rPr>
        <w:t xml:space="preserve"> utilização </w:t>
      </w:r>
      <w:r w:rsidR="00AF6F4B">
        <w:rPr>
          <w:color w:val="auto"/>
          <w:szCs w:val="28"/>
        </w:rPr>
        <w:t>desse</w:t>
      </w:r>
      <w:r w:rsidR="003A6FD7">
        <w:rPr>
          <w:color w:val="auto"/>
          <w:szCs w:val="28"/>
        </w:rPr>
        <w:t>s grão</w:t>
      </w:r>
      <w:r w:rsidR="00AF6F4B">
        <w:rPr>
          <w:color w:val="auto"/>
          <w:szCs w:val="28"/>
        </w:rPr>
        <w:t>s nos pa</w:t>
      </w:r>
      <w:r w:rsidR="003A6FD7">
        <w:rPr>
          <w:color w:val="auto"/>
          <w:szCs w:val="28"/>
        </w:rPr>
        <w:t>í</w:t>
      </w:r>
      <w:r w:rsidR="00AF6F4B">
        <w:rPr>
          <w:color w:val="auto"/>
          <w:szCs w:val="28"/>
        </w:rPr>
        <w:t>ses</w:t>
      </w:r>
      <w:r w:rsidRPr="007C3DC0">
        <w:rPr>
          <w:color w:val="auto"/>
          <w:szCs w:val="28"/>
        </w:rPr>
        <w:t xml:space="preserve"> de destino é </w:t>
      </w:r>
      <w:r w:rsidR="003A6FD7">
        <w:rPr>
          <w:color w:val="auto"/>
          <w:szCs w:val="28"/>
        </w:rPr>
        <w:t>de</w:t>
      </w:r>
      <w:r w:rsidRPr="007C3DC0">
        <w:rPr>
          <w:color w:val="auto"/>
          <w:szCs w:val="28"/>
        </w:rPr>
        <w:t xml:space="preserve"> alimentar os bilhões de aves, suínos e bovinos que são criados na Ásia, pois</w:t>
      </w:r>
      <w:r w:rsidR="00F10F97">
        <w:rPr>
          <w:color w:val="auto"/>
          <w:szCs w:val="28"/>
        </w:rPr>
        <w:t xml:space="preserve"> </w:t>
      </w:r>
      <w:r w:rsidRPr="007C3DC0">
        <w:rPr>
          <w:color w:val="auto"/>
          <w:szCs w:val="28"/>
        </w:rPr>
        <w:t>cultivar esses alimentos demanda espaço, água e outros r</w:t>
      </w:r>
      <w:r w:rsidR="003A6FD7">
        <w:rPr>
          <w:color w:val="auto"/>
          <w:szCs w:val="28"/>
        </w:rPr>
        <w:t xml:space="preserve">ecursos naturais que esses </w:t>
      </w:r>
      <w:r w:rsidRPr="007C3DC0">
        <w:rPr>
          <w:color w:val="auto"/>
          <w:szCs w:val="28"/>
        </w:rPr>
        <w:t xml:space="preserve">não estão dispostos a perder, transferindo assim, o prejuízo ambiental acarretado pela produção dessas </w:t>
      </w:r>
      <w:r w:rsidRPr="003A6FD7">
        <w:rPr>
          <w:i/>
          <w:color w:val="auto"/>
          <w:szCs w:val="28"/>
        </w:rPr>
        <w:t>commodities</w:t>
      </w:r>
      <w:r w:rsidRPr="007C3DC0">
        <w:rPr>
          <w:color w:val="auto"/>
          <w:szCs w:val="28"/>
        </w:rPr>
        <w:t xml:space="preserve"> aos países agroexportadores.</w:t>
      </w:r>
      <w:r w:rsidR="003A6FD7">
        <w:rPr>
          <w:color w:val="auto"/>
          <w:szCs w:val="28"/>
        </w:rPr>
        <w:t xml:space="preserve"> </w:t>
      </w:r>
      <w:r w:rsidRPr="007C3DC0">
        <w:rPr>
          <w:color w:val="auto"/>
          <w:szCs w:val="28"/>
        </w:rPr>
        <w:t>Deste modo, o Brasil torna-se uma espé</w:t>
      </w:r>
      <w:r w:rsidR="003A6FD7">
        <w:rPr>
          <w:color w:val="auto"/>
          <w:szCs w:val="28"/>
        </w:rPr>
        <w:t>cie de celeiro do m</w:t>
      </w:r>
      <w:r w:rsidRPr="007C3DC0">
        <w:rPr>
          <w:color w:val="auto"/>
          <w:szCs w:val="28"/>
        </w:rPr>
        <w:t>undo, onde são produzidas quantidades expressivas de grãos que abastece</w:t>
      </w:r>
      <w:r w:rsidR="00F10F97">
        <w:rPr>
          <w:color w:val="auto"/>
          <w:szCs w:val="28"/>
        </w:rPr>
        <w:t>m</w:t>
      </w:r>
      <w:r w:rsidRPr="007C3DC0">
        <w:rPr>
          <w:color w:val="auto"/>
          <w:szCs w:val="28"/>
        </w:rPr>
        <w:t xml:space="preserve"> o mercado externo. </w:t>
      </w:r>
    </w:p>
    <w:p w14:paraId="1916CAF3" w14:textId="0BEC805A" w:rsidR="007C3DC0" w:rsidRDefault="003A6FD7" w:rsidP="00F10F97">
      <w:pPr>
        <w:pStyle w:val="TextoGeral"/>
        <w:ind w:firstLine="720"/>
        <w:rPr>
          <w:color w:val="auto"/>
          <w:szCs w:val="28"/>
        </w:rPr>
      </w:pPr>
      <w:r>
        <w:rPr>
          <w:color w:val="auto"/>
          <w:szCs w:val="28"/>
        </w:rPr>
        <w:t>Assim, constata-se que o</w:t>
      </w:r>
      <w:r w:rsidR="007C3DC0" w:rsidRPr="007C3DC0">
        <w:rPr>
          <w:color w:val="auto"/>
          <w:szCs w:val="28"/>
        </w:rPr>
        <w:t xml:space="preserve"> Brasil exporta cerca de 112 trilhões de lit</w:t>
      </w:r>
      <w:r w:rsidR="001B11F5">
        <w:rPr>
          <w:color w:val="auto"/>
          <w:szCs w:val="28"/>
        </w:rPr>
        <w:t>ros de água potável por ano atrá</w:t>
      </w:r>
      <w:r w:rsidR="007C3DC0" w:rsidRPr="007C3DC0">
        <w:rPr>
          <w:color w:val="auto"/>
          <w:szCs w:val="28"/>
        </w:rPr>
        <w:t>ves da carne bovin</w:t>
      </w:r>
      <w:r w:rsidR="00F10F97">
        <w:rPr>
          <w:color w:val="auto"/>
          <w:szCs w:val="28"/>
        </w:rPr>
        <w:t xml:space="preserve">a, soja, açúcar, café e outros </w:t>
      </w:r>
      <w:r w:rsidR="007C3DC0" w:rsidRPr="007C3DC0">
        <w:rPr>
          <w:color w:val="auto"/>
          <w:szCs w:val="28"/>
        </w:rPr>
        <w:t>produtos agríc</w:t>
      </w:r>
      <w:r w:rsidR="00F10F97">
        <w:rPr>
          <w:color w:val="auto"/>
          <w:szCs w:val="28"/>
        </w:rPr>
        <w:t>olas que tê</w:t>
      </w:r>
      <w:r w:rsidR="007C3DC0" w:rsidRPr="007C3DC0">
        <w:rPr>
          <w:color w:val="auto"/>
          <w:szCs w:val="28"/>
        </w:rPr>
        <w:t>m como principal destino os países desenvolvidos. Por exemplo, a cada quilo de soja em grãos exportado</w:t>
      </w:r>
      <w:r w:rsidR="00F10F97">
        <w:rPr>
          <w:color w:val="auto"/>
          <w:szCs w:val="28"/>
        </w:rPr>
        <w:t>,</w:t>
      </w:r>
      <w:r w:rsidR="007C3DC0" w:rsidRPr="007C3DC0">
        <w:rPr>
          <w:color w:val="auto"/>
          <w:szCs w:val="28"/>
        </w:rPr>
        <w:t xml:space="preserve"> utiliza-se em sua produção uma média de 1.800 litros de água; a cada</w:t>
      </w:r>
      <w:r w:rsidR="00F10F97">
        <w:rPr>
          <w:color w:val="auto"/>
          <w:szCs w:val="28"/>
        </w:rPr>
        <w:t xml:space="preserve"> quilo de carne </w:t>
      </w:r>
      <w:r w:rsidR="007C3DC0" w:rsidRPr="007C3DC0">
        <w:rPr>
          <w:color w:val="auto"/>
          <w:szCs w:val="28"/>
        </w:rPr>
        <w:t>exportado</w:t>
      </w:r>
      <w:r w:rsidR="00F10F97">
        <w:rPr>
          <w:color w:val="auto"/>
          <w:szCs w:val="28"/>
        </w:rPr>
        <w:t>, exporta-se</w:t>
      </w:r>
      <w:r w:rsidR="007C3DC0" w:rsidRPr="007C3DC0">
        <w:rPr>
          <w:color w:val="auto"/>
          <w:szCs w:val="28"/>
        </w:rPr>
        <w:t xml:space="preserve"> também mais de 15.000 litros de água. </w:t>
      </w:r>
      <w:r w:rsidR="00F10F97">
        <w:rPr>
          <w:color w:val="auto"/>
          <w:szCs w:val="28"/>
        </w:rPr>
        <w:t xml:space="preserve">À </w:t>
      </w:r>
      <w:r w:rsidR="007C3DC0" w:rsidRPr="007C3DC0">
        <w:rPr>
          <w:color w:val="auto"/>
          <w:szCs w:val="28"/>
        </w:rPr>
        <w:t>água que é exportada</w:t>
      </w:r>
      <w:r w:rsidR="00F10F97">
        <w:rPr>
          <w:color w:val="auto"/>
          <w:szCs w:val="28"/>
        </w:rPr>
        <w:t xml:space="preserve"> juntamente com os produtos dá</w:t>
      </w:r>
      <w:r w:rsidR="007C3DC0" w:rsidRPr="007C3DC0">
        <w:rPr>
          <w:color w:val="auto"/>
          <w:szCs w:val="28"/>
        </w:rPr>
        <w:t xml:space="preserve">-se o nome de "água virtual". Sendo </w:t>
      </w:r>
      <w:r>
        <w:rPr>
          <w:color w:val="auto"/>
          <w:szCs w:val="28"/>
        </w:rPr>
        <w:t>a água virtual a</w:t>
      </w:r>
      <w:r w:rsidR="007C3DC0" w:rsidRPr="007C3DC0">
        <w:rPr>
          <w:color w:val="auto"/>
          <w:szCs w:val="28"/>
        </w:rPr>
        <w:t xml:space="preserve"> quantidade de água que se empregou para a produção de um produto em um determinado local, porém</w:t>
      </w:r>
      <w:r>
        <w:rPr>
          <w:color w:val="auto"/>
          <w:szCs w:val="28"/>
        </w:rPr>
        <w:t>,</w:t>
      </w:r>
      <w:r w:rsidR="007C3DC0" w:rsidRPr="007C3DC0">
        <w:rPr>
          <w:color w:val="auto"/>
          <w:szCs w:val="28"/>
        </w:rPr>
        <w:t xml:space="preserve"> destinado para outra localidade, </w:t>
      </w:r>
      <w:r>
        <w:rPr>
          <w:color w:val="auto"/>
          <w:szCs w:val="28"/>
        </w:rPr>
        <w:t>em que se cria</w:t>
      </w:r>
      <w:r w:rsidR="007C3DC0" w:rsidRPr="007C3DC0">
        <w:rPr>
          <w:color w:val="auto"/>
          <w:szCs w:val="28"/>
        </w:rPr>
        <w:t xml:space="preserve"> um fluxo virtual entre os países.</w:t>
      </w:r>
    </w:p>
    <w:p w14:paraId="1A748719" w14:textId="77777777" w:rsidR="007C3DC0" w:rsidRDefault="007C3DC0" w:rsidP="007C3DC0">
      <w:pPr>
        <w:pStyle w:val="TextoGeral"/>
        <w:ind w:firstLine="720"/>
        <w:rPr>
          <w:color w:val="auto"/>
          <w:szCs w:val="28"/>
        </w:rPr>
      </w:pPr>
    </w:p>
    <w:p w14:paraId="0B04B4E5" w14:textId="77777777" w:rsidR="00F10F97" w:rsidRDefault="00F10F97" w:rsidP="007C3DC0">
      <w:pPr>
        <w:pStyle w:val="TextoGeral"/>
        <w:ind w:firstLine="720"/>
        <w:rPr>
          <w:color w:val="auto"/>
          <w:szCs w:val="28"/>
        </w:rPr>
      </w:pPr>
    </w:p>
    <w:p w14:paraId="036F941D" w14:textId="77777777" w:rsidR="007C3DC0" w:rsidRPr="007C3DC0" w:rsidRDefault="00BC5668" w:rsidP="007C3DC0">
      <w:pPr>
        <w:pStyle w:val="TextoGeral"/>
        <w:ind w:firstLine="720"/>
        <w:jc w:val="center"/>
        <w:rPr>
          <w:color w:val="auto"/>
          <w:szCs w:val="28"/>
        </w:rPr>
      </w:pPr>
      <w:r>
        <w:rPr>
          <w:b/>
        </w:rPr>
        <w:lastRenderedPageBreak/>
        <w:t xml:space="preserve">A </w:t>
      </w:r>
      <w:r w:rsidR="007C3DC0" w:rsidRPr="007E6A7A">
        <w:rPr>
          <w:b/>
        </w:rPr>
        <w:t>Água Virtua</w:t>
      </w:r>
      <w:r w:rsidR="007C3DC0">
        <w:rPr>
          <w:b/>
        </w:rPr>
        <w:t xml:space="preserve">l que exportamos </w:t>
      </w:r>
    </w:p>
    <w:p w14:paraId="6A91E1B1" w14:textId="1228D28D" w:rsidR="007C3DC0" w:rsidRDefault="001F2234" w:rsidP="007C3DC0">
      <w:pPr>
        <w:pStyle w:val="NormalWeb"/>
        <w:shd w:val="clear" w:color="auto" w:fill="FFFFFF"/>
        <w:spacing w:before="0" w:beforeAutospacing="0" w:after="240" w:afterAutospacing="0" w:line="330" w:lineRule="atLeast"/>
        <w:jc w:val="center"/>
        <w:rPr>
          <w:rFonts w:ascii="Calibri" w:hAnsi="Calibri" w:cs="Arial"/>
        </w:rPr>
      </w:pPr>
      <w:r w:rsidRPr="007C3DC0">
        <w:rPr>
          <w:rFonts w:ascii="Calibri" w:hAnsi="Calibri" w:cs="Arial"/>
          <w:noProof/>
        </w:rPr>
        <w:drawing>
          <wp:inline distT="0" distB="0" distL="0" distR="0" wp14:anchorId="61C1D5A0" wp14:editId="6AE945D4">
            <wp:extent cx="5391150" cy="3600450"/>
            <wp:effectExtent l="0" t="0" r="0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C363D" w14:textId="77777777" w:rsidR="007C3DC0" w:rsidRPr="007C3DC0" w:rsidRDefault="007C3DC0" w:rsidP="007C3DC0">
      <w:pPr>
        <w:pStyle w:val="NormalWeb"/>
        <w:shd w:val="clear" w:color="auto" w:fill="FFFFFF"/>
        <w:spacing w:before="0" w:beforeAutospacing="0" w:after="240" w:afterAutospacing="0" w:line="330" w:lineRule="atLeast"/>
        <w:jc w:val="center"/>
        <w:rPr>
          <w:rFonts w:ascii="Calibri" w:hAnsi="Calibri" w:cs="Arial"/>
          <w:color w:val="7030A0"/>
          <w:sz w:val="20"/>
        </w:rPr>
      </w:pPr>
      <w:r>
        <w:rPr>
          <w:rFonts w:ascii="Calibri" w:hAnsi="Calibri"/>
        </w:rPr>
        <w:t xml:space="preserve">Fonte: </w:t>
      </w:r>
      <w:hyperlink r:id="rId30" w:history="1">
        <w:r w:rsidRPr="007C3DC0">
          <w:rPr>
            <w:rStyle w:val="Hyperlink"/>
            <w:rFonts w:ascii="Calibri" w:hAnsi="Calibri"/>
          </w:rPr>
          <w:t>https://ebjassessoria.com/artigo/agua-virtual</w:t>
        </w:r>
      </w:hyperlink>
    </w:p>
    <w:p w14:paraId="1309B46E" w14:textId="3D25D4D8" w:rsidR="007C3DC0" w:rsidRPr="007E6A7A" w:rsidRDefault="007C3DC0" w:rsidP="007C3DC0">
      <w:pPr>
        <w:pStyle w:val="TextoGeral"/>
        <w:ind w:firstLine="720"/>
        <w:rPr>
          <w:color w:val="auto"/>
          <w:szCs w:val="28"/>
        </w:rPr>
      </w:pPr>
      <w:r w:rsidRPr="007C3DC0">
        <w:rPr>
          <w:color w:val="auto"/>
          <w:szCs w:val="28"/>
        </w:rPr>
        <w:t>Nesse ranking de água virtual o Brasil é o 4º colocado, ficando atrás apenas de Índia (125 trilhões litros/ano), China (143 trilhões litros/ano) e os imbatíveis Estados Unidos (314 trilhões litros/ano)</w:t>
      </w:r>
      <w:r w:rsidR="0010438F">
        <w:rPr>
          <w:color w:val="auto"/>
          <w:szCs w:val="28"/>
        </w:rPr>
        <w:t>.</w:t>
      </w:r>
      <w:r w:rsidRPr="007C3DC0">
        <w:rPr>
          <w:color w:val="auto"/>
          <w:szCs w:val="28"/>
        </w:rPr>
        <w:t xml:space="preserve"> De acordo com a professora do Centro de Energia Nuclear na Agricultura (Cena) da USP, Maria Victoria Ra</w:t>
      </w:r>
      <w:r w:rsidR="0010438F">
        <w:rPr>
          <w:color w:val="auto"/>
          <w:szCs w:val="28"/>
        </w:rPr>
        <w:t>mos Ballester</w:t>
      </w:r>
      <w:r w:rsidR="00F10F97">
        <w:rPr>
          <w:color w:val="auto"/>
          <w:szCs w:val="28"/>
        </w:rPr>
        <w:t>, “a</w:t>
      </w:r>
      <w:r w:rsidRPr="007C3DC0">
        <w:rPr>
          <w:color w:val="auto"/>
          <w:szCs w:val="28"/>
        </w:rPr>
        <w:t xml:space="preserve"> China adotou uma política de aumentar as importações de culturas de elevado uso de água, como a soja, o que reduz a demanda de água na Ásia, mas aumenta a dependência de quem produz mercadorias que necessitam de irrigação no Mat</w:t>
      </w:r>
      <w:r w:rsidR="0010438F">
        <w:rPr>
          <w:color w:val="auto"/>
          <w:szCs w:val="28"/>
        </w:rPr>
        <w:t>o Grosso</w:t>
      </w:r>
      <w:r w:rsidR="00F10F97">
        <w:rPr>
          <w:color w:val="auto"/>
          <w:szCs w:val="28"/>
        </w:rPr>
        <w:t>.</w:t>
      </w:r>
      <w:r w:rsidR="0010438F">
        <w:rPr>
          <w:color w:val="auto"/>
          <w:szCs w:val="28"/>
        </w:rPr>
        <w:t xml:space="preserve">” </w:t>
      </w:r>
      <w:r w:rsidRPr="007C3DC0">
        <w:rPr>
          <w:color w:val="auto"/>
          <w:szCs w:val="28"/>
        </w:rPr>
        <w:t>(Assessoria de imprensa Cena/USP,2013)</w:t>
      </w:r>
    </w:p>
    <w:p w14:paraId="765B9395" w14:textId="77777777" w:rsidR="0024109F" w:rsidRDefault="0024109F" w:rsidP="0024109F">
      <w:pPr>
        <w:shd w:val="clear" w:color="auto" w:fill="FFFFFF"/>
        <w:spacing w:after="0"/>
        <w:ind w:firstLine="709"/>
        <w:jc w:val="both"/>
        <w:textAlignment w:val="baseline"/>
        <w:rPr>
          <w:rFonts w:ascii="Calibri" w:hAnsi="Calibri" w:cs="Calibri"/>
          <w:color w:val="CC0000"/>
          <w:sz w:val="24"/>
          <w:szCs w:val="24"/>
          <w:highlight w:val="magenta"/>
          <w:lang w:eastAsia="pt-BR"/>
        </w:rPr>
      </w:pPr>
    </w:p>
    <w:p w14:paraId="3239C11A" w14:textId="77777777" w:rsidR="007C3DC0" w:rsidRPr="007E6A7A" w:rsidRDefault="007C3DC0" w:rsidP="007C3DC0">
      <w:pPr>
        <w:pStyle w:val="TextoGeral"/>
        <w:ind w:firstLine="720"/>
        <w:rPr>
          <w:color w:val="auto"/>
          <w:szCs w:val="28"/>
        </w:rPr>
      </w:pPr>
      <w:r w:rsidRPr="007E6A7A">
        <w:rPr>
          <w:color w:val="auto"/>
          <w:szCs w:val="28"/>
        </w:rPr>
        <w:t xml:space="preserve">Textos baseados nas sugestões de leitura elencadas em </w:t>
      </w:r>
      <w:r w:rsidRPr="007E6A7A">
        <w:rPr>
          <w:i/>
          <w:color w:val="auto"/>
          <w:szCs w:val="28"/>
        </w:rPr>
        <w:t>Materiais Relacionados.</w:t>
      </w:r>
    </w:p>
    <w:p w14:paraId="6CB1D397" w14:textId="62257D86" w:rsidR="007C3DC0" w:rsidRDefault="007C3DC0" w:rsidP="007C3DC0">
      <w:pPr>
        <w:pStyle w:val="TextoGeral"/>
        <w:ind w:firstLine="720"/>
        <w:rPr>
          <w:color w:val="auto"/>
          <w:szCs w:val="28"/>
        </w:rPr>
      </w:pPr>
      <w:r w:rsidRPr="007E6A7A">
        <w:rPr>
          <w:color w:val="auto"/>
          <w:szCs w:val="28"/>
        </w:rPr>
        <w:t>O conteú</w:t>
      </w:r>
      <w:r w:rsidR="00F10F97">
        <w:rPr>
          <w:color w:val="auto"/>
          <w:szCs w:val="28"/>
        </w:rPr>
        <w:t>do presente neste texto podem ser trabalhado</w:t>
      </w:r>
      <w:r w:rsidRPr="007E6A7A">
        <w:rPr>
          <w:color w:val="auto"/>
          <w:szCs w:val="28"/>
        </w:rPr>
        <w:t xml:space="preserve"> através de aulas expositivas.</w:t>
      </w:r>
    </w:p>
    <w:p w14:paraId="7D0F3D31" w14:textId="77777777" w:rsidR="007C3DC0" w:rsidRPr="007A4288" w:rsidRDefault="007C3DC0" w:rsidP="0024109F">
      <w:pPr>
        <w:shd w:val="clear" w:color="auto" w:fill="FFFFFF"/>
        <w:spacing w:after="0"/>
        <w:ind w:firstLine="709"/>
        <w:jc w:val="both"/>
        <w:textAlignment w:val="baseline"/>
        <w:rPr>
          <w:rFonts w:ascii="Calibri" w:hAnsi="Calibri" w:cs="Calibri"/>
          <w:color w:val="CC0000"/>
          <w:sz w:val="24"/>
          <w:szCs w:val="24"/>
          <w:highlight w:val="magenta"/>
          <w:lang w:eastAsia="pt-BR"/>
        </w:rPr>
      </w:pPr>
    </w:p>
    <w:p w14:paraId="4CAB6C06" w14:textId="77777777" w:rsidR="0024109F" w:rsidRDefault="0024109F" w:rsidP="001A5624">
      <w:pPr>
        <w:keepNext/>
        <w:keepLines/>
        <w:spacing w:after="0"/>
        <w:ind w:left="709"/>
        <w:jc w:val="both"/>
        <w:rPr>
          <w:rFonts w:ascii="Calibri" w:hAnsi="Calibri" w:cs="Calibri"/>
          <w:b/>
          <w:bCs/>
          <w:color w:val="FF0000"/>
          <w:sz w:val="28"/>
          <w:szCs w:val="28"/>
        </w:rPr>
      </w:pPr>
      <w:r w:rsidRPr="00EF5A93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 xml:space="preserve">3ª </w:t>
      </w:r>
      <w:r w:rsidRPr="00EF5A93">
        <w:rPr>
          <w:rFonts w:ascii="Calibri" w:eastAsia="Times New Roman" w:hAnsi="Calibri" w:cs="Calibri"/>
          <w:b/>
          <w:bCs/>
          <w:color w:val="CC0000"/>
          <w:sz w:val="28"/>
          <w:szCs w:val="28"/>
          <w:lang w:eastAsia="pt-BR"/>
        </w:rPr>
        <w:t xml:space="preserve">Etapa: </w:t>
      </w:r>
      <w:r w:rsidR="000701F1">
        <w:rPr>
          <w:rFonts w:ascii="Calibri" w:hAnsi="Calibri" w:cs="Calibri"/>
          <w:b/>
          <w:bCs/>
          <w:color w:val="000000"/>
          <w:sz w:val="28"/>
          <w:szCs w:val="28"/>
        </w:rPr>
        <w:t xml:space="preserve">Sistematizando </w:t>
      </w:r>
      <w:r w:rsidRPr="0024109F">
        <w:rPr>
          <w:rFonts w:ascii="Calibri" w:hAnsi="Calibri" w:cs="Calibri"/>
          <w:b/>
          <w:bCs/>
          <w:color w:val="000000"/>
          <w:sz w:val="28"/>
          <w:szCs w:val="28"/>
        </w:rPr>
        <w:t>as Reflexões</w:t>
      </w:r>
      <w:r w:rsidRPr="004274C0">
        <w:rPr>
          <w:rFonts w:ascii="Calibri" w:hAnsi="Calibri" w:cs="Calibri"/>
          <w:b/>
          <w:bCs/>
          <w:color w:val="FF0000"/>
          <w:sz w:val="28"/>
          <w:szCs w:val="28"/>
        </w:rPr>
        <w:t xml:space="preserve"> </w:t>
      </w:r>
    </w:p>
    <w:p w14:paraId="675BF952" w14:textId="77777777" w:rsidR="001A5624" w:rsidRPr="001A5624" w:rsidRDefault="001A5624" w:rsidP="001A5624">
      <w:pPr>
        <w:keepNext/>
        <w:keepLines/>
        <w:spacing w:after="0"/>
        <w:ind w:left="709"/>
        <w:jc w:val="both"/>
        <w:rPr>
          <w:rFonts w:ascii="Calibri" w:hAnsi="Calibri" w:cs="Calibri"/>
          <w:b/>
          <w:bCs/>
          <w:color w:val="FF0000"/>
          <w:sz w:val="28"/>
          <w:szCs w:val="28"/>
        </w:rPr>
      </w:pPr>
    </w:p>
    <w:p w14:paraId="4E78A225" w14:textId="77777777" w:rsidR="0024109F" w:rsidRDefault="000701F1" w:rsidP="0024109F">
      <w:pPr>
        <w:pStyle w:val="TextoGeral"/>
        <w:ind w:firstLine="720"/>
        <w:rPr>
          <w:b/>
          <w:color w:val="auto"/>
        </w:rPr>
      </w:pPr>
      <w:r>
        <w:rPr>
          <w:b/>
          <w:color w:val="auto"/>
        </w:rPr>
        <w:t xml:space="preserve">Sugestão de atividade: </w:t>
      </w:r>
      <w:r w:rsidR="001A5624" w:rsidRPr="001A5624">
        <w:rPr>
          <w:b/>
          <w:color w:val="auto"/>
        </w:rPr>
        <w:t>Realização do Cá</w:t>
      </w:r>
      <w:r w:rsidR="007B4792">
        <w:rPr>
          <w:b/>
          <w:color w:val="auto"/>
        </w:rPr>
        <w:t>lculo da Pegada Hídrica I</w:t>
      </w:r>
      <w:r w:rsidR="001A5624" w:rsidRPr="001A5624">
        <w:rPr>
          <w:b/>
          <w:color w:val="auto"/>
        </w:rPr>
        <w:t>ndivi</w:t>
      </w:r>
      <w:r w:rsidR="001B11F5">
        <w:rPr>
          <w:b/>
          <w:color w:val="auto"/>
        </w:rPr>
        <w:t>d</w:t>
      </w:r>
      <w:r w:rsidR="0010438F">
        <w:rPr>
          <w:b/>
          <w:color w:val="auto"/>
        </w:rPr>
        <w:t>u</w:t>
      </w:r>
      <w:r w:rsidR="001A5624" w:rsidRPr="001A5624">
        <w:rPr>
          <w:b/>
          <w:color w:val="auto"/>
        </w:rPr>
        <w:t>al.</w:t>
      </w:r>
    </w:p>
    <w:p w14:paraId="04F139BD" w14:textId="77777777" w:rsidR="001A5624" w:rsidRDefault="001A5624" w:rsidP="0024109F">
      <w:pPr>
        <w:pStyle w:val="TextoGeral"/>
        <w:ind w:firstLine="720"/>
        <w:rPr>
          <w:b/>
          <w:color w:val="auto"/>
        </w:rPr>
      </w:pPr>
    </w:p>
    <w:p w14:paraId="3540C866" w14:textId="77777777" w:rsidR="001A5624" w:rsidRDefault="001A5624" w:rsidP="007B4792">
      <w:pPr>
        <w:keepNext/>
        <w:keepLines/>
        <w:numPr>
          <w:ilvl w:val="0"/>
          <w:numId w:val="6"/>
        </w:numPr>
        <w:spacing w:after="0"/>
        <w:jc w:val="both"/>
        <w:rPr>
          <w:rFonts w:ascii="Calibri" w:hAnsi="Calibri" w:cs="Helvetica"/>
          <w:b/>
          <w:sz w:val="24"/>
          <w:szCs w:val="24"/>
        </w:rPr>
      </w:pPr>
      <w:r w:rsidRPr="006E29AB">
        <w:rPr>
          <w:rFonts w:ascii="Calibri" w:hAnsi="Calibri" w:cs="Calibri"/>
          <w:b/>
          <w:bCs/>
          <w:sz w:val="24"/>
          <w:szCs w:val="24"/>
          <w:lang w:eastAsia="pt-BR"/>
        </w:rPr>
        <w:t xml:space="preserve">Você sabe </w:t>
      </w:r>
      <w:r w:rsidR="0010438F">
        <w:rPr>
          <w:rFonts w:ascii="Calibri" w:hAnsi="Calibri" w:cs="Calibri"/>
          <w:b/>
          <w:bCs/>
          <w:sz w:val="24"/>
          <w:szCs w:val="24"/>
          <w:lang w:eastAsia="pt-BR"/>
        </w:rPr>
        <w:t>o que é</w:t>
      </w:r>
      <w:r>
        <w:rPr>
          <w:rFonts w:ascii="Calibri" w:hAnsi="Calibri" w:cs="Helvetica"/>
          <w:b/>
          <w:sz w:val="24"/>
          <w:szCs w:val="24"/>
        </w:rPr>
        <w:t xml:space="preserve"> </w:t>
      </w:r>
      <w:proofErr w:type="gramStart"/>
      <w:r>
        <w:rPr>
          <w:rFonts w:ascii="Calibri" w:hAnsi="Calibri" w:cs="Helvetica"/>
          <w:b/>
          <w:sz w:val="24"/>
          <w:szCs w:val="24"/>
        </w:rPr>
        <w:t>Pegada</w:t>
      </w:r>
      <w:proofErr w:type="gramEnd"/>
      <w:r>
        <w:rPr>
          <w:rFonts w:ascii="Calibri" w:hAnsi="Calibri" w:cs="Helvetica"/>
          <w:b/>
          <w:sz w:val="24"/>
          <w:szCs w:val="24"/>
        </w:rPr>
        <w:t xml:space="preserve"> H</w:t>
      </w:r>
      <w:r w:rsidRPr="006E29AB">
        <w:rPr>
          <w:rFonts w:ascii="Calibri" w:hAnsi="Calibri" w:cs="Helvetica"/>
          <w:b/>
          <w:sz w:val="24"/>
          <w:szCs w:val="24"/>
        </w:rPr>
        <w:t>ídrica?</w:t>
      </w:r>
    </w:p>
    <w:p w14:paraId="1154C880" w14:textId="77777777" w:rsidR="007B4792" w:rsidRDefault="007B4792" w:rsidP="001A5624">
      <w:pPr>
        <w:keepNext/>
        <w:keepLines/>
        <w:spacing w:after="0"/>
        <w:ind w:left="709"/>
        <w:jc w:val="both"/>
        <w:rPr>
          <w:rFonts w:ascii="Calibri" w:hAnsi="Calibri" w:cs="Helvetica"/>
          <w:b/>
          <w:sz w:val="24"/>
          <w:szCs w:val="24"/>
        </w:rPr>
      </w:pPr>
    </w:p>
    <w:p w14:paraId="7C9C8900" w14:textId="344F4754" w:rsidR="00C37245" w:rsidRDefault="007B4792" w:rsidP="00C37245">
      <w:pPr>
        <w:pStyle w:val="TextoGeral"/>
        <w:ind w:firstLine="720"/>
        <w:rPr>
          <w:color w:val="FF0000"/>
        </w:rPr>
      </w:pPr>
      <w:r w:rsidRPr="00C37245">
        <w:rPr>
          <w:color w:val="auto"/>
        </w:rPr>
        <w:t>O</w:t>
      </w:r>
      <w:r w:rsidR="00C86A5C">
        <w:rPr>
          <w:color w:val="auto"/>
        </w:rPr>
        <w:t>(A)</w:t>
      </w:r>
      <w:r w:rsidRPr="00C37245">
        <w:rPr>
          <w:color w:val="auto"/>
        </w:rPr>
        <w:t xml:space="preserve"> professor</w:t>
      </w:r>
      <w:r w:rsidR="00C86A5C">
        <w:rPr>
          <w:color w:val="auto"/>
        </w:rPr>
        <w:t>(a)</w:t>
      </w:r>
      <w:r w:rsidR="00F10F97">
        <w:rPr>
          <w:color w:val="auto"/>
        </w:rPr>
        <w:t>,</w:t>
      </w:r>
      <w:r w:rsidRPr="00C37245">
        <w:rPr>
          <w:color w:val="auto"/>
        </w:rPr>
        <w:t xml:space="preserve"> </w:t>
      </w:r>
      <w:r w:rsidR="00C37245" w:rsidRPr="00C37245">
        <w:rPr>
          <w:color w:val="auto"/>
        </w:rPr>
        <w:t>amparado pelo conteúdo do site</w:t>
      </w:r>
      <w:r w:rsidR="00F10F97">
        <w:rPr>
          <w:color w:val="FF0000"/>
        </w:rPr>
        <w:t xml:space="preserve"> </w:t>
      </w:r>
      <w:r w:rsidR="00F10F97">
        <w:rPr>
          <w:color w:val="auto"/>
        </w:rPr>
        <w:t>-</w:t>
      </w:r>
      <w:hyperlink r:id="rId31" w:history="1">
        <w:r w:rsidR="00C37245" w:rsidRPr="00C37245">
          <w:rPr>
            <w:rStyle w:val="Hyperlink"/>
          </w:rPr>
          <w:t>https://www.ecycle.com.br/component/content/article/6-atitude/1254-voce-sabe-o-que-e-pegada-hidrica-tem-a-ver-com-o-consumo-direto-e-indireto-da-agua.html</w:t>
        </w:r>
      </w:hyperlink>
      <w:r w:rsidR="00F10F97">
        <w:rPr>
          <w:color w:val="auto"/>
        </w:rPr>
        <w:t xml:space="preserve"> - </w:t>
      </w:r>
      <w:r w:rsidRPr="00C37245">
        <w:rPr>
          <w:color w:val="auto"/>
        </w:rPr>
        <w:t>deverá realizar a leitura do trecho destacado</w:t>
      </w:r>
      <w:r w:rsidR="00C37245" w:rsidRPr="00C37245">
        <w:rPr>
          <w:color w:val="auto"/>
        </w:rPr>
        <w:t xml:space="preserve"> e explicar aos alunos o conceito de pegada hídrica.</w:t>
      </w:r>
      <w:r w:rsidR="00C37245" w:rsidRPr="00C37245">
        <w:rPr>
          <w:color w:val="FF0000"/>
        </w:rPr>
        <w:t xml:space="preserve"> </w:t>
      </w:r>
    </w:p>
    <w:p w14:paraId="1C40AF2D" w14:textId="20371D6E" w:rsidR="00C37245" w:rsidRPr="00C37245" w:rsidRDefault="007B4792" w:rsidP="00C37245">
      <w:pPr>
        <w:pStyle w:val="TextoGeral"/>
        <w:ind w:firstLine="720"/>
        <w:rPr>
          <w:color w:val="auto"/>
        </w:rPr>
      </w:pPr>
      <w:r w:rsidRPr="00C37245">
        <w:rPr>
          <w:bCs/>
          <w:i/>
        </w:rPr>
        <w:lastRenderedPageBreak/>
        <w:t xml:space="preserve">A </w:t>
      </w:r>
      <w:r w:rsidR="00C37245" w:rsidRPr="00C37245">
        <w:rPr>
          <w:bCs/>
          <w:i/>
        </w:rPr>
        <w:t>Pegada H</w:t>
      </w:r>
      <w:r w:rsidRPr="00C37245">
        <w:rPr>
          <w:bCs/>
          <w:i/>
        </w:rPr>
        <w:t xml:space="preserve">ídrica é o rastro de consumo que deixamos ao consumir água direta e </w:t>
      </w:r>
      <w:r w:rsidR="00F10F97">
        <w:rPr>
          <w:bCs/>
          <w:i/>
        </w:rPr>
        <w:t>indiretamente. A</w:t>
      </w:r>
      <w:r w:rsidRPr="00C37245">
        <w:rPr>
          <w:bCs/>
          <w:i/>
        </w:rPr>
        <w:t xml:space="preserve"> água es</w:t>
      </w:r>
      <w:r w:rsidR="00C37245" w:rsidRPr="00C37245">
        <w:rPr>
          <w:bCs/>
          <w:i/>
        </w:rPr>
        <w:t>tá</w:t>
      </w:r>
      <w:r w:rsidRPr="00C37245">
        <w:rPr>
          <w:bCs/>
          <w:i/>
        </w:rPr>
        <w:t xml:space="preserve"> correlacionada a inúmeras situações de nosso cotidiano, que vão desde a produção de alimentos até a de carros e telefones celulares.</w:t>
      </w:r>
      <w:r w:rsidRPr="00C37245">
        <w:rPr>
          <w:bCs/>
        </w:rPr>
        <w:t xml:space="preserve"> </w:t>
      </w:r>
    </w:p>
    <w:p w14:paraId="788D13A8" w14:textId="77777777" w:rsidR="007B4792" w:rsidRDefault="007B4792" w:rsidP="007B4792">
      <w:pPr>
        <w:keepNext/>
        <w:keepLines/>
        <w:spacing w:after="0"/>
        <w:ind w:left="709" w:firstLine="707"/>
        <w:jc w:val="both"/>
      </w:pPr>
    </w:p>
    <w:p w14:paraId="57380AB7" w14:textId="77777777" w:rsidR="0012132D" w:rsidRDefault="0012132D" w:rsidP="007B4792">
      <w:pPr>
        <w:keepNext/>
        <w:keepLines/>
        <w:spacing w:after="0"/>
        <w:ind w:left="709" w:firstLine="707"/>
        <w:jc w:val="both"/>
      </w:pPr>
    </w:p>
    <w:p w14:paraId="1C0003E5" w14:textId="77777777" w:rsidR="007B4792" w:rsidRPr="007B4792" w:rsidRDefault="007B4792" w:rsidP="007B4792">
      <w:pPr>
        <w:keepNext/>
        <w:keepLines/>
        <w:numPr>
          <w:ilvl w:val="0"/>
          <w:numId w:val="6"/>
        </w:num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Helvetica"/>
          <w:b/>
          <w:sz w:val="24"/>
          <w:szCs w:val="24"/>
        </w:rPr>
        <w:t>Calculando a Pegada H</w:t>
      </w:r>
      <w:r w:rsidRPr="006E29AB">
        <w:rPr>
          <w:rFonts w:ascii="Calibri" w:hAnsi="Calibri" w:cs="Helvetica"/>
          <w:b/>
          <w:sz w:val="24"/>
          <w:szCs w:val="24"/>
        </w:rPr>
        <w:t>ídrica</w:t>
      </w:r>
      <w:r>
        <w:rPr>
          <w:rFonts w:ascii="Calibri" w:hAnsi="Calibri" w:cs="Helvetica"/>
          <w:b/>
          <w:sz w:val="24"/>
          <w:szCs w:val="24"/>
        </w:rPr>
        <w:t xml:space="preserve"> Individual </w:t>
      </w:r>
    </w:p>
    <w:p w14:paraId="47A233DE" w14:textId="1CFB47A2" w:rsidR="00C37245" w:rsidRDefault="007B4792" w:rsidP="001154DD">
      <w:pPr>
        <w:pStyle w:val="TextoGeral"/>
        <w:ind w:firstLine="720"/>
      </w:pPr>
      <w:r>
        <w:t>Atra</w:t>
      </w:r>
      <w:r w:rsidR="00F10F97">
        <w:t xml:space="preserve">vés do site - </w:t>
      </w:r>
      <w:r w:rsidR="00B04C33">
        <w:rPr>
          <w:rStyle w:val="Hyperlink"/>
        </w:rPr>
        <w:fldChar w:fldCharType="begin"/>
      </w:r>
      <w:r w:rsidR="00B04C33">
        <w:rPr>
          <w:rStyle w:val="Hyperlink"/>
        </w:rPr>
        <w:instrText xml:space="preserve"> HYPERLINK "https://waterfootprint.org/en/resources/interactive-tools/personal-water-footprint-calculator/personal-calculator-extended/" </w:instrText>
      </w:r>
      <w:r w:rsidR="00B04C33">
        <w:rPr>
          <w:rStyle w:val="Hyperlink"/>
        </w:rPr>
        <w:fldChar w:fldCharType="separate"/>
      </w:r>
      <w:r w:rsidR="006E29AB">
        <w:rPr>
          <w:rStyle w:val="Hyperlink"/>
        </w:rPr>
        <w:t>https://waterfootprint.org/en/resources/interactive-tools/personal-water-footprint-calculator/personal-calculator-extended/</w:t>
      </w:r>
      <w:r w:rsidR="00B04C33">
        <w:rPr>
          <w:rStyle w:val="Hyperlink"/>
        </w:rPr>
        <w:fldChar w:fldCharType="end"/>
      </w:r>
      <w:r w:rsidR="00F10F97">
        <w:t xml:space="preserve"> - </w:t>
      </w:r>
      <w:r w:rsidR="00C37245">
        <w:t>os alunos deverão preencher seus dados e calcular sua pegada hídrica</w:t>
      </w:r>
      <w:r w:rsidR="000701F1">
        <w:t xml:space="preserve"> individual</w:t>
      </w:r>
      <w:r w:rsidR="001154DD">
        <w:t>. Se a escola não dispor de meios para a utilização da inte</w:t>
      </w:r>
      <w:r w:rsidR="000701F1">
        <w:t>r</w:t>
      </w:r>
      <w:r w:rsidR="001154DD">
        <w:t>net, o</w:t>
      </w:r>
      <w:r w:rsidR="00C86A5C">
        <w:t>(a)</w:t>
      </w:r>
      <w:r w:rsidR="001154DD">
        <w:t xml:space="preserve"> professor</w:t>
      </w:r>
      <w:r w:rsidR="00C86A5C">
        <w:t>(a)</w:t>
      </w:r>
      <w:r w:rsidR="001154DD">
        <w:t xml:space="preserve"> deve</w:t>
      </w:r>
      <w:r w:rsidR="00F10F97">
        <w:t>rá</w:t>
      </w:r>
      <w:r w:rsidR="001154DD">
        <w:t xml:space="preserve"> imprimir o form</w:t>
      </w:r>
      <w:r w:rsidR="00F10F97">
        <w:t xml:space="preserve">ulário da pegada hídrica </w:t>
      </w:r>
      <w:r w:rsidR="001154DD">
        <w:t xml:space="preserve">e entregar para </w:t>
      </w:r>
      <w:r w:rsidR="000701F1">
        <w:t xml:space="preserve">que os alunos preencham na sala </w:t>
      </w:r>
      <w:r w:rsidR="00F10F97">
        <w:t>de aula. C</w:t>
      </w:r>
      <w:r w:rsidR="001154DD">
        <w:t>om</w:t>
      </w:r>
      <w:r w:rsidR="000701F1">
        <w:t>o atividade extra classe</w:t>
      </w:r>
      <w:r w:rsidR="00F10F97">
        <w:t>, os alunos deverão acessar</w:t>
      </w:r>
      <w:r w:rsidR="001154DD">
        <w:t xml:space="preserve"> o site e transcrever as informações que anotaram em sala de aula, calcular sua pegada hídrica individual e </w:t>
      </w:r>
      <w:r w:rsidR="000701F1">
        <w:t>trazer</w:t>
      </w:r>
      <w:r w:rsidR="001154DD">
        <w:t xml:space="preserve"> na aula seguinte para a continuidade da atividade. </w:t>
      </w:r>
    </w:p>
    <w:p w14:paraId="34ACB706" w14:textId="77777777" w:rsidR="006E29AB" w:rsidRDefault="007B4792" w:rsidP="00C37245">
      <w:pPr>
        <w:pStyle w:val="TextoGeral"/>
        <w:ind w:firstLine="720"/>
      </w:pPr>
      <w:r>
        <w:t xml:space="preserve"> </w:t>
      </w:r>
    </w:p>
    <w:p w14:paraId="60F61FD1" w14:textId="77777777" w:rsidR="0012132D" w:rsidRDefault="0012132D" w:rsidP="00C37245">
      <w:pPr>
        <w:pStyle w:val="TextoGeral"/>
        <w:ind w:firstLine="720"/>
      </w:pPr>
    </w:p>
    <w:p w14:paraId="5D2F8F6F" w14:textId="77777777" w:rsidR="00C37245" w:rsidRDefault="00C37245" w:rsidP="00C37245">
      <w:pPr>
        <w:pStyle w:val="TextoGeral"/>
        <w:ind w:firstLine="720"/>
        <w:rPr>
          <w:b/>
        </w:rPr>
      </w:pPr>
      <w:r w:rsidRPr="00C37245">
        <w:rPr>
          <w:b/>
        </w:rPr>
        <w:t>3) Compartilhando os Resultados</w:t>
      </w:r>
    </w:p>
    <w:p w14:paraId="049E6E7E" w14:textId="49072D3E" w:rsidR="0024109F" w:rsidRDefault="00F10F97" w:rsidP="00C37245">
      <w:pPr>
        <w:pStyle w:val="TextoGeral"/>
        <w:ind w:firstLine="720"/>
        <w:rPr>
          <w:color w:val="auto"/>
        </w:rPr>
      </w:pPr>
      <w:r>
        <w:rPr>
          <w:color w:val="auto"/>
        </w:rPr>
        <w:t>O</w:t>
      </w:r>
      <w:r w:rsidR="00C86A5C">
        <w:rPr>
          <w:color w:val="auto"/>
        </w:rPr>
        <w:t>(A)</w:t>
      </w:r>
      <w:r>
        <w:rPr>
          <w:color w:val="auto"/>
        </w:rPr>
        <w:t xml:space="preserve"> </w:t>
      </w:r>
      <w:r w:rsidR="0024109F" w:rsidRPr="001154DD">
        <w:rPr>
          <w:color w:val="auto"/>
        </w:rPr>
        <w:t>professor</w:t>
      </w:r>
      <w:r w:rsidR="00C86A5C">
        <w:rPr>
          <w:color w:val="auto"/>
        </w:rPr>
        <w:t>(a)</w:t>
      </w:r>
      <w:r w:rsidR="0024109F" w:rsidRPr="001154DD">
        <w:rPr>
          <w:color w:val="auto"/>
        </w:rPr>
        <w:t xml:space="preserve"> deve</w:t>
      </w:r>
      <w:r>
        <w:rPr>
          <w:color w:val="auto"/>
        </w:rPr>
        <w:t>rá</w:t>
      </w:r>
      <w:r w:rsidR="0024109F" w:rsidRPr="001154DD">
        <w:rPr>
          <w:color w:val="auto"/>
        </w:rPr>
        <w:t xml:space="preserve"> estimular uma análise crítica e comparativa </w:t>
      </w:r>
      <w:r w:rsidR="00C37245" w:rsidRPr="001154DD">
        <w:rPr>
          <w:color w:val="auto"/>
        </w:rPr>
        <w:t>entre os resultados das pegadas hídricas dos alunos, tentando</w:t>
      </w:r>
      <w:r w:rsidR="000701F1">
        <w:rPr>
          <w:color w:val="auto"/>
        </w:rPr>
        <w:t xml:space="preserve"> localizar os pontos de convergência e divergê</w:t>
      </w:r>
      <w:r w:rsidR="00C37245" w:rsidRPr="001154DD">
        <w:rPr>
          <w:color w:val="auto"/>
        </w:rPr>
        <w:t>ncia que propicia</w:t>
      </w:r>
      <w:r w:rsidR="000701F1">
        <w:rPr>
          <w:color w:val="auto"/>
        </w:rPr>
        <w:t>m os múl</w:t>
      </w:r>
      <w:r w:rsidR="001154DD" w:rsidRPr="001154DD">
        <w:rPr>
          <w:color w:val="auto"/>
        </w:rPr>
        <w:t xml:space="preserve">tiplos resultados. Espera-se </w:t>
      </w:r>
      <w:r w:rsidR="0024109F" w:rsidRPr="001154DD">
        <w:rPr>
          <w:color w:val="auto"/>
        </w:rPr>
        <w:t xml:space="preserve">que </w:t>
      </w:r>
      <w:r w:rsidR="001154DD" w:rsidRPr="001154DD">
        <w:rPr>
          <w:color w:val="auto"/>
        </w:rPr>
        <w:t xml:space="preserve">com o resultado dessa atividade os </w:t>
      </w:r>
      <w:r w:rsidR="0024109F" w:rsidRPr="001154DD">
        <w:rPr>
          <w:color w:val="auto"/>
        </w:rPr>
        <w:t xml:space="preserve">alunos </w:t>
      </w:r>
      <w:r w:rsidR="000701F1">
        <w:rPr>
          <w:color w:val="auto"/>
        </w:rPr>
        <w:t>reflitam sobre</w:t>
      </w:r>
      <w:r>
        <w:rPr>
          <w:color w:val="auto"/>
        </w:rPr>
        <w:t xml:space="preserve"> a quantidade de água que </w:t>
      </w:r>
      <w:r w:rsidR="001154DD" w:rsidRPr="001154DD">
        <w:rPr>
          <w:color w:val="auto"/>
        </w:rPr>
        <w:t>consomem</w:t>
      </w:r>
      <w:r>
        <w:rPr>
          <w:color w:val="auto"/>
        </w:rPr>
        <w:t>,</w:t>
      </w:r>
      <w:r w:rsidR="001154DD" w:rsidRPr="001154DD">
        <w:rPr>
          <w:color w:val="auto"/>
        </w:rPr>
        <w:t xml:space="preserve"> direta e indiretamente.</w:t>
      </w:r>
      <w:r w:rsidR="0024109F" w:rsidRPr="001154DD">
        <w:rPr>
          <w:color w:val="auto"/>
        </w:rPr>
        <w:t xml:space="preserve"> </w:t>
      </w:r>
    </w:p>
    <w:p w14:paraId="25DC2756" w14:textId="77777777" w:rsidR="00F10F97" w:rsidRDefault="00F10F97" w:rsidP="00C37245">
      <w:pPr>
        <w:pStyle w:val="TextoGeral"/>
        <w:ind w:firstLine="720"/>
        <w:rPr>
          <w:color w:val="auto"/>
        </w:rPr>
      </w:pPr>
    </w:p>
    <w:p w14:paraId="688C467A" w14:textId="5777B15D" w:rsidR="00F10F97" w:rsidRPr="001154DD" w:rsidRDefault="00F10F97" w:rsidP="00C37245">
      <w:pPr>
        <w:pStyle w:val="TextoGeral"/>
        <w:ind w:firstLine="720"/>
        <w:rPr>
          <w:b/>
          <w:color w:val="auto"/>
        </w:rPr>
      </w:pPr>
      <w:r>
        <w:rPr>
          <w:color w:val="auto"/>
        </w:rPr>
        <w:t>Abaixo, formulário da pegada hídrica individual:</w:t>
      </w:r>
    </w:p>
    <w:p w14:paraId="4D019118" w14:textId="77777777" w:rsidR="0024109F" w:rsidRDefault="0024109F" w:rsidP="0024109F">
      <w:pPr>
        <w:pStyle w:val="TextoGeral"/>
        <w:rPr>
          <w:color w:val="FF0000"/>
          <w:highlight w:val="yellow"/>
        </w:rPr>
      </w:pPr>
    </w:p>
    <w:p w14:paraId="7BBB85BD" w14:textId="77777777" w:rsidR="00F10F97" w:rsidRPr="00F10F97" w:rsidRDefault="00F10F97" w:rsidP="0024109F">
      <w:pPr>
        <w:pStyle w:val="TextoGeral"/>
        <w:rPr>
          <w:color w:val="auto"/>
          <w:highlight w:val="yellow"/>
        </w:rPr>
      </w:pPr>
    </w:p>
    <w:p w14:paraId="4CC3629F" w14:textId="77777777" w:rsidR="00F10F97" w:rsidRDefault="00F10F97" w:rsidP="0024109F">
      <w:pPr>
        <w:pStyle w:val="TextoGeral"/>
        <w:rPr>
          <w:color w:val="FF0000"/>
          <w:highlight w:val="yellow"/>
        </w:rPr>
      </w:pPr>
    </w:p>
    <w:p w14:paraId="7EAB52FD" w14:textId="77777777" w:rsidR="00F10F97" w:rsidRDefault="00F10F97" w:rsidP="0024109F">
      <w:pPr>
        <w:pStyle w:val="TextoGeral"/>
        <w:rPr>
          <w:color w:val="FF0000"/>
          <w:highlight w:val="yellow"/>
        </w:rPr>
      </w:pPr>
    </w:p>
    <w:p w14:paraId="0D9B9CF7" w14:textId="77777777" w:rsidR="00F10F97" w:rsidRDefault="00F10F97" w:rsidP="0024109F">
      <w:pPr>
        <w:pStyle w:val="TextoGeral"/>
        <w:rPr>
          <w:color w:val="FF0000"/>
          <w:highlight w:val="yellow"/>
        </w:rPr>
      </w:pPr>
    </w:p>
    <w:p w14:paraId="25E15652" w14:textId="77777777" w:rsidR="00F10F97" w:rsidRDefault="00F10F97" w:rsidP="0024109F">
      <w:pPr>
        <w:pStyle w:val="TextoGeral"/>
        <w:rPr>
          <w:color w:val="FF0000"/>
          <w:highlight w:val="yellow"/>
        </w:rPr>
      </w:pPr>
    </w:p>
    <w:p w14:paraId="50B9502B" w14:textId="77777777" w:rsidR="00F10F97" w:rsidRDefault="00F10F97" w:rsidP="0024109F">
      <w:pPr>
        <w:pStyle w:val="TextoGeral"/>
        <w:rPr>
          <w:color w:val="FF0000"/>
          <w:highlight w:val="yellow"/>
        </w:rPr>
      </w:pPr>
    </w:p>
    <w:p w14:paraId="70456D4A" w14:textId="77777777" w:rsidR="00F10F97" w:rsidRDefault="00F10F97" w:rsidP="0024109F">
      <w:pPr>
        <w:pStyle w:val="TextoGeral"/>
        <w:rPr>
          <w:color w:val="FF0000"/>
          <w:highlight w:val="yellow"/>
        </w:rPr>
      </w:pPr>
    </w:p>
    <w:p w14:paraId="327EB0C3" w14:textId="77777777" w:rsidR="00F10F97" w:rsidRDefault="00F10F97" w:rsidP="0024109F">
      <w:pPr>
        <w:pStyle w:val="TextoGeral"/>
        <w:rPr>
          <w:color w:val="FF0000"/>
          <w:highlight w:val="yellow"/>
        </w:rPr>
      </w:pPr>
    </w:p>
    <w:p w14:paraId="414FEC80" w14:textId="77777777" w:rsidR="00F10F97" w:rsidRDefault="00F10F97" w:rsidP="0024109F">
      <w:pPr>
        <w:pStyle w:val="TextoGeral"/>
        <w:rPr>
          <w:color w:val="FF0000"/>
          <w:highlight w:val="yellow"/>
        </w:rPr>
      </w:pPr>
    </w:p>
    <w:p w14:paraId="3230C52A" w14:textId="77777777" w:rsidR="00F10F97" w:rsidRDefault="00F10F97" w:rsidP="0024109F">
      <w:pPr>
        <w:pStyle w:val="TextoGeral"/>
        <w:rPr>
          <w:color w:val="FF0000"/>
          <w:highlight w:val="yellow"/>
        </w:rPr>
      </w:pPr>
    </w:p>
    <w:p w14:paraId="1408ADDC" w14:textId="77777777" w:rsidR="00F10F97" w:rsidRDefault="00F10F97" w:rsidP="0024109F">
      <w:pPr>
        <w:pStyle w:val="TextoGeral"/>
        <w:rPr>
          <w:color w:val="FF0000"/>
          <w:highlight w:val="yellow"/>
        </w:rPr>
      </w:pPr>
    </w:p>
    <w:p w14:paraId="2C027CFB" w14:textId="77777777" w:rsidR="00F10F97" w:rsidRDefault="00F10F97" w:rsidP="0024109F">
      <w:pPr>
        <w:pStyle w:val="TextoGeral"/>
        <w:rPr>
          <w:color w:val="FF0000"/>
          <w:highlight w:val="yellow"/>
        </w:rPr>
      </w:pPr>
    </w:p>
    <w:p w14:paraId="76817B87" w14:textId="77777777" w:rsidR="00F10F97" w:rsidRDefault="00F10F97" w:rsidP="0024109F">
      <w:pPr>
        <w:pStyle w:val="TextoGeral"/>
        <w:rPr>
          <w:color w:val="FF0000"/>
          <w:highlight w:val="yellow"/>
        </w:rPr>
      </w:pPr>
    </w:p>
    <w:p w14:paraId="606CDBC8" w14:textId="77777777" w:rsidR="00F10F97" w:rsidRDefault="00F10F97" w:rsidP="0024109F">
      <w:pPr>
        <w:pStyle w:val="TextoGeral"/>
        <w:rPr>
          <w:color w:val="FF0000"/>
          <w:highlight w:val="yellow"/>
        </w:rPr>
      </w:pPr>
    </w:p>
    <w:p w14:paraId="4B387DAB" w14:textId="77777777" w:rsidR="00F10F97" w:rsidRDefault="00F10F97" w:rsidP="0024109F">
      <w:pPr>
        <w:pStyle w:val="TextoGeral"/>
        <w:rPr>
          <w:color w:val="FF0000"/>
          <w:highlight w:val="yellow"/>
        </w:rPr>
      </w:pPr>
    </w:p>
    <w:p w14:paraId="5139E62E" w14:textId="77777777" w:rsidR="00F10F97" w:rsidRDefault="00F10F97" w:rsidP="0024109F">
      <w:pPr>
        <w:pStyle w:val="TextoGeral"/>
        <w:rPr>
          <w:color w:val="FF0000"/>
          <w:highlight w:val="yellow"/>
        </w:rPr>
      </w:pPr>
    </w:p>
    <w:p w14:paraId="3540637B" w14:textId="77777777" w:rsidR="00F10F97" w:rsidRDefault="00F10F97" w:rsidP="0024109F">
      <w:pPr>
        <w:pStyle w:val="TextoGeral"/>
        <w:rPr>
          <w:color w:val="FF0000"/>
          <w:highlight w:val="yellow"/>
        </w:rPr>
      </w:pPr>
    </w:p>
    <w:p w14:paraId="02352753" w14:textId="77777777" w:rsidR="00F10F97" w:rsidRDefault="00F10F97" w:rsidP="0024109F">
      <w:pPr>
        <w:pStyle w:val="TextoGeral"/>
        <w:rPr>
          <w:color w:val="FF0000"/>
          <w:highlight w:val="yellow"/>
        </w:rPr>
      </w:pPr>
    </w:p>
    <w:p w14:paraId="4C325320" w14:textId="77777777" w:rsidR="00F10F97" w:rsidRDefault="00F10F97" w:rsidP="0024109F">
      <w:pPr>
        <w:pStyle w:val="TextoGeral"/>
        <w:rPr>
          <w:color w:val="FF0000"/>
          <w:highlight w:val="yellow"/>
        </w:rPr>
      </w:pPr>
    </w:p>
    <w:p w14:paraId="449ED135" w14:textId="404F4850" w:rsidR="00F10F97" w:rsidRPr="004274C0" w:rsidRDefault="00F10F97" w:rsidP="0024109F">
      <w:pPr>
        <w:pStyle w:val="TextoGeral"/>
        <w:rPr>
          <w:color w:val="FF0000"/>
          <w:highlight w:val="yellow"/>
        </w:rPr>
      </w:pPr>
      <w:r w:rsidRPr="00F42555">
        <w:rPr>
          <w:noProof/>
          <w:color w:val="CC0000"/>
          <w:sz w:val="28"/>
          <w:szCs w:val="28"/>
        </w:rPr>
        <w:lastRenderedPageBreak/>
        <w:drawing>
          <wp:inline distT="0" distB="0" distL="0" distR="0" wp14:anchorId="3C95F7B5" wp14:editId="604CC201">
            <wp:extent cx="4953000" cy="8886825"/>
            <wp:effectExtent l="0" t="0" r="0" b="0"/>
            <wp:docPr id="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F63AA" w14:textId="6019E51E" w:rsidR="006E29AB" w:rsidRPr="007A4288" w:rsidRDefault="006E29AB" w:rsidP="00F10F97">
      <w:pPr>
        <w:shd w:val="clear" w:color="auto" w:fill="FFFFFF"/>
        <w:spacing w:after="0"/>
        <w:ind w:firstLine="709"/>
        <w:jc w:val="center"/>
        <w:textAlignment w:val="baseline"/>
        <w:outlineLvl w:val="2"/>
        <w:rPr>
          <w:rFonts w:ascii="Calibri" w:hAnsi="Calibri" w:cs="Calibri"/>
          <w:color w:val="CC0000"/>
          <w:sz w:val="28"/>
          <w:szCs w:val="28"/>
          <w:highlight w:val="magenta"/>
          <w:lang w:eastAsia="pt-BR"/>
        </w:rPr>
      </w:pPr>
    </w:p>
    <w:p w14:paraId="2A9F5CBB" w14:textId="77777777" w:rsidR="0024109F" w:rsidRPr="007A4288" w:rsidRDefault="0024109F" w:rsidP="0024109F">
      <w:pPr>
        <w:keepNext/>
        <w:keepLines/>
        <w:spacing w:after="0"/>
        <w:ind w:left="709"/>
        <w:jc w:val="both"/>
        <w:rPr>
          <w:rFonts w:ascii="Calibri" w:hAnsi="Calibri" w:cs="Calibri"/>
          <w:b/>
          <w:bCs/>
          <w:color w:val="323E4F"/>
          <w:sz w:val="28"/>
          <w:szCs w:val="28"/>
          <w:highlight w:val="magenta"/>
        </w:rPr>
      </w:pPr>
      <w:r w:rsidRPr="00717993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 xml:space="preserve">4ª </w:t>
      </w:r>
      <w:r w:rsidRPr="00717993">
        <w:rPr>
          <w:rFonts w:ascii="Calibri" w:eastAsia="Times New Roman" w:hAnsi="Calibri" w:cs="Calibri"/>
          <w:b/>
          <w:bCs/>
          <w:color w:val="CC0000"/>
          <w:sz w:val="28"/>
          <w:szCs w:val="28"/>
          <w:lang w:eastAsia="pt-BR"/>
        </w:rPr>
        <w:t xml:space="preserve">Etapa: </w:t>
      </w:r>
      <w:r w:rsidRPr="00717993">
        <w:rPr>
          <w:rFonts w:ascii="Calibri" w:hAnsi="Calibri" w:cs="Calibri"/>
          <w:b/>
          <w:bCs/>
          <w:color w:val="000000"/>
          <w:sz w:val="28"/>
          <w:szCs w:val="28"/>
        </w:rPr>
        <w:t>Exercícios de Vestibular</w:t>
      </w:r>
    </w:p>
    <w:p w14:paraId="3EB541F5" w14:textId="77777777" w:rsidR="0024109F" w:rsidRDefault="0024109F" w:rsidP="0024109F">
      <w:pPr>
        <w:pStyle w:val="TextoGeral"/>
      </w:pPr>
    </w:p>
    <w:p w14:paraId="4AB02D8B" w14:textId="050F5463" w:rsidR="0024109F" w:rsidRPr="006C3DA1" w:rsidRDefault="0024109F" w:rsidP="0024109F">
      <w:pPr>
        <w:pStyle w:val="TextoGeral"/>
        <w:ind w:firstLine="720"/>
        <w:rPr>
          <w:color w:val="auto"/>
        </w:rPr>
      </w:pPr>
      <w:r w:rsidRPr="006C3DA1">
        <w:rPr>
          <w:color w:val="auto"/>
        </w:rPr>
        <w:t xml:space="preserve">Para a fixação dos conteúdos desenvolvidos </w:t>
      </w:r>
      <w:r w:rsidR="000701F1">
        <w:rPr>
          <w:color w:val="auto"/>
        </w:rPr>
        <w:t xml:space="preserve">em </w:t>
      </w:r>
      <w:r w:rsidR="00F10F97">
        <w:rPr>
          <w:color w:val="auto"/>
        </w:rPr>
        <w:t xml:space="preserve">sala, sugere-se </w:t>
      </w:r>
      <w:r w:rsidRPr="006C3DA1">
        <w:rPr>
          <w:color w:val="auto"/>
        </w:rPr>
        <w:t>a realização das seguintes questões de vestibulares sobre a temática, que posteriormente deverão ser corrigidas e comentadas pelo</w:t>
      </w:r>
      <w:r w:rsidR="00C86A5C">
        <w:rPr>
          <w:color w:val="auto"/>
        </w:rPr>
        <w:t>(a)</w:t>
      </w:r>
      <w:r w:rsidRPr="006C3DA1">
        <w:rPr>
          <w:color w:val="auto"/>
        </w:rPr>
        <w:t xml:space="preserve"> professor</w:t>
      </w:r>
      <w:r w:rsidR="00C86A5C">
        <w:rPr>
          <w:color w:val="auto"/>
        </w:rPr>
        <w:t>(a)</w:t>
      </w:r>
      <w:r w:rsidRPr="006C3DA1">
        <w:rPr>
          <w:color w:val="auto"/>
        </w:rPr>
        <w:t xml:space="preserve">, esclarecendo as dúvidas que devem surgir ao longo desse processo. </w:t>
      </w:r>
    </w:p>
    <w:p w14:paraId="63D009A8" w14:textId="77777777" w:rsidR="0024109F" w:rsidRDefault="0024109F" w:rsidP="0024109F">
      <w:pPr>
        <w:pStyle w:val="TextoGeral"/>
        <w:ind w:firstLine="720"/>
        <w:rPr>
          <w:color w:val="FF0000"/>
        </w:rPr>
      </w:pPr>
    </w:p>
    <w:p w14:paraId="3F0F5BE8" w14:textId="77777777" w:rsidR="0024109F" w:rsidRDefault="0024109F" w:rsidP="0024109F">
      <w:pPr>
        <w:pStyle w:val="TextoGeral"/>
        <w:ind w:firstLine="720"/>
        <w:rPr>
          <w:color w:val="auto"/>
        </w:rPr>
      </w:pPr>
      <w:r w:rsidRPr="00010F66">
        <w:rPr>
          <w:color w:val="auto"/>
        </w:rPr>
        <w:t>1) (UNIFEI) À medida que crescem a população e as cidades, ocorre também uma crescente demanda pela água, que é utilizada de diversas formas, como no uso doméstico, nas indústrias, na agricultura e pecuária. Com relação à demanda de água, assinale a alternativa que mostra onde a água é requerida em maior quantidade.</w:t>
      </w:r>
    </w:p>
    <w:p w14:paraId="4B45A002" w14:textId="77777777" w:rsidR="0024109F" w:rsidRPr="00010F66" w:rsidRDefault="0024109F" w:rsidP="0024109F">
      <w:pPr>
        <w:pStyle w:val="TextoGeral"/>
        <w:ind w:firstLine="720"/>
        <w:rPr>
          <w:color w:val="auto"/>
        </w:rPr>
      </w:pPr>
    </w:p>
    <w:p w14:paraId="49184691" w14:textId="77777777" w:rsidR="0024109F" w:rsidRPr="00010F66" w:rsidRDefault="0024109F" w:rsidP="0024109F">
      <w:pPr>
        <w:pStyle w:val="TextoGeral"/>
        <w:ind w:firstLine="720"/>
        <w:rPr>
          <w:color w:val="auto"/>
        </w:rPr>
      </w:pPr>
      <w:r w:rsidRPr="00010F66">
        <w:rPr>
          <w:color w:val="auto"/>
        </w:rPr>
        <w:t>a) No uso doméstico, pelas atividades cotidianas, como as de limpeza e lazer.</w:t>
      </w:r>
    </w:p>
    <w:p w14:paraId="4357FA59" w14:textId="77777777" w:rsidR="0024109F" w:rsidRPr="00010F66" w:rsidRDefault="0024109F" w:rsidP="0024109F">
      <w:pPr>
        <w:pStyle w:val="TextoGeral"/>
        <w:ind w:firstLine="720"/>
        <w:rPr>
          <w:color w:val="auto"/>
        </w:rPr>
      </w:pPr>
      <w:r w:rsidRPr="00010F66">
        <w:rPr>
          <w:color w:val="auto"/>
        </w:rPr>
        <w:t>b) Na agricultura, principalmente na irrigação de lavouras.</w:t>
      </w:r>
    </w:p>
    <w:p w14:paraId="212C01B9" w14:textId="77777777" w:rsidR="0024109F" w:rsidRPr="00010F66" w:rsidRDefault="0024109F" w:rsidP="0024109F">
      <w:pPr>
        <w:pStyle w:val="TextoGeral"/>
        <w:ind w:firstLine="720"/>
        <w:rPr>
          <w:color w:val="auto"/>
        </w:rPr>
      </w:pPr>
      <w:r w:rsidRPr="00010F66">
        <w:rPr>
          <w:color w:val="auto"/>
        </w:rPr>
        <w:t>c) Na pecuária, na dessedentação de animais.</w:t>
      </w:r>
    </w:p>
    <w:p w14:paraId="304AE46F" w14:textId="77777777" w:rsidR="0024109F" w:rsidRPr="00010F66" w:rsidRDefault="0024109F" w:rsidP="0024109F">
      <w:pPr>
        <w:pStyle w:val="TextoGeral"/>
        <w:ind w:firstLine="720"/>
        <w:rPr>
          <w:color w:val="auto"/>
        </w:rPr>
      </w:pPr>
      <w:r w:rsidRPr="00010F66">
        <w:rPr>
          <w:color w:val="auto"/>
        </w:rPr>
        <w:t>d) Na indústria, principalmente nos parques industriais, para, por exemplo, mover máquinas, resfriar peças e gerar energia.</w:t>
      </w:r>
    </w:p>
    <w:p w14:paraId="442A4214" w14:textId="77777777" w:rsidR="0024109F" w:rsidRPr="00010F66" w:rsidRDefault="0024109F" w:rsidP="0024109F">
      <w:pPr>
        <w:pStyle w:val="TextoGeral"/>
        <w:ind w:firstLine="720"/>
        <w:rPr>
          <w:color w:val="auto"/>
        </w:rPr>
      </w:pPr>
    </w:p>
    <w:p w14:paraId="2435C53F" w14:textId="77777777" w:rsidR="0024109F" w:rsidRPr="00010F66" w:rsidRDefault="0024109F" w:rsidP="0024109F">
      <w:pPr>
        <w:pStyle w:val="TextoGeral"/>
        <w:ind w:firstLine="720"/>
        <w:rPr>
          <w:color w:val="auto"/>
        </w:rPr>
      </w:pPr>
      <w:r w:rsidRPr="00010F66">
        <w:rPr>
          <w:color w:val="auto"/>
        </w:rPr>
        <w:t xml:space="preserve">Resposta: B </w:t>
      </w:r>
    </w:p>
    <w:p w14:paraId="3DDCBC68" w14:textId="48C18CA8" w:rsidR="0024109F" w:rsidRDefault="0024109F" w:rsidP="0024109F">
      <w:pPr>
        <w:pStyle w:val="TextoGeral"/>
        <w:ind w:firstLine="720"/>
        <w:rPr>
          <w:color w:val="auto"/>
        </w:rPr>
      </w:pPr>
      <w:r w:rsidRPr="00010F66">
        <w:rPr>
          <w:color w:val="auto"/>
        </w:rPr>
        <w:t xml:space="preserve">Disponível em: </w:t>
      </w:r>
      <w:r w:rsidR="007A5726">
        <w:rPr>
          <w:color w:val="auto"/>
        </w:rPr>
        <w:t xml:space="preserve"> </w:t>
      </w:r>
      <w:hyperlink r:id="rId33" w:history="1">
        <w:r w:rsidR="007A5726" w:rsidRPr="006F4B6D">
          <w:rPr>
            <w:rStyle w:val="Hyperlink"/>
          </w:rPr>
          <w:t>https://exercicios.brasilescola.uol.com.br/exercicios-geografia/exercicios-sobre-geografia-agua.htm</w:t>
        </w:r>
      </w:hyperlink>
      <w:r w:rsidRPr="00010F66">
        <w:rPr>
          <w:color w:val="auto"/>
        </w:rPr>
        <w:t>.</w:t>
      </w:r>
      <w:r w:rsidR="007A5726">
        <w:rPr>
          <w:color w:val="auto"/>
        </w:rPr>
        <w:t xml:space="preserve"> </w:t>
      </w:r>
      <w:r w:rsidRPr="00010F66">
        <w:rPr>
          <w:color w:val="auto"/>
        </w:rPr>
        <w:t xml:space="preserve"> Acesso em: 19 de out. 2019.</w:t>
      </w:r>
    </w:p>
    <w:p w14:paraId="5834B64D" w14:textId="77777777" w:rsidR="0024109F" w:rsidRDefault="0024109F" w:rsidP="0024109F">
      <w:pPr>
        <w:pStyle w:val="TextoGeral"/>
        <w:ind w:firstLine="720"/>
        <w:rPr>
          <w:color w:val="auto"/>
        </w:rPr>
      </w:pPr>
    </w:p>
    <w:p w14:paraId="79427D9D" w14:textId="77777777" w:rsidR="0024109F" w:rsidRDefault="0024109F" w:rsidP="0024109F">
      <w:pPr>
        <w:pStyle w:val="TextoGeral"/>
        <w:ind w:firstLine="720"/>
        <w:rPr>
          <w:color w:val="auto"/>
        </w:rPr>
      </w:pPr>
    </w:p>
    <w:p w14:paraId="06D9E17B" w14:textId="77777777" w:rsidR="0024109F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2) As alternativas abaixo são compostas por alternativas e formas de preservação e redução do desperdício de água, EXCETO:</w:t>
      </w:r>
    </w:p>
    <w:p w14:paraId="6FABDF75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</w:p>
    <w:p w14:paraId="2FA8790D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a) aproveitamento das águas das chuvas</w:t>
      </w:r>
    </w:p>
    <w:p w14:paraId="6D38B0C6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b) diminuir o consumo de produtos que utilizam muita água em sua produção</w:t>
      </w:r>
    </w:p>
    <w:p w14:paraId="32E29FF4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c) não poluir os rios e cursos d’água</w:t>
      </w:r>
    </w:p>
    <w:p w14:paraId="3B1F2F94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d) não destruir matas ciliares e de galeria</w:t>
      </w:r>
    </w:p>
    <w:p w14:paraId="367115BC" w14:textId="77777777" w:rsidR="0024109F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e) substituir hidrelétricas por termelétricas.</w:t>
      </w:r>
    </w:p>
    <w:p w14:paraId="2B5BA663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</w:p>
    <w:p w14:paraId="760AFCAD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Resposta: E</w:t>
      </w:r>
    </w:p>
    <w:p w14:paraId="1E8C7B73" w14:textId="45E25CB0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 xml:space="preserve">Disponível em: </w:t>
      </w:r>
      <w:r w:rsidR="007A5726">
        <w:rPr>
          <w:color w:val="auto"/>
        </w:rPr>
        <w:t xml:space="preserve"> </w:t>
      </w:r>
      <w:hyperlink r:id="rId34" w:history="1">
        <w:r w:rsidR="007A5726" w:rsidRPr="006F4B6D">
          <w:rPr>
            <w:rStyle w:val="Hyperlink"/>
          </w:rPr>
          <w:t>https://exercicios.brasilescola.uol.com.br/exercicios-geografia/exercicios-sobre-geografia-agua.htm</w:t>
        </w:r>
      </w:hyperlink>
      <w:r w:rsidRPr="00CB1800">
        <w:rPr>
          <w:color w:val="auto"/>
        </w:rPr>
        <w:t>.</w:t>
      </w:r>
      <w:r w:rsidR="007A5726">
        <w:rPr>
          <w:color w:val="auto"/>
        </w:rPr>
        <w:t xml:space="preserve"> </w:t>
      </w:r>
      <w:r w:rsidRPr="00CB1800">
        <w:rPr>
          <w:color w:val="auto"/>
        </w:rPr>
        <w:t xml:space="preserve"> Acesso em: 19 de out. 2019. </w:t>
      </w:r>
    </w:p>
    <w:p w14:paraId="0E68B556" w14:textId="77777777" w:rsidR="0024109F" w:rsidRDefault="0024109F" w:rsidP="0024109F">
      <w:pPr>
        <w:pStyle w:val="TextoGeral"/>
        <w:ind w:firstLine="720"/>
        <w:rPr>
          <w:color w:val="auto"/>
        </w:rPr>
      </w:pPr>
    </w:p>
    <w:p w14:paraId="62014D73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</w:p>
    <w:p w14:paraId="6705313B" w14:textId="77777777" w:rsidR="0012132D" w:rsidRDefault="0012132D" w:rsidP="0024109F">
      <w:pPr>
        <w:pStyle w:val="TextoGeral"/>
        <w:ind w:firstLine="720"/>
        <w:rPr>
          <w:color w:val="auto"/>
        </w:rPr>
      </w:pPr>
    </w:p>
    <w:p w14:paraId="4D3E9952" w14:textId="77777777" w:rsidR="0012132D" w:rsidRDefault="0012132D" w:rsidP="0024109F">
      <w:pPr>
        <w:pStyle w:val="TextoGeral"/>
        <w:ind w:firstLine="720"/>
        <w:rPr>
          <w:color w:val="auto"/>
        </w:rPr>
      </w:pPr>
    </w:p>
    <w:p w14:paraId="758CC669" w14:textId="77777777" w:rsidR="0012132D" w:rsidRDefault="0012132D" w:rsidP="0024109F">
      <w:pPr>
        <w:pStyle w:val="TextoGeral"/>
        <w:ind w:firstLine="720"/>
        <w:rPr>
          <w:color w:val="auto"/>
        </w:rPr>
      </w:pPr>
    </w:p>
    <w:p w14:paraId="34A4B25D" w14:textId="77777777" w:rsidR="0012132D" w:rsidRDefault="0012132D" w:rsidP="0024109F">
      <w:pPr>
        <w:pStyle w:val="TextoGeral"/>
        <w:ind w:firstLine="720"/>
        <w:rPr>
          <w:color w:val="auto"/>
        </w:rPr>
      </w:pPr>
    </w:p>
    <w:p w14:paraId="2D5B7C51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lastRenderedPageBreak/>
        <w:t>3) Observe o gráfico a seguir:</w:t>
      </w:r>
    </w:p>
    <w:p w14:paraId="29BD03CC" w14:textId="0F6E491B" w:rsidR="0024109F" w:rsidRPr="00CB1800" w:rsidRDefault="001F2234" w:rsidP="0024109F">
      <w:pPr>
        <w:pStyle w:val="TextoGeral"/>
        <w:ind w:firstLine="720"/>
        <w:jc w:val="center"/>
        <w:rPr>
          <w:color w:val="auto"/>
        </w:rPr>
      </w:pPr>
      <w:r w:rsidRPr="00F42555">
        <w:rPr>
          <w:noProof/>
          <w:color w:val="auto"/>
          <w:lang w:val="pt-BR"/>
        </w:rPr>
        <w:drawing>
          <wp:inline distT="0" distB="0" distL="0" distR="0" wp14:anchorId="36FF2643" wp14:editId="4B9432D1">
            <wp:extent cx="4295775" cy="1781175"/>
            <wp:effectExtent l="0" t="0" r="0" b="0"/>
            <wp:docPr id="9" name="Imagem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770D1" w14:textId="77777777" w:rsidR="0024109F" w:rsidRPr="00CB1800" w:rsidRDefault="0024109F" w:rsidP="0024109F">
      <w:pPr>
        <w:pStyle w:val="TextoGeral"/>
        <w:ind w:firstLine="720"/>
        <w:rPr>
          <w:i/>
          <w:color w:val="auto"/>
        </w:rPr>
      </w:pPr>
      <w:r w:rsidRPr="00CB1800">
        <w:rPr>
          <w:i/>
          <w:color w:val="auto"/>
        </w:rPr>
        <w:t>Adaptado de VESENTINI, José William. Geografia: o mundo em transição. São Paulo: Editora Ática, 2012.</w:t>
      </w:r>
    </w:p>
    <w:p w14:paraId="76BFD53E" w14:textId="77777777" w:rsidR="0024109F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Com base nas informações dos gráficos e em seus conhecimentos sobre a distribuição e utilização da água no mundo, assinale o que for correto:</w:t>
      </w:r>
    </w:p>
    <w:p w14:paraId="3864AB21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</w:p>
    <w:p w14:paraId="0905D15B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a) Apesar do quantitativo reduzido de água potável no mundo, sua distribuição é quase igualitária em todo o globo, caso contrário não haveria vida.</w:t>
      </w:r>
    </w:p>
    <w:p w14:paraId="3F3D44A9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b) O Brasil é um país privilegiado por ter a maior reserva de água do mundo, bem distribuída em seu território.</w:t>
      </w:r>
    </w:p>
    <w:p w14:paraId="2C7FCE81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c) A quantidade de água disponível no mundo não será um problema, haja vista que se trata de um recurso natural renovável.</w:t>
      </w:r>
    </w:p>
    <w:p w14:paraId="3E21ECCD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d) A água vem provocando algumas guerras e deve continuar sendo um importante elemento geopolítico no século XXI.</w:t>
      </w:r>
    </w:p>
    <w:p w14:paraId="36864851" w14:textId="77777777" w:rsidR="0024109F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e) A difusão e a propagação em larga escala das técnicas de dessalinização da água do mar vêm se configurando como importantes alternativas para combater a escassez desse recurso no planeta.</w:t>
      </w:r>
    </w:p>
    <w:p w14:paraId="58912F14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</w:p>
    <w:p w14:paraId="54C8026F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 xml:space="preserve">Resposta: D </w:t>
      </w:r>
    </w:p>
    <w:p w14:paraId="181232F2" w14:textId="33437100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 xml:space="preserve">Disponível em: </w:t>
      </w:r>
      <w:r w:rsidR="007A5726">
        <w:rPr>
          <w:color w:val="auto"/>
        </w:rPr>
        <w:t xml:space="preserve"> </w:t>
      </w:r>
      <w:hyperlink r:id="rId36" w:history="1">
        <w:r w:rsidR="007A5726" w:rsidRPr="006F4B6D">
          <w:rPr>
            <w:rStyle w:val="Hyperlink"/>
          </w:rPr>
          <w:t>https://exercicios.brasilescola.uol.com.br/exercicios-geografia/exercicios-sobre-geografia-agua.htm</w:t>
        </w:r>
      </w:hyperlink>
      <w:r w:rsidRPr="00CB1800">
        <w:rPr>
          <w:color w:val="auto"/>
        </w:rPr>
        <w:t>.</w:t>
      </w:r>
      <w:r w:rsidR="007A5726">
        <w:rPr>
          <w:color w:val="auto"/>
        </w:rPr>
        <w:t xml:space="preserve"> </w:t>
      </w:r>
      <w:r w:rsidRPr="00CB1800">
        <w:rPr>
          <w:color w:val="auto"/>
        </w:rPr>
        <w:t xml:space="preserve"> Acesso em: 19 de out. 2019. </w:t>
      </w:r>
    </w:p>
    <w:p w14:paraId="0D39207E" w14:textId="77777777" w:rsidR="0024109F" w:rsidRDefault="0024109F" w:rsidP="0024109F">
      <w:pPr>
        <w:pStyle w:val="TextoGeral"/>
        <w:ind w:firstLine="720"/>
        <w:rPr>
          <w:color w:val="auto"/>
        </w:rPr>
      </w:pPr>
    </w:p>
    <w:p w14:paraId="63A04C8D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</w:p>
    <w:p w14:paraId="17A5A1B4" w14:textId="77777777" w:rsidR="0024109F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4) (UFC) A água constitui um elemento fundamental para o desenvolvimento da vida no nosso planeta. Com relação a esse elemento, assinale a alternativa correta.</w:t>
      </w:r>
    </w:p>
    <w:p w14:paraId="4839401F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</w:p>
    <w:p w14:paraId="575DB4E9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a) A água do planeta está sendo comprometida pela poluição doméstica, industrial e agrícola, além dos desequilíbrios ambientais resultantes dos desmatamentos e do uso indevido do solo.</w:t>
      </w:r>
    </w:p>
    <w:p w14:paraId="40F22BB5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b) Desvios de água para projetos de irrigação, construção de hidrelétricas, consumo excessivo, desmatamento e poluição têm contribuído para a redução de conflitos entre usuários.</w:t>
      </w:r>
    </w:p>
    <w:p w14:paraId="25838929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c) A água tem sido utilizada para a geração de energia elétrica, assegurando a sustentabilidade do meio ambiente local.</w:t>
      </w:r>
    </w:p>
    <w:p w14:paraId="4231AB88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d) O Brasil possui pouca quantidade de água superficial e subterrânea devido às suas características geológicas dominantes.</w:t>
      </w:r>
    </w:p>
    <w:p w14:paraId="068E5EBF" w14:textId="77777777" w:rsidR="0024109F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lastRenderedPageBreak/>
        <w:t>e) A diminuição da chuva no Brasil tem sido o maior problema ligado à falta de água para abastecer as cidades.</w:t>
      </w:r>
    </w:p>
    <w:p w14:paraId="1ED56CCD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</w:p>
    <w:p w14:paraId="7CBBBCC6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Resposta: A</w:t>
      </w:r>
    </w:p>
    <w:p w14:paraId="494602FF" w14:textId="2C7E356C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 xml:space="preserve"> Disponível em: </w:t>
      </w:r>
      <w:r w:rsidR="007A5726">
        <w:rPr>
          <w:color w:val="auto"/>
        </w:rPr>
        <w:t xml:space="preserve"> </w:t>
      </w:r>
      <w:hyperlink r:id="rId37" w:history="1">
        <w:r w:rsidR="007A5726" w:rsidRPr="006F4B6D">
          <w:rPr>
            <w:rStyle w:val="Hyperlink"/>
          </w:rPr>
          <w:t>https://exercicios.brasilescola.uol.com.br/exercicios-geografia/exercicios-sobre-geografia-agua.htm</w:t>
        </w:r>
      </w:hyperlink>
      <w:r w:rsidRPr="00CB1800">
        <w:rPr>
          <w:color w:val="auto"/>
        </w:rPr>
        <w:t>.</w:t>
      </w:r>
      <w:r w:rsidR="007A5726">
        <w:rPr>
          <w:color w:val="auto"/>
        </w:rPr>
        <w:t xml:space="preserve"> </w:t>
      </w:r>
      <w:r w:rsidRPr="00CB1800">
        <w:rPr>
          <w:color w:val="auto"/>
        </w:rPr>
        <w:t xml:space="preserve"> Acesso em: 19 de out. 2019. </w:t>
      </w:r>
    </w:p>
    <w:p w14:paraId="1DEDCF46" w14:textId="77777777" w:rsidR="0024109F" w:rsidRDefault="0024109F" w:rsidP="0024109F">
      <w:pPr>
        <w:pStyle w:val="TextoGeral"/>
        <w:ind w:firstLine="720"/>
        <w:rPr>
          <w:color w:val="auto"/>
        </w:rPr>
      </w:pPr>
    </w:p>
    <w:p w14:paraId="473573B7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</w:p>
    <w:p w14:paraId="68A511AA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5) (ENEM – 2012. QUESTAO 42) O uso da água aumenta de acordo com as necessidades da população no mundo. Porém, diferentemente do que se possa imaginar, o aumento do consumo de água superou em duas vezes o crescimento populacional durante o século XX. TEIXEIRA, W. et al. Decifrando a Terra. São Paulo: Cia. Editora Nacional, 2009.</w:t>
      </w:r>
    </w:p>
    <w:p w14:paraId="1FA38CF6" w14:textId="77777777" w:rsidR="0024109F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Uma estratégia socioespacial que pode contribuir para alterar a lógica de uso da água apresentada no texto é a</w:t>
      </w:r>
    </w:p>
    <w:p w14:paraId="606389EA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</w:p>
    <w:p w14:paraId="65AEB9F6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a) ampliação de sistemas de reutilização hídrica.</w:t>
      </w:r>
    </w:p>
    <w:p w14:paraId="7B20F80B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b) expansão da irrigação por aspersão das lavouras.</w:t>
      </w:r>
    </w:p>
    <w:p w14:paraId="3AD8AA7E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c) intensificação do controle do desmatamento de florestas.</w:t>
      </w:r>
    </w:p>
    <w:p w14:paraId="25117E37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d) adoção de técnicas tradicionais de produção.</w:t>
      </w:r>
    </w:p>
    <w:p w14:paraId="2B23C0AD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e) criação de incentivos fiscais para o cultivo de produtos orgânicos.</w:t>
      </w:r>
    </w:p>
    <w:p w14:paraId="15A36546" w14:textId="77777777" w:rsidR="0024109F" w:rsidRDefault="0024109F" w:rsidP="0024109F">
      <w:pPr>
        <w:pStyle w:val="TextoGeral"/>
        <w:ind w:firstLine="720"/>
        <w:rPr>
          <w:color w:val="auto"/>
        </w:rPr>
      </w:pPr>
    </w:p>
    <w:p w14:paraId="3870D94A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Resposta: A</w:t>
      </w:r>
    </w:p>
    <w:p w14:paraId="5C4CC1D3" w14:textId="4F445453" w:rsidR="0024109F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 xml:space="preserve">Disponível em: </w:t>
      </w:r>
      <w:r w:rsidR="007A5726">
        <w:rPr>
          <w:color w:val="auto"/>
        </w:rPr>
        <w:t xml:space="preserve"> </w:t>
      </w:r>
      <w:hyperlink r:id="rId38" w:history="1">
        <w:r w:rsidR="007A5726" w:rsidRPr="006F4B6D">
          <w:rPr>
            <w:rStyle w:val="Hyperlink"/>
          </w:rPr>
          <w:t>http://geonauta.com.br/exercicios-de-geografia_resultados/categoria-2/tema-22/regiao-todas</w:t>
        </w:r>
      </w:hyperlink>
      <w:r w:rsidRPr="00CB1800">
        <w:rPr>
          <w:color w:val="auto"/>
        </w:rPr>
        <w:t>.</w:t>
      </w:r>
      <w:r w:rsidR="007A5726">
        <w:rPr>
          <w:color w:val="auto"/>
        </w:rPr>
        <w:t xml:space="preserve"> </w:t>
      </w:r>
      <w:r w:rsidRPr="00CB1800">
        <w:rPr>
          <w:color w:val="auto"/>
        </w:rPr>
        <w:t xml:space="preserve">Acesso em: 19 de out. 2019. </w:t>
      </w:r>
    </w:p>
    <w:p w14:paraId="07B4A29C" w14:textId="77777777" w:rsidR="0024109F" w:rsidRDefault="0024109F" w:rsidP="0024109F">
      <w:pPr>
        <w:pStyle w:val="TextoGeral"/>
        <w:ind w:firstLine="720"/>
        <w:rPr>
          <w:color w:val="auto"/>
        </w:rPr>
      </w:pPr>
    </w:p>
    <w:p w14:paraId="37CEDDD0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</w:p>
    <w:p w14:paraId="162055AC" w14:textId="77777777" w:rsidR="0024109F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6) À medida que a população, o consumo, a produção industrial e as cidades crescem, aumenta-se também a demanda pela água, que é necessária no uso doméstico, nas indústrias, na produção agropecuária etc. No que diz respeito ao consumo de recursos hídricos, assinale a alternativa que expõe onde a água é requerida em maior quantidade.</w:t>
      </w:r>
    </w:p>
    <w:p w14:paraId="71836A8B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</w:p>
    <w:p w14:paraId="599B4623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a) Na criação de animais, para o consumo e para a higienização dos criatórios.</w:t>
      </w:r>
    </w:p>
    <w:p w14:paraId="34DE9F6E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b) Na agricultura, em especial para a irrigação de lavouras.</w:t>
      </w:r>
    </w:p>
    <w:p w14:paraId="5B971C52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c) Nas residências, para higiene pessoal, limpeza doméstica e lazer.</w:t>
      </w:r>
    </w:p>
    <w:p w14:paraId="4F265C11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d) Na atividade industrial, em especial para controlar temperatura de motores a combustão.</w:t>
      </w:r>
    </w:p>
    <w:p w14:paraId="0DA6CFB2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e) No setor de serviços, para irrigar campos de golfe, futebol e manter parques aquáticos.</w:t>
      </w:r>
    </w:p>
    <w:p w14:paraId="537A9922" w14:textId="77777777" w:rsidR="0024109F" w:rsidRDefault="0024109F" w:rsidP="0024109F">
      <w:pPr>
        <w:pStyle w:val="TextoGeral"/>
        <w:ind w:firstLine="720"/>
        <w:rPr>
          <w:color w:val="auto"/>
        </w:rPr>
      </w:pPr>
    </w:p>
    <w:p w14:paraId="21519368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 xml:space="preserve">Resposta: B </w:t>
      </w:r>
    </w:p>
    <w:p w14:paraId="5190BF64" w14:textId="7C87C3D3" w:rsidR="0024109F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 xml:space="preserve">Disponível em: </w:t>
      </w:r>
      <w:r w:rsidR="007A5726">
        <w:rPr>
          <w:color w:val="auto"/>
        </w:rPr>
        <w:t xml:space="preserve"> </w:t>
      </w:r>
      <w:hyperlink r:id="rId39" w:history="1">
        <w:r w:rsidR="007A5726" w:rsidRPr="006F4B6D">
          <w:rPr>
            <w:rStyle w:val="Hyperlink"/>
          </w:rPr>
          <w:t>https://exercicios.brasilescola.uol.com.br/exercicios-geografia/exercicios-sobre-irrigacao-economia-agua.htm</w:t>
        </w:r>
      </w:hyperlink>
      <w:r w:rsidRPr="00CB1800">
        <w:rPr>
          <w:color w:val="auto"/>
        </w:rPr>
        <w:t>.</w:t>
      </w:r>
      <w:r w:rsidR="007A5726">
        <w:rPr>
          <w:color w:val="auto"/>
        </w:rPr>
        <w:t xml:space="preserve"> </w:t>
      </w:r>
      <w:r w:rsidRPr="00CB1800">
        <w:rPr>
          <w:color w:val="auto"/>
        </w:rPr>
        <w:t xml:space="preserve"> Acesso em: 19 de out. 2019. </w:t>
      </w:r>
    </w:p>
    <w:p w14:paraId="390B4B86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</w:p>
    <w:p w14:paraId="015D389D" w14:textId="77777777" w:rsidR="0024109F" w:rsidRDefault="0024109F" w:rsidP="0024109F">
      <w:pPr>
        <w:pStyle w:val="TextoGeral"/>
        <w:ind w:firstLine="720"/>
        <w:rPr>
          <w:color w:val="auto"/>
        </w:rPr>
      </w:pPr>
    </w:p>
    <w:p w14:paraId="705185D8" w14:textId="77777777" w:rsidR="0024109F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lastRenderedPageBreak/>
        <w:t>7) Umas das formas de reduzir o gasto de água na agricultura é a adoção de métodos de irrigação com foco na economia de recursos hídricos. Uma dessas técnicas é a irrigação por gotejamento. Sobre ela, estão corretas as afirmativas a seguir, exceto:</w:t>
      </w:r>
    </w:p>
    <w:p w14:paraId="0288B31F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</w:p>
    <w:p w14:paraId="514C70D2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a) A irrigação por gotejamento tem por objetivo o atendimento das necessidades hídricas da plantação sem que haja desperdício ou excessos.</w:t>
      </w:r>
    </w:p>
    <w:p w14:paraId="7C9109D8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b) O impacto sobre os solos é mínimo, pois não há escoamento superficial da água nem impacto da queda no chão.</w:t>
      </w:r>
    </w:p>
    <w:p w14:paraId="6333A757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c) Com o uso do sistema de irrigação por gotejamento, a água corre por meio de tubos de polietileno sob pressão e, gota a gota, de maneira controlada, atinge a raiz da planta.</w:t>
      </w:r>
    </w:p>
    <w:p w14:paraId="4FA7A8D2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d) O nível de aproveitamento da água no sistema de gotejamento é quase total. A evaporação e o desperdício de água são mínimos.</w:t>
      </w:r>
    </w:p>
    <w:p w14:paraId="6E044F90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e) Nesse tipo de método de irrigação, há comprometimento maior da fertilização do solo, uma vez que a água depositada na raiz carrega os nutrientes para camadas profundas do subsolo.</w:t>
      </w:r>
    </w:p>
    <w:p w14:paraId="366D27E5" w14:textId="77777777" w:rsidR="0024109F" w:rsidRDefault="0024109F" w:rsidP="0024109F">
      <w:pPr>
        <w:pStyle w:val="TextoGeral"/>
        <w:ind w:firstLine="720"/>
        <w:rPr>
          <w:color w:val="auto"/>
        </w:rPr>
      </w:pPr>
    </w:p>
    <w:p w14:paraId="14A05B47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Resposta: E</w:t>
      </w:r>
    </w:p>
    <w:p w14:paraId="66DA7986" w14:textId="6EAED129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 xml:space="preserve"> Disponível em: </w:t>
      </w:r>
      <w:r w:rsidR="007A5726">
        <w:rPr>
          <w:color w:val="auto"/>
        </w:rPr>
        <w:t xml:space="preserve"> </w:t>
      </w:r>
      <w:hyperlink r:id="rId40" w:history="1">
        <w:r w:rsidR="007A5726" w:rsidRPr="006F4B6D">
          <w:rPr>
            <w:rStyle w:val="Hyperlink"/>
          </w:rPr>
          <w:t>https://exercicios.brasilescola.uol.com.br/exercicios-geografia/exercicios-sobre-irrigacao-economia-agua.htm</w:t>
        </w:r>
      </w:hyperlink>
      <w:r w:rsidRPr="00CB1800">
        <w:rPr>
          <w:color w:val="auto"/>
        </w:rPr>
        <w:t>.</w:t>
      </w:r>
      <w:r w:rsidR="007A5726">
        <w:rPr>
          <w:color w:val="auto"/>
        </w:rPr>
        <w:t xml:space="preserve"> </w:t>
      </w:r>
      <w:r w:rsidRPr="00CB1800">
        <w:rPr>
          <w:color w:val="auto"/>
        </w:rPr>
        <w:t xml:space="preserve">  Acesso em: 19 de out. 2019. </w:t>
      </w:r>
    </w:p>
    <w:p w14:paraId="6674F580" w14:textId="77777777" w:rsidR="0024109F" w:rsidRDefault="0024109F" w:rsidP="0024109F">
      <w:pPr>
        <w:pStyle w:val="TextoGeral"/>
        <w:ind w:firstLine="720"/>
        <w:rPr>
          <w:color w:val="auto"/>
        </w:rPr>
      </w:pPr>
    </w:p>
    <w:p w14:paraId="2FFB17F4" w14:textId="77777777" w:rsidR="0024109F" w:rsidRDefault="0024109F" w:rsidP="0024109F">
      <w:pPr>
        <w:pStyle w:val="TextoGeral"/>
        <w:ind w:firstLine="720"/>
        <w:rPr>
          <w:color w:val="auto"/>
        </w:rPr>
      </w:pPr>
    </w:p>
    <w:p w14:paraId="4ED2A70F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 xml:space="preserve">8) (Enem – 2012) </w:t>
      </w:r>
      <w:r w:rsidRPr="00BC09AD">
        <w:rPr>
          <w:i/>
          <w:color w:val="auto"/>
        </w:rPr>
        <w:t>A irrigação da agricultura é responsável pelo consumo de mais de 2/3 de toda a água retirada dos rios, lagos e lençóis freáticos do mundo. Mesmo no Brasil, onde achamos que temos muita água, os agricultores que tentam produzir alimentos também enfrentam secas periódicas e uma competição crescente por água.</w:t>
      </w:r>
    </w:p>
    <w:p w14:paraId="025FC5DE" w14:textId="77777777" w:rsidR="0024109F" w:rsidRPr="00CB1800" w:rsidRDefault="0024109F" w:rsidP="0024109F">
      <w:pPr>
        <w:pStyle w:val="TextoGeral"/>
        <w:ind w:firstLine="720"/>
        <w:rPr>
          <w:i/>
          <w:color w:val="auto"/>
        </w:rPr>
      </w:pPr>
      <w:r w:rsidRPr="00CB1800">
        <w:rPr>
          <w:i/>
          <w:color w:val="auto"/>
        </w:rPr>
        <w:t>MARAFON, G. J. et al. O desencanto da terra: produção de alimentos, ambiente e sociedade. Rio de Janeiro: Garamond, 2011.</w:t>
      </w:r>
    </w:p>
    <w:p w14:paraId="2F3679D7" w14:textId="77777777" w:rsidR="0024109F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No Brasil, as técnicas de irrigação utilizadas na agricultura produziram impactos socioambientais como</w:t>
      </w:r>
    </w:p>
    <w:p w14:paraId="57ECFCAE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</w:p>
    <w:p w14:paraId="39A68C4F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a) redução do custo de produção.</w:t>
      </w:r>
    </w:p>
    <w:p w14:paraId="45617828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b) agravamento da poluição hídrica.</w:t>
      </w:r>
    </w:p>
    <w:p w14:paraId="474B7EFB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c) compactação do material do solo.</w:t>
      </w:r>
    </w:p>
    <w:p w14:paraId="365344F7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d) aceleração da fertilização natural.</w:t>
      </w:r>
    </w:p>
    <w:p w14:paraId="33899325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e) redirecionamento dos cursos fluviais.</w:t>
      </w:r>
    </w:p>
    <w:p w14:paraId="3FDEBCFF" w14:textId="77777777" w:rsidR="0024109F" w:rsidRDefault="0024109F" w:rsidP="0024109F">
      <w:pPr>
        <w:pStyle w:val="TextoGeral"/>
        <w:ind w:firstLine="720"/>
        <w:rPr>
          <w:color w:val="auto"/>
        </w:rPr>
      </w:pPr>
    </w:p>
    <w:p w14:paraId="5F055236" w14:textId="77777777" w:rsidR="0024109F" w:rsidRPr="00CB1800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>Resposta: E</w:t>
      </w:r>
    </w:p>
    <w:p w14:paraId="6A2FB7B5" w14:textId="3BE66089" w:rsidR="0024109F" w:rsidRDefault="0024109F" w:rsidP="0024109F">
      <w:pPr>
        <w:pStyle w:val="TextoGeral"/>
        <w:ind w:firstLine="720"/>
        <w:rPr>
          <w:color w:val="auto"/>
        </w:rPr>
      </w:pPr>
      <w:r w:rsidRPr="00CB1800">
        <w:rPr>
          <w:color w:val="auto"/>
        </w:rPr>
        <w:t xml:space="preserve">Disponível em: </w:t>
      </w:r>
      <w:r w:rsidR="007A5726">
        <w:rPr>
          <w:color w:val="auto"/>
        </w:rPr>
        <w:t xml:space="preserve"> </w:t>
      </w:r>
      <w:hyperlink r:id="rId41" w:history="1">
        <w:r w:rsidR="007A5726" w:rsidRPr="006F4B6D">
          <w:rPr>
            <w:rStyle w:val="Hyperlink"/>
          </w:rPr>
          <w:t>https://rachacuca.com.br/educacao/vestibular/enem/geografia/</w:t>
        </w:r>
      </w:hyperlink>
      <w:r w:rsidRPr="00CB1800">
        <w:rPr>
          <w:color w:val="auto"/>
        </w:rPr>
        <w:t>.</w:t>
      </w:r>
      <w:r w:rsidR="007A5726">
        <w:rPr>
          <w:color w:val="auto"/>
        </w:rPr>
        <w:t xml:space="preserve"> </w:t>
      </w:r>
      <w:r w:rsidRPr="00CB1800">
        <w:rPr>
          <w:color w:val="auto"/>
        </w:rPr>
        <w:t xml:space="preserve"> Acesso em: 19 de out. 2019.</w:t>
      </w:r>
    </w:p>
    <w:p w14:paraId="43A78FA4" w14:textId="77777777" w:rsidR="0024109F" w:rsidRDefault="0024109F" w:rsidP="0024109F">
      <w:pPr>
        <w:pStyle w:val="TextoGeral"/>
        <w:ind w:firstLine="720"/>
        <w:rPr>
          <w:color w:val="auto"/>
        </w:rPr>
      </w:pPr>
    </w:p>
    <w:p w14:paraId="0E3E6E35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9) </w:t>
      </w:r>
      <w:r w:rsidRPr="0042449A">
        <w:rPr>
          <w:color w:val="auto"/>
        </w:rPr>
        <w:t>(UERJ – 2010) Chama-se água virtual o volume total de água gasto na obtenção de um determinado bem. Essa denominação deve-se ao fato de, ao final do processo produtivo, a maior parte da água utilizada não estar contida efetivamente no produto confeccionado.</w:t>
      </w:r>
    </w:p>
    <w:p w14:paraId="0C16A2C0" w14:textId="77777777" w:rsidR="0024109F" w:rsidRDefault="0024109F" w:rsidP="0024109F">
      <w:pPr>
        <w:pStyle w:val="TextoGeral"/>
        <w:ind w:firstLine="720"/>
        <w:rPr>
          <w:color w:val="auto"/>
        </w:rPr>
      </w:pPr>
      <w:r w:rsidRPr="0042449A">
        <w:rPr>
          <w:color w:val="auto"/>
        </w:rPr>
        <w:lastRenderedPageBreak/>
        <w:t>Considere que os países desenvolvidos apresentam elevado consumo de água virtual por habitante. Indique dois fatores que explicam esse nível de consumo, justificando cada um deles.</w:t>
      </w:r>
    </w:p>
    <w:p w14:paraId="5B6E5BC4" w14:textId="77777777" w:rsidR="0024109F" w:rsidRDefault="0024109F" w:rsidP="0024109F">
      <w:pPr>
        <w:pStyle w:val="TextoGeral"/>
        <w:ind w:firstLine="720"/>
        <w:rPr>
          <w:color w:val="auto"/>
        </w:rPr>
      </w:pPr>
    </w:p>
    <w:p w14:paraId="33C35B00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  <w:r w:rsidRPr="0042449A">
        <w:rPr>
          <w:color w:val="auto"/>
        </w:rPr>
        <w:t>Resolução:</w:t>
      </w:r>
    </w:p>
    <w:p w14:paraId="6886DEF2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  <w:r w:rsidRPr="0042449A">
        <w:rPr>
          <w:color w:val="auto"/>
        </w:rPr>
        <w:t>Dois dos fatores e respectivas justificativas:</w:t>
      </w:r>
    </w:p>
    <w:p w14:paraId="1923E2DA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  <w:r w:rsidRPr="0042449A">
        <w:rPr>
          <w:color w:val="auto"/>
        </w:rPr>
        <w:t>– nível elevado de renda / acesso muito maior a bens de consumo e alimentos, produtos que demandam muita água nos seus processos de produção.</w:t>
      </w:r>
    </w:p>
    <w:p w14:paraId="10C27F1E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  <w:r w:rsidRPr="0042449A">
        <w:rPr>
          <w:color w:val="auto"/>
        </w:rPr>
        <w:t>– grande consumo e produção agrícola per capita / maior desenvolvimento técnico dessa atividade, sendo a agricultura o setor que mais consome água.</w:t>
      </w:r>
    </w:p>
    <w:p w14:paraId="1093650A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  <w:r w:rsidRPr="0042449A">
        <w:rPr>
          <w:color w:val="auto"/>
        </w:rPr>
        <w:t>– nível de industrialização elevado / fabricação de diversos artigos que necessitam de grande volume de água para serem produzidos</w:t>
      </w:r>
    </w:p>
    <w:p w14:paraId="0197DA86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</w:p>
    <w:p w14:paraId="39A6E866" w14:textId="57FEA870" w:rsidR="0024109F" w:rsidRPr="0042449A" w:rsidRDefault="0024109F" w:rsidP="0024109F">
      <w:pPr>
        <w:pStyle w:val="TextoGeral"/>
        <w:ind w:firstLine="720"/>
        <w:rPr>
          <w:color w:val="auto"/>
        </w:rPr>
      </w:pPr>
      <w:r w:rsidRPr="0042449A">
        <w:rPr>
          <w:color w:val="auto"/>
        </w:rPr>
        <w:t xml:space="preserve">Disponível em: </w:t>
      </w:r>
      <w:r w:rsidR="007A5726">
        <w:rPr>
          <w:color w:val="auto"/>
        </w:rPr>
        <w:t xml:space="preserve"> </w:t>
      </w:r>
      <w:hyperlink r:id="rId42" w:history="1">
        <w:r w:rsidR="007A5726" w:rsidRPr="006F4B6D">
          <w:rPr>
            <w:rStyle w:val="Hyperlink"/>
          </w:rPr>
          <w:t>https://geografianovestibular.wordpress.com/2016/11/29/o-que-e-agua-virtual/</w:t>
        </w:r>
      </w:hyperlink>
      <w:r w:rsidR="007A5726">
        <w:rPr>
          <w:color w:val="auto"/>
        </w:rPr>
        <w:t xml:space="preserve"> </w:t>
      </w:r>
      <w:r w:rsidRPr="0042449A">
        <w:rPr>
          <w:color w:val="auto"/>
        </w:rPr>
        <w:t xml:space="preserve"> </w:t>
      </w:r>
      <w:r w:rsidR="007A5726">
        <w:rPr>
          <w:color w:val="auto"/>
        </w:rPr>
        <w:t xml:space="preserve"> </w:t>
      </w:r>
      <w:r w:rsidRPr="0042449A">
        <w:rPr>
          <w:color w:val="auto"/>
        </w:rPr>
        <w:t>Acesso em: 20 out. 2019.</w:t>
      </w:r>
    </w:p>
    <w:p w14:paraId="532E60DB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</w:p>
    <w:p w14:paraId="354681A8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</w:p>
    <w:p w14:paraId="6CE8EA89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  <w:r>
        <w:rPr>
          <w:color w:val="auto"/>
        </w:rPr>
        <w:t>10) (</w:t>
      </w:r>
      <w:r w:rsidRPr="0042449A">
        <w:rPr>
          <w:color w:val="auto"/>
        </w:rPr>
        <w:t>Enem 2016</w:t>
      </w:r>
      <w:r>
        <w:rPr>
          <w:color w:val="auto"/>
        </w:rPr>
        <w:t>)</w:t>
      </w:r>
      <w:r w:rsidRPr="0042449A">
        <w:rPr>
          <w:color w:val="auto"/>
        </w:rPr>
        <w:t xml:space="preserve"> –</w:t>
      </w:r>
    </w:p>
    <w:p w14:paraId="3E7A882D" w14:textId="142BBC36" w:rsidR="0024109F" w:rsidRPr="0042449A" w:rsidRDefault="001F2234" w:rsidP="0024109F">
      <w:pPr>
        <w:pStyle w:val="TextoGeral"/>
        <w:ind w:firstLine="720"/>
        <w:jc w:val="center"/>
        <w:rPr>
          <w:color w:val="auto"/>
        </w:rPr>
      </w:pPr>
      <w:r w:rsidRPr="00F42555">
        <w:rPr>
          <w:noProof/>
          <w:color w:val="auto"/>
          <w:lang w:val="pt-BR"/>
        </w:rPr>
        <w:drawing>
          <wp:inline distT="0" distB="0" distL="0" distR="0" wp14:anchorId="756BB59F" wp14:editId="576D38E0">
            <wp:extent cx="3190875" cy="3810000"/>
            <wp:effectExtent l="0" t="0" r="0" b="0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6EA4E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  <w:r w:rsidRPr="0042449A">
        <w:rPr>
          <w:color w:val="auto"/>
        </w:rPr>
        <w:t xml:space="preserve"> </w:t>
      </w:r>
    </w:p>
    <w:p w14:paraId="5317A8DF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  <w:r w:rsidRPr="0042449A">
        <w:rPr>
          <w:color w:val="auto"/>
        </w:rPr>
        <w:t>Nessa campanha publicitária, para estimular a economia de água, o leitor é incitado a</w:t>
      </w:r>
    </w:p>
    <w:p w14:paraId="4DB65AA3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  <w:r w:rsidRPr="0042449A">
        <w:rPr>
          <w:color w:val="auto"/>
        </w:rPr>
        <w:t>a) adotar práticas de consumo consciente.</w:t>
      </w:r>
    </w:p>
    <w:p w14:paraId="67C00112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  <w:r w:rsidRPr="0042449A">
        <w:rPr>
          <w:color w:val="auto"/>
        </w:rPr>
        <w:t>b) alterar hábitos de higienização pessoal e residencial.</w:t>
      </w:r>
    </w:p>
    <w:p w14:paraId="4BF5F1EB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  <w:r w:rsidRPr="0042449A">
        <w:rPr>
          <w:color w:val="auto"/>
        </w:rPr>
        <w:t>c) contrapor-se a formas indiretas de exportação de água.</w:t>
      </w:r>
    </w:p>
    <w:p w14:paraId="354EB12B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  <w:r w:rsidRPr="0042449A">
        <w:rPr>
          <w:color w:val="auto"/>
        </w:rPr>
        <w:t>d) optar por vestuário produzido com matéria-prima reciclável.</w:t>
      </w:r>
    </w:p>
    <w:p w14:paraId="26EF8E92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  <w:r w:rsidRPr="0042449A">
        <w:rPr>
          <w:color w:val="auto"/>
        </w:rPr>
        <w:t>e) conscientizar produtores rurais sobre os custos de produção.</w:t>
      </w:r>
    </w:p>
    <w:p w14:paraId="4F3D499C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  <w:r w:rsidRPr="0042449A">
        <w:rPr>
          <w:color w:val="auto"/>
        </w:rPr>
        <w:lastRenderedPageBreak/>
        <w:t>Resposta</w:t>
      </w:r>
      <w:r>
        <w:rPr>
          <w:color w:val="auto"/>
        </w:rPr>
        <w:t>: A</w:t>
      </w:r>
    </w:p>
    <w:p w14:paraId="7D3DC5F4" w14:textId="18122F79" w:rsidR="0024109F" w:rsidRPr="0042449A" w:rsidRDefault="0024109F" w:rsidP="0024109F">
      <w:pPr>
        <w:pStyle w:val="TextoGeral"/>
        <w:ind w:firstLine="720"/>
        <w:rPr>
          <w:color w:val="auto"/>
        </w:rPr>
      </w:pPr>
      <w:r w:rsidRPr="0042449A">
        <w:rPr>
          <w:color w:val="auto"/>
        </w:rPr>
        <w:t xml:space="preserve">Disponível em: </w:t>
      </w:r>
      <w:r w:rsidR="007A5726">
        <w:rPr>
          <w:color w:val="auto"/>
        </w:rPr>
        <w:t xml:space="preserve"> </w:t>
      </w:r>
      <w:hyperlink r:id="rId44" w:history="1">
        <w:r w:rsidR="007A5726" w:rsidRPr="006F4B6D">
          <w:rPr>
            <w:rStyle w:val="Hyperlink"/>
          </w:rPr>
          <w:t>https://geografianovestibular.wordpress.com/2016/11/29/o-que-e-agua-virtual/</w:t>
        </w:r>
      </w:hyperlink>
      <w:r w:rsidR="007A5726">
        <w:rPr>
          <w:color w:val="auto"/>
        </w:rPr>
        <w:t xml:space="preserve"> </w:t>
      </w:r>
      <w:r w:rsidRPr="0042449A">
        <w:rPr>
          <w:color w:val="auto"/>
        </w:rPr>
        <w:t xml:space="preserve"> </w:t>
      </w:r>
      <w:r w:rsidR="007A5726">
        <w:rPr>
          <w:color w:val="auto"/>
        </w:rPr>
        <w:t xml:space="preserve"> </w:t>
      </w:r>
      <w:r w:rsidRPr="0042449A">
        <w:rPr>
          <w:color w:val="auto"/>
        </w:rPr>
        <w:t>Acesso em: 20 out. 2019.</w:t>
      </w:r>
    </w:p>
    <w:p w14:paraId="45E00B24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</w:p>
    <w:p w14:paraId="3F183454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</w:p>
    <w:p w14:paraId="1E9C4299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11) </w:t>
      </w:r>
      <w:r w:rsidRPr="0042449A">
        <w:rPr>
          <w:color w:val="auto"/>
        </w:rPr>
        <w:t>(Unesp 2017) A Pegada Hídrica é uma ferramenta de gestão de recursos hídricos que indica o consumo de água doce com base em seus usos direto e indireto. “Precisamos desconstruir a percepção de que a água vem apenas da torneira [um uso direto] e que simplesmente consertar um pequeno vazamento é o bastante para assumir uma atitude sustentável”, ressalta Albano Araujo, coordenador da Estratégia de Água Doce da Nature Conservancy (www.wwf.org.br. Adaptado.).</w:t>
      </w:r>
    </w:p>
    <w:p w14:paraId="6BB3B761" w14:textId="77777777" w:rsidR="0024109F" w:rsidRDefault="0024109F" w:rsidP="0024109F">
      <w:pPr>
        <w:pStyle w:val="TextoGeral"/>
        <w:ind w:firstLine="720"/>
        <w:rPr>
          <w:color w:val="auto"/>
        </w:rPr>
      </w:pPr>
      <w:r w:rsidRPr="0042449A">
        <w:rPr>
          <w:color w:val="auto"/>
        </w:rPr>
        <w:t>Considerando o excerto e os conhecimentos acerca do consumo de água no planeta, é correto afirmar que o uso indireto de água doce corresponde</w:t>
      </w:r>
    </w:p>
    <w:p w14:paraId="688EEF3C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</w:p>
    <w:p w14:paraId="4E7CB952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  <w:r w:rsidRPr="0042449A">
        <w:rPr>
          <w:color w:val="auto"/>
        </w:rPr>
        <w:t>a) à comercialização de água sob a forma de produto final.</w:t>
      </w:r>
    </w:p>
    <w:p w14:paraId="21DE678A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  <w:r w:rsidRPr="0042449A">
        <w:rPr>
          <w:color w:val="auto"/>
        </w:rPr>
        <w:t>b) ao emprego de água extraída de reservas subterrâneas para o abastecimento público.</w:t>
      </w:r>
    </w:p>
    <w:p w14:paraId="6C36F06C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  <w:r w:rsidRPr="0042449A">
        <w:rPr>
          <w:color w:val="auto"/>
        </w:rPr>
        <w:t>c) à quantidade de água utilizada para a fabricação de bens de consumo.</w:t>
      </w:r>
    </w:p>
    <w:p w14:paraId="12B25087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  <w:r w:rsidRPr="0042449A">
        <w:rPr>
          <w:color w:val="auto"/>
        </w:rPr>
        <w:t>d) ao aproveitamento doméstico da água resultante de processos de despoluição.</w:t>
      </w:r>
    </w:p>
    <w:p w14:paraId="5DC81718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  <w:r w:rsidRPr="0042449A">
        <w:rPr>
          <w:color w:val="auto"/>
        </w:rPr>
        <w:t>e) à distribuição de água oriunda de represas distantes do consumidor final.</w:t>
      </w:r>
    </w:p>
    <w:p w14:paraId="602ADB91" w14:textId="77777777" w:rsidR="0024109F" w:rsidRDefault="0024109F" w:rsidP="0024109F">
      <w:pPr>
        <w:pStyle w:val="TextoGeral"/>
        <w:ind w:firstLine="720"/>
        <w:rPr>
          <w:color w:val="auto"/>
        </w:rPr>
      </w:pPr>
    </w:p>
    <w:p w14:paraId="6736406F" w14:textId="77777777" w:rsidR="0024109F" w:rsidRPr="0042449A" w:rsidRDefault="0024109F" w:rsidP="0024109F">
      <w:pPr>
        <w:pStyle w:val="TextoGeral"/>
        <w:ind w:firstLine="720"/>
        <w:rPr>
          <w:color w:val="auto"/>
        </w:rPr>
      </w:pPr>
      <w:r w:rsidRPr="0042449A">
        <w:rPr>
          <w:color w:val="auto"/>
        </w:rPr>
        <w:t>Resposta</w:t>
      </w:r>
      <w:r>
        <w:rPr>
          <w:color w:val="auto"/>
        </w:rPr>
        <w:t xml:space="preserve">: </w:t>
      </w:r>
      <w:r w:rsidRPr="0042449A">
        <w:rPr>
          <w:color w:val="auto"/>
        </w:rPr>
        <w:t>C</w:t>
      </w:r>
    </w:p>
    <w:p w14:paraId="2752DEB5" w14:textId="173F4241" w:rsidR="0024109F" w:rsidRPr="00010F66" w:rsidRDefault="0024109F" w:rsidP="0024109F">
      <w:pPr>
        <w:pStyle w:val="TextoGeral"/>
        <w:ind w:firstLine="720"/>
        <w:rPr>
          <w:color w:val="auto"/>
        </w:rPr>
      </w:pPr>
      <w:r w:rsidRPr="0042449A">
        <w:rPr>
          <w:color w:val="auto"/>
        </w:rPr>
        <w:t xml:space="preserve">Disponível em: </w:t>
      </w:r>
      <w:r w:rsidR="007A5726">
        <w:rPr>
          <w:color w:val="auto"/>
        </w:rPr>
        <w:t xml:space="preserve"> </w:t>
      </w:r>
      <w:hyperlink r:id="rId45" w:history="1">
        <w:r w:rsidR="007A5726" w:rsidRPr="006F4B6D">
          <w:rPr>
            <w:rStyle w:val="Hyperlink"/>
          </w:rPr>
          <w:t>https://geografianovestibular.wordpress.com/2016/11/29/o-que-e-agua-virtual/</w:t>
        </w:r>
      </w:hyperlink>
      <w:r w:rsidR="007A5726">
        <w:rPr>
          <w:color w:val="auto"/>
        </w:rPr>
        <w:t xml:space="preserve"> </w:t>
      </w:r>
      <w:r w:rsidRPr="0042449A">
        <w:rPr>
          <w:color w:val="auto"/>
        </w:rPr>
        <w:t xml:space="preserve"> Acesso em: 20 out. 2019.</w:t>
      </w:r>
    </w:p>
    <w:p w14:paraId="31368D50" w14:textId="77777777" w:rsidR="0024109F" w:rsidRDefault="0024109F" w:rsidP="0024109F">
      <w:pPr>
        <w:pStyle w:val="TextoGeral"/>
        <w:ind w:firstLine="720"/>
      </w:pPr>
    </w:p>
    <w:p w14:paraId="14D7FB73" w14:textId="77777777" w:rsidR="0024109F" w:rsidRDefault="0024109F" w:rsidP="0024109F">
      <w:pPr>
        <w:pStyle w:val="TextoGeral"/>
        <w:ind w:firstLine="720"/>
      </w:pPr>
    </w:p>
    <w:p w14:paraId="3CD625E5" w14:textId="353BB6CB" w:rsidR="0016679D" w:rsidRPr="0024109F" w:rsidRDefault="0024109F" w:rsidP="0024109F">
      <w:pPr>
        <w:jc w:val="right"/>
        <w:rPr>
          <w:rFonts w:ascii="Calibri Light" w:hAnsi="Calibri Light" w:cs="Calibri Light"/>
          <w:b/>
          <w:bCs/>
          <w:color w:val="000000"/>
          <w:sz w:val="24"/>
          <w:szCs w:val="24"/>
        </w:rPr>
      </w:pPr>
      <w:r>
        <w:rPr>
          <w:rFonts w:ascii="Calibri Light" w:hAnsi="Calibri Light" w:cs="Calibri Light"/>
          <w:b/>
          <w:bCs/>
          <w:color w:val="000000"/>
          <w:sz w:val="24"/>
          <w:szCs w:val="24"/>
        </w:rPr>
        <w:t>Plano de aula elaborado pela</w:t>
      </w:r>
      <w:r w:rsidRPr="00923025">
        <w:rPr>
          <w:rFonts w:ascii="Calibri Light" w:hAnsi="Calibri Light" w:cs="Calibri Light"/>
          <w:b/>
          <w:bCs/>
          <w:color w:val="000000"/>
          <w:sz w:val="24"/>
          <w:szCs w:val="24"/>
        </w:rPr>
        <w:t xml:space="preserve"> Professor</w:t>
      </w:r>
      <w:r>
        <w:rPr>
          <w:rFonts w:ascii="Calibri Light" w:hAnsi="Calibri Light" w:cs="Calibri Light"/>
          <w:b/>
          <w:bCs/>
          <w:color w:val="000000"/>
          <w:sz w:val="24"/>
          <w:szCs w:val="24"/>
        </w:rPr>
        <w:t>a</w:t>
      </w:r>
      <w:bookmarkStart w:id="1" w:name="_Hlk20317308"/>
      <w:r>
        <w:rPr>
          <w:rFonts w:ascii="Calibri Light" w:hAnsi="Calibri Light" w:cs="Calibri Light"/>
          <w:b/>
          <w:bCs/>
          <w:color w:val="000000"/>
          <w:sz w:val="24"/>
          <w:szCs w:val="24"/>
        </w:rPr>
        <w:t xml:space="preserve"> </w:t>
      </w:r>
      <w:r w:rsidR="007A5726">
        <w:rPr>
          <w:rFonts w:ascii="Calibri Light" w:hAnsi="Calibri Light" w:cs="Calibri Light"/>
          <w:b/>
          <w:bCs/>
          <w:color w:val="000000"/>
          <w:sz w:val="24"/>
          <w:szCs w:val="24"/>
        </w:rPr>
        <w:t xml:space="preserve">Mestra </w:t>
      </w:r>
      <w:proofErr w:type="spellStart"/>
      <w:r>
        <w:rPr>
          <w:rFonts w:ascii="Calibri Light" w:hAnsi="Calibri Light" w:cs="Calibri Light"/>
          <w:b/>
          <w:bCs/>
          <w:color w:val="000000"/>
          <w:sz w:val="24"/>
          <w:szCs w:val="24"/>
        </w:rPr>
        <w:t>Thaylizze</w:t>
      </w:r>
      <w:proofErr w:type="spellEnd"/>
      <w:r>
        <w:rPr>
          <w:rFonts w:ascii="Calibri Light" w:hAnsi="Calibri Light" w:cs="Calibri Light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alibri Light" w:hAnsi="Calibri Light" w:cs="Calibri Light"/>
          <w:b/>
          <w:bCs/>
          <w:color w:val="000000"/>
          <w:sz w:val="24"/>
          <w:szCs w:val="24"/>
        </w:rPr>
        <w:t>Goes</w:t>
      </w:r>
      <w:bookmarkEnd w:id="1"/>
      <w:proofErr w:type="spellEnd"/>
      <w:r>
        <w:rPr>
          <w:rFonts w:ascii="Calibri Light" w:hAnsi="Calibri Light" w:cs="Calibri Light"/>
          <w:b/>
          <w:bCs/>
          <w:color w:val="000000"/>
          <w:sz w:val="24"/>
          <w:szCs w:val="24"/>
        </w:rPr>
        <w:t xml:space="preserve"> Nunes Pereira</w:t>
      </w:r>
    </w:p>
    <w:sectPr w:rsidR="0016679D" w:rsidRPr="0024109F" w:rsidSect="00A9610D">
      <w:headerReference w:type="even" r:id="rId46"/>
      <w:headerReference w:type="default" r:id="rId47"/>
      <w:footerReference w:type="default" r:id="rId48"/>
      <w:type w:val="continuous"/>
      <w:pgSz w:w="11906" w:h="16838"/>
      <w:pgMar w:top="993" w:right="991" w:bottom="709" w:left="709" w:header="426" w:footer="2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7B214E" w14:textId="77777777" w:rsidR="004963DA" w:rsidRDefault="004963DA" w:rsidP="00BB7A04">
      <w:pPr>
        <w:spacing w:after="0" w:line="240" w:lineRule="auto"/>
      </w:pPr>
      <w:r>
        <w:separator/>
      </w:r>
    </w:p>
  </w:endnote>
  <w:endnote w:type="continuationSeparator" w:id="0">
    <w:p w14:paraId="4C82ED0E" w14:textId="77777777" w:rsidR="004963DA" w:rsidRDefault="004963DA" w:rsidP="00BB7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942A9" w14:textId="77777777" w:rsidR="00175EA9" w:rsidRPr="00BD7E3A" w:rsidRDefault="002A49CA" w:rsidP="002F1DF1">
    <w:pPr>
      <w:pStyle w:val="Rodap"/>
      <w:jc w:val="center"/>
      <w:rPr>
        <w:rFonts w:ascii="Calibri" w:hAnsi="Calibri" w:cs="Calibri"/>
        <w:sz w:val="20"/>
        <w:szCs w:val="20"/>
      </w:rPr>
    </w:pPr>
    <w:r w:rsidRPr="00BD7E3A">
      <w:rPr>
        <w:rFonts w:ascii="Calibri" w:hAnsi="Calibri" w:cs="Calibri"/>
        <w:bCs/>
        <w:sz w:val="20"/>
        <w:szCs w:val="20"/>
      </w:rPr>
      <w:t>Idealização</w:t>
    </w:r>
    <w:r w:rsidRPr="00BD7E3A">
      <w:rPr>
        <w:rFonts w:ascii="Calibri" w:hAnsi="Calibri" w:cs="Calibri"/>
        <w:b/>
        <w:sz w:val="20"/>
        <w:szCs w:val="20"/>
      </w:rPr>
      <w:t xml:space="preserve"> </w:t>
    </w:r>
    <w:r w:rsidR="00175EA9" w:rsidRPr="00BD7E3A">
      <w:rPr>
        <w:rFonts w:ascii="Calibri" w:hAnsi="Calibri" w:cs="Calibri"/>
        <w:b/>
        <w:sz w:val="20"/>
        <w:szCs w:val="20"/>
      </w:rPr>
      <w:t>Instituto Claro</w:t>
    </w:r>
    <w:r w:rsidR="00175EA9" w:rsidRPr="00BD7E3A">
      <w:rPr>
        <w:rFonts w:ascii="Calibri" w:hAnsi="Calibri" w:cs="Calibri"/>
        <w:sz w:val="20"/>
        <w:szCs w:val="20"/>
      </w:rPr>
      <w:t xml:space="preserve"> </w:t>
    </w:r>
    <w:r w:rsidRPr="00BD7E3A">
      <w:rPr>
        <w:rFonts w:ascii="Calibri" w:hAnsi="Calibri" w:cs="Calibri"/>
        <w:sz w:val="20"/>
        <w:szCs w:val="20"/>
      </w:rPr>
      <w:t>em parceria com a</w:t>
    </w:r>
    <w:r w:rsidR="002F1DF1" w:rsidRPr="00BD7E3A">
      <w:rPr>
        <w:rFonts w:ascii="Calibri" w:hAnsi="Calibri" w:cs="Calibri"/>
        <w:sz w:val="20"/>
        <w:szCs w:val="20"/>
      </w:rPr>
      <w:t xml:space="preserve"> </w:t>
    </w:r>
    <w:r w:rsidR="00175EA9" w:rsidRPr="00BD7E3A">
      <w:rPr>
        <w:rFonts w:ascii="Calibri" w:hAnsi="Calibri" w:cs="Calibri"/>
        <w:b/>
        <w:bCs/>
        <w:iCs/>
        <w:sz w:val="20"/>
        <w:szCs w:val="20"/>
      </w:rPr>
      <w:t>DirectorAdm</w:t>
    </w:r>
  </w:p>
  <w:p w14:paraId="36FF1D45" w14:textId="64D105A5" w:rsidR="00175EA9" w:rsidRPr="00BD7E3A" w:rsidRDefault="00175EA9" w:rsidP="0045020C">
    <w:pPr>
      <w:pStyle w:val="Rodap"/>
      <w:jc w:val="center"/>
      <w:rPr>
        <w:rFonts w:ascii="Calibri" w:eastAsia="Times New Roman" w:hAnsi="Calibri" w:cs="Calibri"/>
        <w:b/>
        <w:sz w:val="20"/>
        <w:szCs w:val="20"/>
        <w:lang w:eastAsia="pt-BR"/>
      </w:rPr>
    </w:pPr>
    <w:r w:rsidRPr="00923025">
      <w:rPr>
        <w:rFonts w:ascii="Calibri" w:hAnsi="Calibri" w:cs="Calibri"/>
        <w:sz w:val="20"/>
        <w:szCs w:val="20"/>
      </w:rPr>
      <w:t>Plano de aula:</w:t>
    </w:r>
    <w:r w:rsidR="0045020C" w:rsidRPr="00923025">
      <w:rPr>
        <w:rFonts w:ascii="Calibri" w:eastAsia="Times New Roman" w:hAnsi="Calibri" w:cs="Calibri"/>
        <w:sz w:val="20"/>
        <w:szCs w:val="20"/>
        <w:lang w:eastAsia="pt-BR"/>
      </w:rPr>
      <w:t xml:space="preserve"> </w:t>
    </w:r>
    <w:r w:rsidR="00923025" w:rsidRPr="00923025">
      <w:rPr>
        <w:rFonts w:ascii="Calibri" w:eastAsia="Times New Roman" w:hAnsi="Calibri" w:cs="Calibri"/>
        <w:sz w:val="20"/>
        <w:szCs w:val="20"/>
        <w:lang w:eastAsia="pt-BR"/>
      </w:rPr>
      <w:t>Prof</w:t>
    </w:r>
    <w:r w:rsidR="007A4288">
      <w:rPr>
        <w:rFonts w:ascii="Calibri" w:eastAsia="Times New Roman" w:hAnsi="Calibri" w:cs="Calibri"/>
        <w:sz w:val="20"/>
        <w:szCs w:val="20"/>
        <w:lang w:eastAsia="pt-BR"/>
      </w:rPr>
      <w:t>ª</w:t>
    </w:r>
    <w:r w:rsidR="00923025" w:rsidRPr="00923025">
      <w:rPr>
        <w:rFonts w:ascii="Calibri" w:eastAsia="Times New Roman" w:hAnsi="Calibri" w:cs="Calibri"/>
        <w:sz w:val="20"/>
        <w:szCs w:val="20"/>
        <w:lang w:eastAsia="pt-BR"/>
      </w:rPr>
      <w:t>.</w:t>
    </w:r>
    <w:r w:rsidR="00ED3641">
      <w:rPr>
        <w:rFonts w:ascii="Calibri" w:eastAsia="Times New Roman" w:hAnsi="Calibri" w:cs="Calibri"/>
        <w:sz w:val="20"/>
        <w:szCs w:val="20"/>
        <w:lang w:eastAsia="pt-BR"/>
      </w:rPr>
      <w:t xml:space="preserve"> Mª.</w:t>
    </w:r>
    <w:r w:rsidR="00923025">
      <w:rPr>
        <w:rFonts w:ascii="Calibri" w:eastAsia="Times New Roman" w:hAnsi="Calibri" w:cs="Calibri"/>
        <w:b/>
        <w:bCs/>
        <w:sz w:val="20"/>
        <w:szCs w:val="20"/>
        <w:lang w:eastAsia="pt-BR"/>
      </w:rPr>
      <w:t xml:space="preserve"> </w:t>
    </w:r>
    <w:r w:rsidR="007A4288">
      <w:rPr>
        <w:rFonts w:ascii="Calibri" w:hAnsi="Calibri" w:cs="Calibri"/>
        <w:sz w:val="20"/>
        <w:szCs w:val="20"/>
      </w:rPr>
      <w:t>Thaylizze Goes</w:t>
    </w:r>
    <w:r w:rsidR="00D333AD">
      <w:rPr>
        <w:rFonts w:ascii="Calibri" w:hAnsi="Calibri" w:cs="Calibri"/>
        <w:sz w:val="20"/>
        <w:szCs w:val="20"/>
      </w:rPr>
      <w:t xml:space="preserve"> Nunes Pereira</w:t>
    </w:r>
  </w:p>
  <w:p w14:paraId="7412C2AB" w14:textId="77777777" w:rsidR="00512BC9" w:rsidRPr="002A49CA" w:rsidRDefault="00512BC9" w:rsidP="002A49CA">
    <w:pPr>
      <w:pStyle w:val="Rodap"/>
      <w:jc w:val="right"/>
      <w:rPr>
        <w:rFonts w:ascii="Calibri" w:hAnsi="Calibri" w:cs="Calibri"/>
        <w:sz w:val="18"/>
        <w:szCs w:val="18"/>
      </w:rPr>
    </w:pPr>
    <w:r w:rsidRPr="002A49CA">
      <w:rPr>
        <w:rFonts w:ascii="Calibri" w:hAnsi="Calibri" w:cs="Calibri"/>
        <w:sz w:val="18"/>
        <w:szCs w:val="18"/>
      </w:rPr>
      <w:t xml:space="preserve">             </w:t>
    </w:r>
    <w:r w:rsidR="005D4D83" w:rsidRPr="002A49CA">
      <w:rPr>
        <w:rFonts w:ascii="Calibri" w:hAnsi="Calibri" w:cs="Calibri"/>
        <w:sz w:val="18"/>
        <w:szCs w:val="18"/>
      </w:rPr>
      <w:fldChar w:fldCharType="begin"/>
    </w:r>
    <w:r w:rsidRPr="002A49CA">
      <w:rPr>
        <w:rFonts w:ascii="Calibri" w:hAnsi="Calibri" w:cs="Calibri"/>
        <w:sz w:val="18"/>
        <w:szCs w:val="18"/>
      </w:rPr>
      <w:instrText>PAGE   \* MERGEFORMAT</w:instrText>
    </w:r>
    <w:r w:rsidR="005D4D83" w:rsidRPr="002A49CA">
      <w:rPr>
        <w:rFonts w:ascii="Calibri" w:hAnsi="Calibri" w:cs="Calibri"/>
        <w:sz w:val="18"/>
        <w:szCs w:val="18"/>
      </w:rPr>
      <w:fldChar w:fldCharType="separate"/>
    </w:r>
    <w:r w:rsidR="00757EFE">
      <w:rPr>
        <w:rFonts w:ascii="Calibri" w:hAnsi="Calibri" w:cs="Calibri"/>
        <w:noProof/>
        <w:sz w:val="18"/>
        <w:szCs w:val="18"/>
      </w:rPr>
      <w:t>11</w:t>
    </w:r>
    <w:r w:rsidR="005D4D83" w:rsidRPr="002A49CA">
      <w:rPr>
        <w:rFonts w:ascii="Calibri" w:hAnsi="Calibri" w:cs="Calibri"/>
        <w:sz w:val="18"/>
        <w:szCs w:val="18"/>
      </w:rPr>
      <w:fldChar w:fldCharType="end"/>
    </w:r>
  </w:p>
  <w:p w14:paraId="0EC31BD3" w14:textId="77777777" w:rsidR="00512BC9" w:rsidRPr="008E21E6" w:rsidRDefault="00512BC9">
    <w:pPr>
      <w:pStyle w:val="Rodap"/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745BF5" w14:textId="77777777" w:rsidR="004963DA" w:rsidRDefault="004963DA" w:rsidP="00BB7A04">
      <w:pPr>
        <w:spacing w:after="0" w:line="240" w:lineRule="auto"/>
      </w:pPr>
      <w:r>
        <w:separator/>
      </w:r>
    </w:p>
  </w:footnote>
  <w:footnote w:type="continuationSeparator" w:id="0">
    <w:p w14:paraId="2774EF01" w14:textId="77777777" w:rsidR="004963DA" w:rsidRDefault="004963DA" w:rsidP="00BB7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F4A33" w14:textId="2CDB622B" w:rsidR="00512BC9" w:rsidRDefault="001F2234">
    <w:pPr>
      <w:pStyle w:val="Cabealho"/>
    </w:pPr>
    <w:r w:rsidRPr="00F42555">
      <w:rPr>
        <w:rFonts w:eastAsia="Times New Roman"/>
        <w:b/>
        <w:noProof/>
        <w:color w:val="1F497D"/>
        <w:sz w:val="28"/>
        <w:szCs w:val="20"/>
        <w:lang w:eastAsia="pt-BR"/>
      </w:rPr>
      <w:drawing>
        <wp:inline distT="0" distB="0" distL="0" distR="0" wp14:anchorId="40239A6F" wp14:editId="6A0DC214">
          <wp:extent cx="5410200" cy="1438275"/>
          <wp:effectExtent l="0" t="0" r="0" b="0"/>
          <wp:docPr id="11" name="Imagem 1" descr="Description: Slid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ption: Slid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E8EDD" w14:textId="7BBD55D7" w:rsidR="00BE09F6" w:rsidRDefault="00512BC9" w:rsidP="00BE09F6">
    <w:pPr>
      <w:pStyle w:val="Ttulo3"/>
      <w:tabs>
        <w:tab w:val="right" w:pos="10206"/>
      </w:tabs>
      <w:spacing w:line="276" w:lineRule="auto"/>
      <w:rPr>
        <w:rFonts w:ascii="Calibri" w:hAnsi="Calibri" w:cs="Calibri"/>
        <w:b w:val="0"/>
        <w:color w:val="C00000"/>
        <w:szCs w:val="28"/>
        <w:lang w:eastAsia="pt-BR"/>
      </w:rPr>
    </w:pPr>
    <w:r w:rsidRPr="00AC12E3">
      <w:rPr>
        <w:rFonts w:ascii="Calibri" w:hAnsi="Calibri" w:cs="Calibri"/>
        <w:noProof/>
        <w:szCs w:val="28"/>
        <w:lang w:eastAsia="pt-BR"/>
      </w:rPr>
      <w:t xml:space="preserve"> </w:t>
    </w:r>
    <w:r w:rsidR="00D72EF7" w:rsidRPr="00AC12E3">
      <w:rPr>
        <w:rFonts w:ascii="Calibri" w:hAnsi="Calibri" w:cs="Calibri"/>
        <w:noProof/>
        <w:szCs w:val="28"/>
        <w:lang w:eastAsia="pt-BR"/>
      </w:rPr>
      <w:t xml:space="preserve">          </w:t>
    </w:r>
    <w:r w:rsidR="001F2234" w:rsidRPr="00F42555">
      <w:rPr>
        <w:rFonts w:ascii="Calibri" w:hAnsi="Calibri" w:cs="Calibri"/>
        <w:noProof/>
        <w:szCs w:val="28"/>
        <w:lang w:val="pt-BR" w:eastAsia="pt-BR"/>
      </w:rPr>
      <w:drawing>
        <wp:inline distT="0" distB="0" distL="0" distR="0" wp14:anchorId="6000F0D3" wp14:editId="748DB749">
          <wp:extent cx="1171575" cy="514350"/>
          <wp:effectExtent l="0" t="0" r="0" b="0"/>
          <wp:docPr id="1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72EF7" w:rsidRPr="00AC12E3">
      <w:rPr>
        <w:rFonts w:ascii="Calibri" w:hAnsi="Calibri" w:cs="Calibri"/>
        <w:noProof/>
        <w:szCs w:val="28"/>
        <w:lang w:eastAsia="pt-BR"/>
      </w:rPr>
      <w:t xml:space="preserve">                </w:t>
    </w:r>
    <w:r w:rsidR="003D3FEA">
      <w:rPr>
        <w:rFonts w:ascii="Calibri" w:hAnsi="Calibri" w:cs="Calibri"/>
        <w:noProof/>
        <w:szCs w:val="28"/>
        <w:lang w:eastAsia="pt-BR"/>
      </w:rPr>
      <w:t xml:space="preserve">         </w:t>
    </w:r>
    <w:r w:rsidR="00D72EF7" w:rsidRPr="00AC12E3">
      <w:rPr>
        <w:rFonts w:ascii="Calibri" w:hAnsi="Calibri" w:cs="Calibri"/>
        <w:noProof/>
        <w:szCs w:val="28"/>
        <w:lang w:eastAsia="pt-BR"/>
      </w:rPr>
      <w:t xml:space="preserve"> </w:t>
    </w:r>
    <w:r w:rsidR="002F1DF1">
      <w:rPr>
        <w:rFonts w:ascii="Calibri" w:hAnsi="Calibri" w:cs="Calibri"/>
        <w:noProof/>
        <w:szCs w:val="28"/>
        <w:lang w:eastAsia="pt-BR"/>
      </w:rPr>
      <w:t xml:space="preserve"> </w:t>
    </w:r>
    <w:r w:rsidR="00561697">
      <w:rPr>
        <w:rFonts w:ascii="Calibri" w:hAnsi="Calibri" w:cs="Calibri"/>
        <w:noProof/>
        <w:szCs w:val="28"/>
        <w:lang w:eastAsia="pt-BR"/>
      </w:rPr>
      <w:t xml:space="preserve"> </w:t>
    </w:r>
    <w:r w:rsidR="002F1DF1">
      <w:rPr>
        <w:rFonts w:ascii="Calibri" w:hAnsi="Calibri" w:cs="Calibri"/>
        <w:noProof/>
        <w:szCs w:val="28"/>
        <w:lang w:eastAsia="pt-BR"/>
      </w:rPr>
      <w:t xml:space="preserve"> </w:t>
    </w:r>
    <w:r w:rsidR="00561697">
      <w:rPr>
        <w:rFonts w:ascii="Calibri" w:hAnsi="Calibri" w:cs="Calibri"/>
        <w:noProof/>
        <w:szCs w:val="28"/>
        <w:lang w:eastAsia="pt-BR"/>
      </w:rPr>
      <w:t xml:space="preserve"> </w:t>
    </w:r>
    <w:r w:rsidR="00234AB3" w:rsidRPr="002F1DF1">
      <w:rPr>
        <w:rFonts w:ascii="Calibri" w:hAnsi="Calibri" w:cs="Calibri"/>
        <w:bCs w:val="0"/>
        <w:color w:val="auto"/>
        <w:szCs w:val="28"/>
        <w:lang w:eastAsia="pt-BR"/>
      </w:rPr>
      <w:t>PLANO DE AU</w:t>
    </w:r>
    <w:r w:rsidR="00435786" w:rsidRPr="002F1DF1">
      <w:rPr>
        <w:rFonts w:ascii="Calibri" w:hAnsi="Calibri" w:cs="Calibri"/>
        <w:bCs w:val="0"/>
        <w:color w:val="auto"/>
        <w:szCs w:val="28"/>
        <w:lang w:eastAsia="pt-BR"/>
      </w:rPr>
      <w:t>LA</w:t>
    </w:r>
    <w:r w:rsidR="003D3FEA" w:rsidRPr="002F1DF1">
      <w:rPr>
        <w:rFonts w:ascii="Calibri" w:hAnsi="Calibri" w:cs="Calibri"/>
        <w:b w:val="0"/>
        <w:color w:val="auto"/>
        <w:szCs w:val="28"/>
        <w:lang w:eastAsia="pt-BR"/>
      </w:rPr>
      <w:t xml:space="preserve">                                       </w:t>
    </w:r>
  </w:p>
  <w:p w14:paraId="521B7193" w14:textId="01A114FB" w:rsidR="00512BC9" w:rsidRDefault="001F2234" w:rsidP="00292303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3334551" wp14:editId="2B01DDA7">
              <wp:simplePos x="0" y="0"/>
              <wp:positionH relativeFrom="column">
                <wp:posOffset>-41275</wp:posOffset>
              </wp:positionH>
              <wp:positionV relativeFrom="paragraph">
                <wp:posOffset>17780</wp:posOffset>
              </wp:positionV>
              <wp:extent cx="6569710" cy="3175"/>
              <wp:effectExtent l="0" t="0" r="2540" b="158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569710" cy="317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CD8854" id="Conector reto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5pt,1.4pt" to="514.0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" strokecolor="#c00000">
              <o:lock v:ext="edit" shapetype="f"/>
            </v:line>
          </w:pict>
        </mc:Fallback>
      </mc:AlternateContent>
    </w:r>
    <w:r w:rsidR="00512BC9">
      <w:rPr>
        <w:noProof/>
        <w:lang w:eastAsia="pt-BR"/>
      </w:rPr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21F12"/>
    <w:multiLevelType w:val="hybridMultilevel"/>
    <w:tmpl w:val="C5A849DC"/>
    <w:lvl w:ilvl="0" w:tplc="1E40C61C">
      <w:start w:val="1"/>
      <w:numFmt w:val="decimal"/>
      <w:lvlText w:val="%1)"/>
      <w:lvlJc w:val="left"/>
      <w:pPr>
        <w:ind w:left="1776" w:hanging="360"/>
      </w:pPr>
      <w:rPr>
        <w:rFonts w:cs="Calibri"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6A33FD7"/>
    <w:multiLevelType w:val="hybridMultilevel"/>
    <w:tmpl w:val="DF7C1D22"/>
    <w:lvl w:ilvl="0" w:tplc="0DA4AF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E06718"/>
    <w:multiLevelType w:val="multilevel"/>
    <w:tmpl w:val="B352C6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4CB5D29"/>
    <w:multiLevelType w:val="hybridMultilevel"/>
    <w:tmpl w:val="8CEA847E"/>
    <w:lvl w:ilvl="0" w:tplc="041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99670EE"/>
    <w:multiLevelType w:val="hybridMultilevel"/>
    <w:tmpl w:val="1D6030D2"/>
    <w:lvl w:ilvl="0" w:tplc="A6F0E26E">
      <w:start w:val="1"/>
      <w:numFmt w:val="decimal"/>
      <w:lvlText w:val="%1)"/>
      <w:lvlJc w:val="left"/>
      <w:pPr>
        <w:ind w:left="1068" w:hanging="360"/>
      </w:pPr>
      <w:rPr>
        <w:rFonts w:cs="Calibri"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7E600A92"/>
    <w:multiLevelType w:val="multilevel"/>
    <w:tmpl w:val="8718475C"/>
    <w:lvl w:ilvl="0">
      <w:start w:val="1"/>
      <w:numFmt w:val="bullet"/>
      <w:lvlText w:val="●"/>
      <w:lvlJc w:val="left"/>
      <w:pPr>
        <w:ind w:left="1448" w:hanging="360"/>
      </w:pPr>
      <w:rPr>
        <w:rFonts w:ascii="Noto Sans Symbols" w:hAnsi="Noto Sans Symbols" w:hint="default"/>
        <w:vertAlign w:val="baseline"/>
      </w:rPr>
    </w:lvl>
    <w:lvl w:ilvl="1">
      <w:start w:val="1"/>
      <w:numFmt w:val="bullet"/>
      <w:lvlText w:val="o"/>
      <w:lvlJc w:val="left"/>
      <w:pPr>
        <w:ind w:left="216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8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A04"/>
    <w:rsid w:val="0000047B"/>
    <w:rsid w:val="000021C9"/>
    <w:rsid w:val="000022B4"/>
    <w:rsid w:val="000028E7"/>
    <w:rsid w:val="00002A33"/>
    <w:rsid w:val="0000456B"/>
    <w:rsid w:val="000077A3"/>
    <w:rsid w:val="00010F66"/>
    <w:rsid w:val="00011649"/>
    <w:rsid w:val="000118F8"/>
    <w:rsid w:val="000118FD"/>
    <w:rsid w:val="00011CF0"/>
    <w:rsid w:val="00013278"/>
    <w:rsid w:val="00013858"/>
    <w:rsid w:val="000145C1"/>
    <w:rsid w:val="000148CF"/>
    <w:rsid w:val="00014E03"/>
    <w:rsid w:val="00017A9F"/>
    <w:rsid w:val="000214F4"/>
    <w:rsid w:val="00021898"/>
    <w:rsid w:val="000222D3"/>
    <w:rsid w:val="000225F7"/>
    <w:rsid w:val="0002390D"/>
    <w:rsid w:val="00023F03"/>
    <w:rsid w:val="00024E13"/>
    <w:rsid w:val="000254A3"/>
    <w:rsid w:val="00026A84"/>
    <w:rsid w:val="00026CEA"/>
    <w:rsid w:val="00027661"/>
    <w:rsid w:val="00027FF4"/>
    <w:rsid w:val="0003128C"/>
    <w:rsid w:val="000321FF"/>
    <w:rsid w:val="0003320B"/>
    <w:rsid w:val="00033EC8"/>
    <w:rsid w:val="000346C0"/>
    <w:rsid w:val="00035DFE"/>
    <w:rsid w:val="00036DC5"/>
    <w:rsid w:val="00036DDB"/>
    <w:rsid w:val="000373F7"/>
    <w:rsid w:val="00040085"/>
    <w:rsid w:val="00041FED"/>
    <w:rsid w:val="000448FD"/>
    <w:rsid w:val="00044D9E"/>
    <w:rsid w:val="00045729"/>
    <w:rsid w:val="00045F72"/>
    <w:rsid w:val="00046DF3"/>
    <w:rsid w:val="00046DF4"/>
    <w:rsid w:val="00047B04"/>
    <w:rsid w:val="00051FA1"/>
    <w:rsid w:val="000527EB"/>
    <w:rsid w:val="0005439E"/>
    <w:rsid w:val="00054BDD"/>
    <w:rsid w:val="00054D16"/>
    <w:rsid w:val="000550F0"/>
    <w:rsid w:val="00055CC3"/>
    <w:rsid w:val="00055D87"/>
    <w:rsid w:val="00055E74"/>
    <w:rsid w:val="000560AE"/>
    <w:rsid w:val="00062C40"/>
    <w:rsid w:val="00063021"/>
    <w:rsid w:val="0006650D"/>
    <w:rsid w:val="000668C9"/>
    <w:rsid w:val="00067548"/>
    <w:rsid w:val="000701F1"/>
    <w:rsid w:val="00070C96"/>
    <w:rsid w:val="000711C9"/>
    <w:rsid w:val="0007438B"/>
    <w:rsid w:val="000743C8"/>
    <w:rsid w:val="000754C8"/>
    <w:rsid w:val="00077B11"/>
    <w:rsid w:val="00080A0F"/>
    <w:rsid w:val="00080E10"/>
    <w:rsid w:val="0008163C"/>
    <w:rsid w:val="000818C6"/>
    <w:rsid w:val="000844D8"/>
    <w:rsid w:val="000845F7"/>
    <w:rsid w:val="00090660"/>
    <w:rsid w:val="00090E40"/>
    <w:rsid w:val="00090EA5"/>
    <w:rsid w:val="000910E4"/>
    <w:rsid w:val="000940D2"/>
    <w:rsid w:val="0009466D"/>
    <w:rsid w:val="000956F2"/>
    <w:rsid w:val="000961F5"/>
    <w:rsid w:val="00096AA1"/>
    <w:rsid w:val="00096DAE"/>
    <w:rsid w:val="0009714A"/>
    <w:rsid w:val="0009739A"/>
    <w:rsid w:val="0009766E"/>
    <w:rsid w:val="00097F48"/>
    <w:rsid w:val="000A0E3F"/>
    <w:rsid w:val="000A1CD2"/>
    <w:rsid w:val="000A1D1B"/>
    <w:rsid w:val="000A1D35"/>
    <w:rsid w:val="000A2374"/>
    <w:rsid w:val="000A47DA"/>
    <w:rsid w:val="000A53DC"/>
    <w:rsid w:val="000A54BB"/>
    <w:rsid w:val="000A5EB4"/>
    <w:rsid w:val="000B008B"/>
    <w:rsid w:val="000B4197"/>
    <w:rsid w:val="000B4262"/>
    <w:rsid w:val="000B51BA"/>
    <w:rsid w:val="000B5A77"/>
    <w:rsid w:val="000B6519"/>
    <w:rsid w:val="000B677B"/>
    <w:rsid w:val="000C00FF"/>
    <w:rsid w:val="000C0F07"/>
    <w:rsid w:val="000C3205"/>
    <w:rsid w:val="000C3F5D"/>
    <w:rsid w:val="000C6903"/>
    <w:rsid w:val="000C6EF7"/>
    <w:rsid w:val="000C7633"/>
    <w:rsid w:val="000D0323"/>
    <w:rsid w:val="000D0C5A"/>
    <w:rsid w:val="000D2CE9"/>
    <w:rsid w:val="000D738E"/>
    <w:rsid w:val="000E2041"/>
    <w:rsid w:val="000E2906"/>
    <w:rsid w:val="000E31D7"/>
    <w:rsid w:val="000E32CB"/>
    <w:rsid w:val="000E4404"/>
    <w:rsid w:val="000E4643"/>
    <w:rsid w:val="000E5264"/>
    <w:rsid w:val="000E616D"/>
    <w:rsid w:val="000E659B"/>
    <w:rsid w:val="000E6858"/>
    <w:rsid w:val="000F4DA2"/>
    <w:rsid w:val="000F51CC"/>
    <w:rsid w:val="000F6582"/>
    <w:rsid w:val="000F6840"/>
    <w:rsid w:val="000F68FA"/>
    <w:rsid w:val="000F6D30"/>
    <w:rsid w:val="0010068E"/>
    <w:rsid w:val="001008DD"/>
    <w:rsid w:val="001014F5"/>
    <w:rsid w:val="00101931"/>
    <w:rsid w:val="00102258"/>
    <w:rsid w:val="00102FE8"/>
    <w:rsid w:val="0010322F"/>
    <w:rsid w:val="00103785"/>
    <w:rsid w:val="00103816"/>
    <w:rsid w:val="00103CA4"/>
    <w:rsid w:val="0010438F"/>
    <w:rsid w:val="00106A0D"/>
    <w:rsid w:val="00106FB2"/>
    <w:rsid w:val="00111A1E"/>
    <w:rsid w:val="001125D7"/>
    <w:rsid w:val="001136EA"/>
    <w:rsid w:val="0011385C"/>
    <w:rsid w:val="00115047"/>
    <w:rsid w:val="001154DD"/>
    <w:rsid w:val="00116483"/>
    <w:rsid w:val="00116770"/>
    <w:rsid w:val="00117A3D"/>
    <w:rsid w:val="0012132D"/>
    <w:rsid w:val="00121E3F"/>
    <w:rsid w:val="00122A1A"/>
    <w:rsid w:val="001254D9"/>
    <w:rsid w:val="00126BC0"/>
    <w:rsid w:val="0013068D"/>
    <w:rsid w:val="001307E2"/>
    <w:rsid w:val="00134875"/>
    <w:rsid w:val="0013500B"/>
    <w:rsid w:val="001351B9"/>
    <w:rsid w:val="001365C8"/>
    <w:rsid w:val="001377E1"/>
    <w:rsid w:val="0013782D"/>
    <w:rsid w:val="00140E93"/>
    <w:rsid w:val="00141577"/>
    <w:rsid w:val="001417C9"/>
    <w:rsid w:val="00141CF5"/>
    <w:rsid w:val="00143272"/>
    <w:rsid w:val="001432E0"/>
    <w:rsid w:val="001436BF"/>
    <w:rsid w:val="00143D90"/>
    <w:rsid w:val="0014448D"/>
    <w:rsid w:val="00144A2B"/>
    <w:rsid w:val="001460F4"/>
    <w:rsid w:val="0014626E"/>
    <w:rsid w:val="00146559"/>
    <w:rsid w:val="001470EC"/>
    <w:rsid w:val="001477CE"/>
    <w:rsid w:val="00150F9A"/>
    <w:rsid w:val="00152B5D"/>
    <w:rsid w:val="00153AE0"/>
    <w:rsid w:val="00153BD0"/>
    <w:rsid w:val="00154DF4"/>
    <w:rsid w:val="00156B38"/>
    <w:rsid w:val="00160C7D"/>
    <w:rsid w:val="00160FE8"/>
    <w:rsid w:val="00161911"/>
    <w:rsid w:val="001621FA"/>
    <w:rsid w:val="001624C8"/>
    <w:rsid w:val="00164068"/>
    <w:rsid w:val="0016428E"/>
    <w:rsid w:val="00165CEB"/>
    <w:rsid w:val="001660D0"/>
    <w:rsid w:val="0016679D"/>
    <w:rsid w:val="00166D7C"/>
    <w:rsid w:val="001670C8"/>
    <w:rsid w:val="0016758F"/>
    <w:rsid w:val="00167DD6"/>
    <w:rsid w:val="00172B13"/>
    <w:rsid w:val="0017343F"/>
    <w:rsid w:val="00175EA9"/>
    <w:rsid w:val="001772C5"/>
    <w:rsid w:val="0018046F"/>
    <w:rsid w:val="00181770"/>
    <w:rsid w:val="00181A38"/>
    <w:rsid w:val="00181DAC"/>
    <w:rsid w:val="001822C5"/>
    <w:rsid w:val="00182A59"/>
    <w:rsid w:val="00182ABD"/>
    <w:rsid w:val="00182FD8"/>
    <w:rsid w:val="00183B90"/>
    <w:rsid w:val="00183F29"/>
    <w:rsid w:val="00184146"/>
    <w:rsid w:val="0018535A"/>
    <w:rsid w:val="00185AC3"/>
    <w:rsid w:val="001861C9"/>
    <w:rsid w:val="001864D0"/>
    <w:rsid w:val="00186C81"/>
    <w:rsid w:val="00190B70"/>
    <w:rsid w:val="00193B74"/>
    <w:rsid w:val="00193B8C"/>
    <w:rsid w:val="001959E0"/>
    <w:rsid w:val="00196166"/>
    <w:rsid w:val="00197391"/>
    <w:rsid w:val="0019790A"/>
    <w:rsid w:val="001979C4"/>
    <w:rsid w:val="00197C97"/>
    <w:rsid w:val="001A01B8"/>
    <w:rsid w:val="001A159B"/>
    <w:rsid w:val="001A3C80"/>
    <w:rsid w:val="001A42B6"/>
    <w:rsid w:val="001A5624"/>
    <w:rsid w:val="001A7E03"/>
    <w:rsid w:val="001B11F5"/>
    <w:rsid w:val="001B1413"/>
    <w:rsid w:val="001B1B7F"/>
    <w:rsid w:val="001B2B12"/>
    <w:rsid w:val="001B3683"/>
    <w:rsid w:val="001B5F87"/>
    <w:rsid w:val="001B70FE"/>
    <w:rsid w:val="001B75D1"/>
    <w:rsid w:val="001C001C"/>
    <w:rsid w:val="001C0663"/>
    <w:rsid w:val="001C169E"/>
    <w:rsid w:val="001C176C"/>
    <w:rsid w:val="001C191D"/>
    <w:rsid w:val="001C2002"/>
    <w:rsid w:val="001C2240"/>
    <w:rsid w:val="001C4233"/>
    <w:rsid w:val="001C6091"/>
    <w:rsid w:val="001C7992"/>
    <w:rsid w:val="001C7B59"/>
    <w:rsid w:val="001C7D59"/>
    <w:rsid w:val="001D037B"/>
    <w:rsid w:val="001D09F2"/>
    <w:rsid w:val="001D20D7"/>
    <w:rsid w:val="001D3DD9"/>
    <w:rsid w:val="001D5599"/>
    <w:rsid w:val="001D60A7"/>
    <w:rsid w:val="001D7234"/>
    <w:rsid w:val="001D7449"/>
    <w:rsid w:val="001E0854"/>
    <w:rsid w:val="001E10FB"/>
    <w:rsid w:val="001E25A4"/>
    <w:rsid w:val="001E45B7"/>
    <w:rsid w:val="001E4AA2"/>
    <w:rsid w:val="001E65B5"/>
    <w:rsid w:val="001E693A"/>
    <w:rsid w:val="001E7634"/>
    <w:rsid w:val="001F0516"/>
    <w:rsid w:val="001F2234"/>
    <w:rsid w:val="001F231C"/>
    <w:rsid w:val="001F24CA"/>
    <w:rsid w:val="001F292F"/>
    <w:rsid w:val="001F35F0"/>
    <w:rsid w:val="001F39BE"/>
    <w:rsid w:val="001F3C04"/>
    <w:rsid w:val="001F3C41"/>
    <w:rsid w:val="001F4E4F"/>
    <w:rsid w:val="001F637D"/>
    <w:rsid w:val="0020115B"/>
    <w:rsid w:val="00201DD3"/>
    <w:rsid w:val="00202D60"/>
    <w:rsid w:val="00202D89"/>
    <w:rsid w:val="00203EC0"/>
    <w:rsid w:val="00204031"/>
    <w:rsid w:val="002042DC"/>
    <w:rsid w:val="0020580D"/>
    <w:rsid w:val="002060BC"/>
    <w:rsid w:val="00210255"/>
    <w:rsid w:val="002104F2"/>
    <w:rsid w:val="00210749"/>
    <w:rsid w:val="002114C9"/>
    <w:rsid w:val="00211F0F"/>
    <w:rsid w:val="0021240B"/>
    <w:rsid w:val="002124CB"/>
    <w:rsid w:val="00212F3A"/>
    <w:rsid w:val="00212FB1"/>
    <w:rsid w:val="00213450"/>
    <w:rsid w:val="00213966"/>
    <w:rsid w:val="00213F7C"/>
    <w:rsid w:val="002157B8"/>
    <w:rsid w:val="00215B70"/>
    <w:rsid w:val="002160DB"/>
    <w:rsid w:val="002163F9"/>
    <w:rsid w:val="002165F4"/>
    <w:rsid w:val="00217BE3"/>
    <w:rsid w:val="00217C9C"/>
    <w:rsid w:val="002201CB"/>
    <w:rsid w:val="00220493"/>
    <w:rsid w:val="00220D6B"/>
    <w:rsid w:val="00223C87"/>
    <w:rsid w:val="00230D18"/>
    <w:rsid w:val="0023400A"/>
    <w:rsid w:val="002343E5"/>
    <w:rsid w:val="00234AB3"/>
    <w:rsid w:val="002352EF"/>
    <w:rsid w:val="002355CE"/>
    <w:rsid w:val="002356C0"/>
    <w:rsid w:val="0023582A"/>
    <w:rsid w:val="00236F1A"/>
    <w:rsid w:val="00240219"/>
    <w:rsid w:val="002408DD"/>
    <w:rsid w:val="0024109F"/>
    <w:rsid w:val="002430B2"/>
    <w:rsid w:val="00243DF1"/>
    <w:rsid w:val="00244DAE"/>
    <w:rsid w:val="00245C3C"/>
    <w:rsid w:val="00246CB7"/>
    <w:rsid w:val="0024741C"/>
    <w:rsid w:val="00247F31"/>
    <w:rsid w:val="00250434"/>
    <w:rsid w:val="0025368F"/>
    <w:rsid w:val="002542B6"/>
    <w:rsid w:val="00254518"/>
    <w:rsid w:val="00254685"/>
    <w:rsid w:val="00255015"/>
    <w:rsid w:val="00255070"/>
    <w:rsid w:val="00256AE1"/>
    <w:rsid w:val="00256D9F"/>
    <w:rsid w:val="00256FBA"/>
    <w:rsid w:val="00257593"/>
    <w:rsid w:val="00257B0A"/>
    <w:rsid w:val="0026177E"/>
    <w:rsid w:val="00261867"/>
    <w:rsid w:val="00261E85"/>
    <w:rsid w:val="00263A18"/>
    <w:rsid w:val="00264F01"/>
    <w:rsid w:val="002651E7"/>
    <w:rsid w:val="00265744"/>
    <w:rsid w:val="00265DCF"/>
    <w:rsid w:val="00265DFC"/>
    <w:rsid w:val="00267E0A"/>
    <w:rsid w:val="002705A7"/>
    <w:rsid w:val="00270BC3"/>
    <w:rsid w:val="00271359"/>
    <w:rsid w:val="00272A8F"/>
    <w:rsid w:val="00273C1D"/>
    <w:rsid w:val="00275BD8"/>
    <w:rsid w:val="00277417"/>
    <w:rsid w:val="0028033A"/>
    <w:rsid w:val="00281AF3"/>
    <w:rsid w:val="00285893"/>
    <w:rsid w:val="00285BF8"/>
    <w:rsid w:val="0028634B"/>
    <w:rsid w:val="00286961"/>
    <w:rsid w:val="00287677"/>
    <w:rsid w:val="00287F7E"/>
    <w:rsid w:val="0029198C"/>
    <w:rsid w:val="00292303"/>
    <w:rsid w:val="0029446F"/>
    <w:rsid w:val="00294B44"/>
    <w:rsid w:val="00295FCA"/>
    <w:rsid w:val="002977A7"/>
    <w:rsid w:val="002A3938"/>
    <w:rsid w:val="002A49CA"/>
    <w:rsid w:val="002A4CDE"/>
    <w:rsid w:val="002A56FD"/>
    <w:rsid w:val="002A6408"/>
    <w:rsid w:val="002A6C60"/>
    <w:rsid w:val="002A7471"/>
    <w:rsid w:val="002A7B4B"/>
    <w:rsid w:val="002B24EA"/>
    <w:rsid w:val="002B260B"/>
    <w:rsid w:val="002B2809"/>
    <w:rsid w:val="002B2C20"/>
    <w:rsid w:val="002B3E3B"/>
    <w:rsid w:val="002B4621"/>
    <w:rsid w:val="002B5B7D"/>
    <w:rsid w:val="002B632E"/>
    <w:rsid w:val="002C0333"/>
    <w:rsid w:val="002C0609"/>
    <w:rsid w:val="002C1AA8"/>
    <w:rsid w:val="002C1B4A"/>
    <w:rsid w:val="002C2626"/>
    <w:rsid w:val="002C69D1"/>
    <w:rsid w:val="002C7326"/>
    <w:rsid w:val="002C73F6"/>
    <w:rsid w:val="002C7D03"/>
    <w:rsid w:val="002D08CF"/>
    <w:rsid w:val="002D19E1"/>
    <w:rsid w:val="002D28B4"/>
    <w:rsid w:val="002D3CAB"/>
    <w:rsid w:val="002D4CA9"/>
    <w:rsid w:val="002D615E"/>
    <w:rsid w:val="002D64FE"/>
    <w:rsid w:val="002D6A38"/>
    <w:rsid w:val="002D6E22"/>
    <w:rsid w:val="002D7DF7"/>
    <w:rsid w:val="002E0705"/>
    <w:rsid w:val="002E0808"/>
    <w:rsid w:val="002E0B72"/>
    <w:rsid w:val="002E1D90"/>
    <w:rsid w:val="002E23F2"/>
    <w:rsid w:val="002E2959"/>
    <w:rsid w:val="002E31EF"/>
    <w:rsid w:val="002E48A3"/>
    <w:rsid w:val="002E4C1A"/>
    <w:rsid w:val="002E55D3"/>
    <w:rsid w:val="002E6AEB"/>
    <w:rsid w:val="002E7650"/>
    <w:rsid w:val="002F1054"/>
    <w:rsid w:val="002F166D"/>
    <w:rsid w:val="002F1DF1"/>
    <w:rsid w:val="002F1E26"/>
    <w:rsid w:val="002F1F49"/>
    <w:rsid w:val="002F228B"/>
    <w:rsid w:val="002F2777"/>
    <w:rsid w:val="002F2ACA"/>
    <w:rsid w:val="002F2D06"/>
    <w:rsid w:val="002F51AD"/>
    <w:rsid w:val="002F772C"/>
    <w:rsid w:val="002F7B7E"/>
    <w:rsid w:val="00300DEF"/>
    <w:rsid w:val="0030153B"/>
    <w:rsid w:val="00302DD1"/>
    <w:rsid w:val="003030AE"/>
    <w:rsid w:val="003031DE"/>
    <w:rsid w:val="00303FCC"/>
    <w:rsid w:val="00307FBA"/>
    <w:rsid w:val="00310141"/>
    <w:rsid w:val="003116A6"/>
    <w:rsid w:val="003118FA"/>
    <w:rsid w:val="00311BB4"/>
    <w:rsid w:val="00312E06"/>
    <w:rsid w:val="003135CB"/>
    <w:rsid w:val="00314467"/>
    <w:rsid w:val="0031496E"/>
    <w:rsid w:val="00317CCC"/>
    <w:rsid w:val="00320437"/>
    <w:rsid w:val="00320647"/>
    <w:rsid w:val="00320C99"/>
    <w:rsid w:val="00321074"/>
    <w:rsid w:val="003227A4"/>
    <w:rsid w:val="00323990"/>
    <w:rsid w:val="0032409E"/>
    <w:rsid w:val="00324C37"/>
    <w:rsid w:val="0032594E"/>
    <w:rsid w:val="003260F1"/>
    <w:rsid w:val="00326515"/>
    <w:rsid w:val="00330A58"/>
    <w:rsid w:val="00331A1D"/>
    <w:rsid w:val="00331E1C"/>
    <w:rsid w:val="003323BF"/>
    <w:rsid w:val="00334912"/>
    <w:rsid w:val="003373A7"/>
    <w:rsid w:val="00337D88"/>
    <w:rsid w:val="00340356"/>
    <w:rsid w:val="00340417"/>
    <w:rsid w:val="003405C2"/>
    <w:rsid w:val="0034186B"/>
    <w:rsid w:val="003419BC"/>
    <w:rsid w:val="003420A7"/>
    <w:rsid w:val="0034348E"/>
    <w:rsid w:val="003436A1"/>
    <w:rsid w:val="003449BF"/>
    <w:rsid w:val="00345460"/>
    <w:rsid w:val="003462E7"/>
    <w:rsid w:val="003472AA"/>
    <w:rsid w:val="003511EC"/>
    <w:rsid w:val="0035297B"/>
    <w:rsid w:val="003541C9"/>
    <w:rsid w:val="00354AAF"/>
    <w:rsid w:val="0035672D"/>
    <w:rsid w:val="00356E05"/>
    <w:rsid w:val="003577E5"/>
    <w:rsid w:val="003613A5"/>
    <w:rsid w:val="00362761"/>
    <w:rsid w:val="003630E6"/>
    <w:rsid w:val="0036459D"/>
    <w:rsid w:val="00364B02"/>
    <w:rsid w:val="00367BC1"/>
    <w:rsid w:val="003702B5"/>
    <w:rsid w:val="0037251B"/>
    <w:rsid w:val="00373807"/>
    <w:rsid w:val="00374ECA"/>
    <w:rsid w:val="0037615A"/>
    <w:rsid w:val="003762AA"/>
    <w:rsid w:val="0037642F"/>
    <w:rsid w:val="003765A1"/>
    <w:rsid w:val="00376781"/>
    <w:rsid w:val="003768EB"/>
    <w:rsid w:val="00377BEF"/>
    <w:rsid w:val="0038069A"/>
    <w:rsid w:val="00381906"/>
    <w:rsid w:val="00381DDE"/>
    <w:rsid w:val="00382F23"/>
    <w:rsid w:val="00384A94"/>
    <w:rsid w:val="0038504F"/>
    <w:rsid w:val="00385D02"/>
    <w:rsid w:val="0038602D"/>
    <w:rsid w:val="00386B3B"/>
    <w:rsid w:val="003871FC"/>
    <w:rsid w:val="003921FB"/>
    <w:rsid w:val="00392D61"/>
    <w:rsid w:val="003939A5"/>
    <w:rsid w:val="0039419E"/>
    <w:rsid w:val="003942A5"/>
    <w:rsid w:val="00394323"/>
    <w:rsid w:val="003950DD"/>
    <w:rsid w:val="00395A22"/>
    <w:rsid w:val="003966FE"/>
    <w:rsid w:val="00397E5D"/>
    <w:rsid w:val="003A09AD"/>
    <w:rsid w:val="003A0FE3"/>
    <w:rsid w:val="003A25A7"/>
    <w:rsid w:val="003A63BC"/>
    <w:rsid w:val="003A6661"/>
    <w:rsid w:val="003A6974"/>
    <w:rsid w:val="003A699B"/>
    <w:rsid w:val="003A6FD7"/>
    <w:rsid w:val="003A7CE2"/>
    <w:rsid w:val="003B0AD2"/>
    <w:rsid w:val="003B2332"/>
    <w:rsid w:val="003B4423"/>
    <w:rsid w:val="003B5DA7"/>
    <w:rsid w:val="003B5FBE"/>
    <w:rsid w:val="003B7292"/>
    <w:rsid w:val="003C07ED"/>
    <w:rsid w:val="003C0EA8"/>
    <w:rsid w:val="003C1B56"/>
    <w:rsid w:val="003C2556"/>
    <w:rsid w:val="003C2865"/>
    <w:rsid w:val="003C3785"/>
    <w:rsid w:val="003C461F"/>
    <w:rsid w:val="003D02F4"/>
    <w:rsid w:val="003D3CE9"/>
    <w:rsid w:val="003D3FEA"/>
    <w:rsid w:val="003D44D7"/>
    <w:rsid w:val="003D589C"/>
    <w:rsid w:val="003D62B8"/>
    <w:rsid w:val="003E135D"/>
    <w:rsid w:val="003E4C45"/>
    <w:rsid w:val="003E5E53"/>
    <w:rsid w:val="003E6CD2"/>
    <w:rsid w:val="003F0666"/>
    <w:rsid w:val="003F10D0"/>
    <w:rsid w:val="003F16D1"/>
    <w:rsid w:val="003F170A"/>
    <w:rsid w:val="003F29AF"/>
    <w:rsid w:val="003F3CDF"/>
    <w:rsid w:val="003F5415"/>
    <w:rsid w:val="003F64B7"/>
    <w:rsid w:val="003F7876"/>
    <w:rsid w:val="003F7BFD"/>
    <w:rsid w:val="003F7F42"/>
    <w:rsid w:val="004005B3"/>
    <w:rsid w:val="004008FB"/>
    <w:rsid w:val="00401180"/>
    <w:rsid w:val="00401475"/>
    <w:rsid w:val="00401BB7"/>
    <w:rsid w:val="00401D63"/>
    <w:rsid w:val="0040359F"/>
    <w:rsid w:val="00403A99"/>
    <w:rsid w:val="00403D4B"/>
    <w:rsid w:val="00404A67"/>
    <w:rsid w:val="00406BDD"/>
    <w:rsid w:val="004075CB"/>
    <w:rsid w:val="004115A8"/>
    <w:rsid w:val="00412AF3"/>
    <w:rsid w:val="0041349A"/>
    <w:rsid w:val="00413B18"/>
    <w:rsid w:val="00414397"/>
    <w:rsid w:val="00415680"/>
    <w:rsid w:val="00417338"/>
    <w:rsid w:val="00417A77"/>
    <w:rsid w:val="00417DA5"/>
    <w:rsid w:val="004200E1"/>
    <w:rsid w:val="004201CD"/>
    <w:rsid w:val="00420816"/>
    <w:rsid w:val="0042140E"/>
    <w:rsid w:val="00421BEA"/>
    <w:rsid w:val="00422AC5"/>
    <w:rsid w:val="0042344C"/>
    <w:rsid w:val="00423D3E"/>
    <w:rsid w:val="004242B5"/>
    <w:rsid w:val="0042449A"/>
    <w:rsid w:val="004274C0"/>
    <w:rsid w:val="00427959"/>
    <w:rsid w:val="00427B3D"/>
    <w:rsid w:val="004300EE"/>
    <w:rsid w:val="0043098D"/>
    <w:rsid w:val="00431A6F"/>
    <w:rsid w:val="00432324"/>
    <w:rsid w:val="004330D5"/>
    <w:rsid w:val="00434780"/>
    <w:rsid w:val="00435786"/>
    <w:rsid w:val="00435958"/>
    <w:rsid w:val="0043664F"/>
    <w:rsid w:val="00436F85"/>
    <w:rsid w:val="004375A3"/>
    <w:rsid w:val="00440574"/>
    <w:rsid w:val="00441B46"/>
    <w:rsid w:val="00441C25"/>
    <w:rsid w:val="00442718"/>
    <w:rsid w:val="00442EB2"/>
    <w:rsid w:val="00442FEE"/>
    <w:rsid w:val="004458A6"/>
    <w:rsid w:val="004469CE"/>
    <w:rsid w:val="0044708C"/>
    <w:rsid w:val="004478D8"/>
    <w:rsid w:val="00447A81"/>
    <w:rsid w:val="0045020C"/>
    <w:rsid w:val="0045106C"/>
    <w:rsid w:val="0045122D"/>
    <w:rsid w:val="0045136D"/>
    <w:rsid w:val="00451700"/>
    <w:rsid w:val="004539ED"/>
    <w:rsid w:val="00453ACB"/>
    <w:rsid w:val="00453D8F"/>
    <w:rsid w:val="00454EEB"/>
    <w:rsid w:val="004554D5"/>
    <w:rsid w:val="004561B1"/>
    <w:rsid w:val="00460618"/>
    <w:rsid w:val="00460AC0"/>
    <w:rsid w:val="00460AFF"/>
    <w:rsid w:val="00461D3E"/>
    <w:rsid w:val="004648D7"/>
    <w:rsid w:val="00464A48"/>
    <w:rsid w:val="00467F4F"/>
    <w:rsid w:val="004706EE"/>
    <w:rsid w:val="00470839"/>
    <w:rsid w:val="00471CDE"/>
    <w:rsid w:val="00471D54"/>
    <w:rsid w:val="00472095"/>
    <w:rsid w:val="00473891"/>
    <w:rsid w:val="004738A5"/>
    <w:rsid w:val="0047469F"/>
    <w:rsid w:val="00474FBC"/>
    <w:rsid w:val="00475A8C"/>
    <w:rsid w:val="004760C9"/>
    <w:rsid w:val="00476286"/>
    <w:rsid w:val="004769A1"/>
    <w:rsid w:val="004771FE"/>
    <w:rsid w:val="004778A2"/>
    <w:rsid w:val="004832D8"/>
    <w:rsid w:val="0048341B"/>
    <w:rsid w:val="00484984"/>
    <w:rsid w:val="00485277"/>
    <w:rsid w:val="00486FFD"/>
    <w:rsid w:val="00487D85"/>
    <w:rsid w:val="0049030B"/>
    <w:rsid w:val="00490D77"/>
    <w:rsid w:val="0049165C"/>
    <w:rsid w:val="00491D4A"/>
    <w:rsid w:val="0049206A"/>
    <w:rsid w:val="0049285C"/>
    <w:rsid w:val="0049290A"/>
    <w:rsid w:val="00493C11"/>
    <w:rsid w:val="00494117"/>
    <w:rsid w:val="0049447E"/>
    <w:rsid w:val="00494486"/>
    <w:rsid w:val="00494762"/>
    <w:rsid w:val="00495B8F"/>
    <w:rsid w:val="00495FF8"/>
    <w:rsid w:val="004963DA"/>
    <w:rsid w:val="00496D2F"/>
    <w:rsid w:val="004977A8"/>
    <w:rsid w:val="004A0BE8"/>
    <w:rsid w:val="004A0D45"/>
    <w:rsid w:val="004A106E"/>
    <w:rsid w:val="004A1A84"/>
    <w:rsid w:val="004A36EC"/>
    <w:rsid w:val="004A3B3F"/>
    <w:rsid w:val="004A4359"/>
    <w:rsid w:val="004A5550"/>
    <w:rsid w:val="004A60E8"/>
    <w:rsid w:val="004A6623"/>
    <w:rsid w:val="004B0550"/>
    <w:rsid w:val="004B0B1B"/>
    <w:rsid w:val="004B3854"/>
    <w:rsid w:val="004B3EA7"/>
    <w:rsid w:val="004B4830"/>
    <w:rsid w:val="004C095B"/>
    <w:rsid w:val="004C15F5"/>
    <w:rsid w:val="004C4A9C"/>
    <w:rsid w:val="004C4DEA"/>
    <w:rsid w:val="004C4EA7"/>
    <w:rsid w:val="004C53BC"/>
    <w:rsid w:val="004C5462"/>
    <w:rsid w:val="004C6617"/>
    <w:rsid w:val="004C6B53"/>
    <w:rsid w:val="004C6DB9"/>
    <w:rsid w:val="004C71E3"/>
    <w:rsid w:val="004C76D0"/>
    <w:rsid w:val="004D10AD"/>
    <w:rsid w:val="004D1C6F"/>
    <w:rsid w:val="004D1EB9"/>
    <w:rsid w:val="004D3D0D"/>
    <w:rsid w:val="004D4B93"/>
    <w:rsid w:val="004D58E5"/>
    <w:rsid w:val="004D5957"/>
    <w:rsid w:val="004D608A"/>
    <w:rsid w:val="004E0252"/>
    <w:rsid w:val="004E05B5"/>
    <w:rsid w:val="004E278D"/>
    <w:rsid w:val="004E38F6"/>
    <w:rsid w:val="004E6561"/>
    <w:rsid w:val="004E6799"/>
    <w:rsid w:val="004E6922"/>
    <w:rsid w:val="004E6C72"/>
    <w:rsid w:val="004E7694"/>
    <w:rsid w:val="004E7983"/>
    <w:rsid w:val="004E7D24"/>
    <w:rsid w:val="004F02AA"/>
    <w:rsid w:val="004F05F7"/>
    <w:rsid w:val="004F155C"/>
    <w:rsid w:val="004F1A84"/>
    <w:rsid w:val="004F1B89"/>
    <w:rsid w:val="004F2A48"/>
    <w:rsid w:val="004F33CD"/>
    <w:rsid w:val="004F4DA3"/>
    <w:rsid w:val="004F6FE4"/>
    <w:rsid w:val="004F7606"/>
    <w:rsid w:val="005009F3"/>
    <w:rsid w:val="00501140"/>
    <w:rsid w:val="0050384C"/>
    <w:rsid w:val="00505BE0"/>
    <w:rsid w:val="00510742"/>
    <w:rsid w:val="00510B14"/>
    <w:rsid w:val="0051191C"/>
    <w:rsid w:val="00511AB3"/>
    <w:rsid w:val="00511D1E"/>
    <w:rsid w:val="00511F9B"/>
    <w:rsid w:val="0051243F"/>
    <w:rsid w:val="00512BC9"/>
    <w:rsid w:val="00512D26"/>
    <w:rsid w:val="00512E55"/>
    <w:rsid w:val="00515083"/>
    <w:rsid w:val="00516D87"/>
    <w:rsid w:val="00516E14"/>
    <w:rsid w:val="005177B4"/>
    <w:rsid w:val="0052331B"/>
    <w:rsid w:val="00524165"/>
    <w:rsid w:val="00524E97"/>
    <w:rsid w:val="00524EDC"/>
    <w:rsid w:val="00526E78"/>
    <w:rsid w:val="00530179"/>
    <w:rsid w:val="005301EE"/>
    <w:rsid w:val="00530EAB"/>
    <w:rsid w:val="005314F5"/>
    <w:rsid w:val="00531E7A"/>
    <w:rsid w:val="00532DAB"/>
    <w:rsid w:val="00533350"/>
    <w:rsid w:val="00533997"/>
    <w:rsid w:val="0053503F"/>
    <w:rsid w:val="0053522C"/>
    <w:rsid w:val="0053583F"/>
    <w:rsid w:val="005358FC"/>
    <w:rsid w:val="005362D4"/>
    <w:rsid w:val="00536DEA"/>
    <w:rsid w:val="00540CB4"/>
    <w:rsid w:val="005417CE"/>
    <w:rsid w:val="005433F0"/>
    <w:rsid w:val="00543869"/>
    <w:rsid w:val="00543DAF"/>
    <w:rsid w:val="00544C7A"/>
    <w:rsid w:val="00546ADF"/>
    <w:rsid w:val="0054709C"/>
    <w:rsid w:val="005473DB"/>
    <w:rsid w:val="005474E9"/>
    <w:rsid w:val="00550109"/>
    <w:rsid w:val="00550EFB"/>
    <w:rsid w:val="005512F5"/>
    <w:rsid w:val="0055222F"/>
    <w:rsid w:val="00553092"/>
    <w:rsid w:val="0055349E"/>
    <w:rsid w:val="00554131"/>
    <w:rsid w:val="00555E8E"/>
    <w:rsid w:val="005575EE"/>
    <w:rsid w:val="00557622"/>
    <w:rsid w:val="00561697"/>
    <w:rsid w:val="005633FD"/>
    <w:rsid w:val="00563DF2"/>
    <w:rsid w:val="005640BD"/>
    <w:rsid w:val="005641FB"/>
    <w:rsid w:val="00564716"/>
    <w:rsid w:val="00564B7B"/>
    <w:rsid w:val="00565E67"/>
    <w:rsid w:val="00566043"/>
    <w:rsid w:val="00566774"/>
    <w:rsid w:val="00567EB1"/>
    <w:rsid w:val="00573343"/>
    <w:rsid w:val="00573A7C"/>
    <w:rsid w:val="005743B6"/>
    <w:rsid w:val="00576218"/>
    <w:rsid w:val="00577F36"/>
    <w:rsid w:val="00580210"/>
    <w:rsid w:val="00581972"/>
    <w:rsid w:val="00582613"/>
    <w:rsid w:val="00583455"/>
    <w:rsid w:val="0058473D"/>
    <w:rsid w:val="00584A25"/>
    <w:rsid w:val="00584D6E"/>
    <w:rsid w:val="005850D4"/>
    <w:rsid w:val="005856A3"/>
    <w:rsid w:val="00586912"/>
    <w:rsid w:val="0059005A"/>
    <w:rsid w:val="005906E6"/>
    <w:rsid w:val="00590B55"/>
    <w:rsid w:val="0059153E"/>
    <w:rsid w:val="00592002"/>
    <w:rsid w:val="005933AD"/>
    <w:rsid w:val="00593F03"/>
    <w:rsid w:val="0059452A"/>
    <w:rsid w:val="00595337"/>
    <w:rsid w:val="00595BA8"/>
    <w:rsid w:val="005962E5"/>
    <w:rsid w:val="00597F6D"/>
    <w:rsid w:val="005A0100"/>
    <w:rsid w:val="005A01C1"/>
    <w:rsid w:val="005A0438"/>
    <w:rsid w:val="005A171F"/>
    <w:rsid w:val="005A2391"/>
    <w:rsid w:val="005A2A12"/>
    <w:rsid w:val="005A2E07"/>
    <w:rsid w:val="005A3025"/>
    <w:rsid w:val="005A3936"/>
    <w:rsid w:val="005A516A"/>
    <w:rsid w:val="005A55D2"/>
    <w:rsid w:val="005B035C"/>
    <w:rsid w:val="005B12F5"/>
    <w:rsid w:val="005B1B57"/>
    <w:rsid w:val="005B249A"/>
    <w:rsid w:val="005B2E56"/>
    <w:rsid w:val="005B42E7"/>
    <w:rsid w:val="005B4992"/>
    <w:rsid w:val="005B57AA"/>
    <w:rsid w:val="005B737E"/>
    <w:rsid w:val="005C1E1A"/>
    <w:rsid w:val="005C303B"/>
    <w:rsid w:val="005C3CCB"/>
    <w:rsid w:val="005C4E9C"/>
    <w:rsid w:val="005C582A"/>
    <w:rsid w:val="005C6167"/>
    <w:rsid w:val="005C69C8"/>
    <w:rsid w:val="005C7A96"/>
    <w:rsid w:val="005D04D5"/>
    <w:rsid w:val="005D0D6C"/>
    <w:rsid w:val="005D12AC"/>
    <w:rsid w:val="005D38D1"/>
    <w:rsid w:val="005D3C72"/>
    <w:rsid w:val="005D3F18"/>
    <w:rsid w:val="005D4A03"/>
    <w:rsid w:val="005D4D83"/>
    <w:rsid w:val="005D5EBB"/>
    <w:rsid w:val="005D6448"/>
    <w:rsid w:val="005D6AA5"/>
    <w:rsid w:val="005D7D03"/>
    <w:rsid w:val="005E0C85"/>
    <w:rsid w:val="005E0DB3"/>
    <w:rsid w:val="005E0DBB"/>
    <w:rsid w:val="005E1597"/>
    <w:rsid w:val="005E1A60"/>
    <w:rsid w:val="005E4DD2"/>
    <w:rsid w:val="005E569F"/>
    <w:rsid w:val="005E6922"/>
    <w:rsid w:val="005E6DE0"/>
    <w:rsid w:val="005E6FD1"/>
    <w:rsid w:val="005E7E9D"/>
    <w:rsid w:val="005F0D89"/>
    <w:rsid w:val="005F2C79"/>
    <w:rsid w:val="005F43B2"/>
    <w:rsid w:val="005F443D"/>
    <w:rsid w:val="005F4875"/>
    <w:rsid w:val="005F4FE5"/>
    <w:rsid w:val="005F5113"/>
    <w:rsid w:val="00600575"/>
    <w:rsid w:val="00600781"/>
    <w:rsid w:val="00600899"/>
    <w:rsid w:val="00600D78"/>
    <w:rsid w:val="00601145"/>
    <w:rsid w:val="00601386"/>
    <w:rsid w:val="00603A2E"/>
    <w:rsid w:val="00603E11"/>
    <w:rsid w:val="00603E68"/>
    <w:rsid w:val="00604DAE"/>
    <w:rsid w:val="00611261"/>
    <w:rsid w:val="00611D97"/>
    <w:rsid w:val="00612773"/>
    <w:rsid w:val="00612F3B"/>
    <w:rsid w:val="006148B2"/>
    <w:rsid w:val="00616B49"/>
    <w:rsid w:val="006172E1"/>
    <w:rsid w:val="00617313"/>
    <w:rsid w:val="00617B35"/>
    <w:rsid w:val="00617DEF"/>
    <w:rsid w:val="00622465"/>
    <w:rsid w:val="0062296E"/>
    <w:rsid w:val="006232F4"/>
    <w:rsid w:val="00623713"/>
    <w:rsid w:val="0062477D"/>
    <w:rsid w:val="00624938"/>
    <w:rsid w:val="00624D5D"/>
    <w:rsid w:val="00625873"/>
    <w:rsid w:val="0063202D"/>
    <w:rsid w:val="00632A9D"/>
    <w:rsid w:val="00633631"/>
    <w:rsid w:val="00633700"/>
    <w:rsid w:val="006338DC"/>
    <w:rsid w:val="00633FEA"/>
    <w:rsid w:val="006357C8"/>
    <w:rsid w:val="00636721"/>
    <w:rsid w:val="00636D44"/>
    <w:rsid w:val="00643146"/>
    <w:rsid w:val="00644FC7"/>
    <w:rsid w:val="0064531F"/>
    <w:rsid w:val="0064630E"/>
    <w:rsid w:val="006470A3"/>
    <w:rsid w:val="0064783B"/>
    <w:rsid w:val="00650E88"/>
    <w:rsid w:val="006526AC"/>
    <w:rsid w:val="00653467"/>
    <w:rsid w:val="00656122"/>
    <w:rsid w:val="00656991"/>
    <w:rsid w:val="00660598"/>
    <w:rsid w:val="006612D2"/>
    <w:rsid w:val="006616BE"/>
    <w:rsid w:val="00664457"/>
    <w:rsid w:val="0066456F"/>
    <w:rsid w:val="00665503"/>
    <w:rsid w:val="006664B6"/>
    <w:rsid w:val="00666A20"/>
    <w:rsid w:val="00667A00"/>
    <w:rsid w:val="006702AD"/>
    <w:rsid w:val="00670376"/>
    <w:rsid w:val="0067289D"/>
    <w:rsid w:val="00673ACC"/>
    <w:rsid w:val="00673B5E"/>
    <w:rsid w:val="00673F3E"/>
    <w:rsid w:val="006744C7"/>
    <w:rsid w:val="00674D25"/>
    <w:rsid w:val="00675DFC"/>
    <w:rsid w:val="00676355"/>
    <w:rsid w:val="00676C6F"/>
    <w:rsid w:val="00680FE9"/>
    <w:rsid w:val="006811B1"/>
    <w:rsid w:val="00683381"/>
    <w:rsid w:val="00683CCB"/>
    <w:rsid w:val="0068591B"/>
    <w:rsid w:val="00685AAE"/>
    <w:rsid w:val="00687872"/>
    <w:rsid w:val="00687A0C"/>
    <w:rsid w:val="00691245"/>
    <w:rsid w:val="00691352"/>
    <w:rsid w:val="006921BD"/>
    <w:rsid w:val="00692CE0"/>
    <w:rsid w:val="00692D5C"/>
    <w:rsid w:val="00693EF9"/>
    <w:rsid w:val="0069430C"/>
    <w:rsid w:val="00696099"/>
    <w:rsid w:val="006961F6"/>
    <w:rsid w:val="006969D1"/>
    <w:rsid w:val="006A06ED"/>
    <w:rsid w:val="006A1B08"/>
    <w:rsid w:val="006A2E6C"/>
    <w:rsid w:val="006A3CD8"/>
    <w:rsid w:val="006A3F22"/>
    <w:rsid w:val="006A4395"/>
    <w:rsid w:val="006A473C"/>
    <w:rsid w:val="006A4F43"/>
    <w:rsid w:val="006A5E75"/>
    <w:rsid w:val="006A7D98"/>
    <w:rsid w:val="006B0096"/>
    <w:rsid w:val="006B10CA"/>
    <w:rsid w:val="006B1E49"/>
    <w:rsid w:val="006B2391"/>
    <w:rsid w:val="006B2CD0"/>
    <w:rsid w:val="006B3188"/>
    <w:rsid w:val="006B48EC"/>
    <w:rsid w:val="006B4A35"/>
    <w:rsid w:val="006B4BAF"/>
    <w:rsid w:val="006B7F1E"/>
    <w:rsid w:val="006C327E"/>
    <w:rsid w:val="006C372A"/>
    <w:rsid w:val="006C3DA1"/>
    <w:rsid w:val="006C3E00"/>
    <w:rsid w:val="006C3EA7"/>
    <w:rsid w:val="006C4FA6"/>
    <w:rsid w:val="006C54CD"/>
    <w:rsid w:val="006C5634"/>
    <w:rsid w:val="006C5C6D"/>
    <w:rsid w:val="006C678C"/>
    <w:rsid w:val="006C6D7A"/>
    <w:rsid w:val="006D07B9"/>
    <w:rsid w:val="006D0F23"/>
    <w:rsid w:val="006D1BAF"/>
    <w:rsid w:val="006D25B9"/>
    <w:rsid w:val="006D2CA8"/>
    <w:rsid w:val="006D2D63"/>
    <w:rsid w:val="006D347E"/>
    <w:rsid w:val="006D3552"/>
    <w:rsid w:val="006D3D40"/>
    <w:rsid w:val="006D557A"/>
    <w:rsid w:val="006D59EF"/>
    <w:rsid w:val="006D5D24"/>
    <w:rsid w:val="006E003D"/>
    <w:rsid w:val="006E1905"/>
    <w:rsid w:val="006E29AB"/>
    <w:rsid w:val="006E4BD3"/>
    <w:rsid w:val="006E5676"/>
    <w:rsid w:val="006E59CC"/>
    <w:rsid w:val="006E6CF3"/>
    <w:rsid w:val="006E7767"/>
    <w:rsid w:val="006E7C35"/>
    <w:rsid w:val="006F1E65"/>
    <w:rsid w:val="006F210C"/>
    <w:rsid w:val="006F3777"/>
    <w:rsid w:val="006F45A4"/>
    <w:rsid w:val="006F4817"/>
    <w:rsid w:val="006F593C"/>
    <w:rsid w:val="00701D4F"/>
    <w:rsid w:val="00702024"/>
    <w:rsid w:val="00702E0F"/>
    <w:rsid w:val="00703017"/>
    <w:rsid w:val="00703503"/>
    <w:rsid w:val="00703683"/>
    <w:rsid w:val="00703B0B"/>
    <w:rsid w:val="00705C48"/>
    <w:rsid w:val="00706158"/>
    <w:rsid w:val="00710683"/>
    <w:rsid w:val="00710F7F"/>
    <w:rsid w:val="0071157F"/>
    <w:rsid w:val="0071173D"/>
    <w:rsid w:val="00715DD2"/>
    <w:rsid w:val="007176BE"/>
    <w:rsid w:val="00717993"/>
    <w:rsid w:val="00721701"/>
    <w:rsid w:val="00722AE4"/>
    <w:rsid w:val="00724735"/>
    <w:rsid w:val="00725501"/>
    <w:rsid w:val="00727303"/>
    <w:rsid w:val="00727AE3"/>
    <w:rsid w:val="0073155B"/>
    <w:rsid w:val="00731855"/>
    <w:rsid w:val="00731BEB"/>
    <w:rsid w:val="00731FDE"/>
    <w:rsid w:val="00733CCD"/>
    <w:rsid w:val="0073571B"/>
    <w:rsid w:val="00735B2E"/>
    <w:rsid w:val="00736A09"/>
    <w:rsid w:val="00736CBA"/>
    <w:rsid w:val="00737D08"/>
    <w:rsid w:val="00741114"/>
    <w:rsid w:val="00741832"/>
    <w:rsid w:val="00741B7C"/>
    <w:rsid w:val="00741E2B"/>
    <w:rsid w:val="00741E6B"/>
    <w:rsid w:val="0074218F"/>
    <w:rsid w:val="0074230B"/>
    <w:rsid w:val="0074250E"/>
    <w:rsid w:val="00742BB0"/>
    <w:rsid w:val="00743EF2"/>
    <w:rsid w:val="00743FB4"/>
    <w:rsid w:val="0074527B"/>
    <w:rsid w:val="00745323"/>
    <w:rsid w:val="00745CE1"/>
    <w:rsid w:val="00746654"/>
    <w:rsid w:val="007475A6"/>
    <w:rsid w:val="00747944"/>
    <w:rsid w:val="00751816"/>
    <w:rsid w:val="00752A35"/>
    <w:rsid w:val="00752A9D"/>
    <w:rsid w:val="00752F7A"/>
    <w:rsid w:val="007542E2"/>
    <w:rsid w:val="00754C3C"/>
    <w:rsid w:val="00756585"/>
    <w:rsid w:val="007574E2"/>
    <w:rsid w:val="007578A3"/>
    <w:rsid w:val="00757EFE"/>
    <w:rsid w:val="007604BA"/>
    <w:rsid w:val="00760CCB"/>
    <w:rsid w:val="00761973"/>
    <w:rsid w:val="00762863"/>
    <w:rsid w:val="00763934"/>
    <w:rsid w:val="00763F5B"/>
    <w:rsid w:val="00765860"/>
    <w:rsid w:val="00765A78"/>
    <w:rsid w:val="0077281E"/>
    <w:rsid w:val="00772D48"/>
    <w:rsid w:val="00773396"/>
    <w:rsid w:val="00773484"/>
    <w:rsid w:val="00774751"/>
    <w:rsid w:val="007747CA"/>
    <w:rsid w:val="00776D90"/>
    <w:rsid w:val="00776E9A"/>
    <w:rsid w:val="00777634"/>
    <w:rsid w:val="007821C5"/>
    <w:rsid w:val="0078255E"/>
    <w:rsid w:val="00782B8B"/>
    <w:rsid w:val="00783096"/>
    <w:rsid w:val="007857AE"/>
    <w:rsid w:val="0078721C"/>
    <w:rsid w:val="00787D1B"/>
    <w:rsid w:val="00791457"/>
    <w:rsid w:val="007920B8"/>
    <w:rsid w:val="00792624"/>
    <w:rsid w:val="0079292D"/>
    <w:rsid w:val="0079445C"/>
    <w:rsid w:val="00796ABD"/>
    <w:rsid w:val="007A0F1E"/>
    <w:rsid w:val="007A4288"/>
    <w:rsid w:val="007A4DDD"/>
    <w:rsid w:val="007A4EA5"/>
    <w:rsid w:val="007A5726"/>
    <w:rsid w:val="007A5C0E"/>
    <w:rsid w:val="007A6686"/>
    <w:rsid w:val="007A6850"/>
    <w:rsid w:val="007A7866"/>
    <w:rsid w:val="007A7A2C"/>
    <w:rsid w:val="007A7B19"/>
    <w:rsid w:val="007A7FCC"/>
    <w:rsid w:val="007B03D9"/>
    <w:rsid w:val="007B33F7"/>
    <w:rsid w:val="007B416B"/>
    <w:rsid w:val="007B4792"/>
    <w:rsid w:val="007B5525"/>
    <w:rsid w:val="007B5F3C"/>
    <w:rsid w:val="007B618E"/>
    <w:rsid w:val="007B712D"/>
    <w:rsid w:val="007C0468"/>
    <w:rsid w:val="007C0988"/>
    <w:rsid w:val="007C159D"/>
    <w:rsid w:val="007C1E80"/>
    <w:rsid w:val="007C29E5"/>
    <w:rsid w:val="007C3DC0"/>
    <w:rsid w:val="007C71B8"/>
    <w:rsid w:val="007C75B6"/>
    <w:rsid w:val="007D159D"/>
    <w:rsid w:val="007D36CA"/>
    <w:rsid w:val="007D39A6"/>
    <w:rsid w:val="007D7E0B"/>
    <w:rsid w:val="007E0743"/>
    <w:rsid w:val="007E105B"/>
    <w:rsid w:val="007E2574"/>
    <w:rsid w:val="007E2DC4"/>
    <w:rsid w:val="007E5E25"/>
    <w:rsid w:val="007E6A7A"/>
    <w:rsid w:val="007E7B0C"/>
    <w:rsid w:val="007F04CC"/>
    <w:rsid w:val="007F0C1E"/>
    <w:rsid w:val="007F3A5C"/>
    <w:rsid w:val="007F3D33"/>
    <w:rsid w:val="007F3E86"/>
    <w:rsid w:val="007F4550"/>
    <w:rsid w:val="007F4E27"/>
    <w:rsid w:val="007F5781"/>
    <w:rsid w:val="00802935"/>
    <w:rsid w:val="00803D67"/>
    <w:rsid w:val="00804390"/>
    <w:rsid w:val="0080480D"/>
    <w:rsid w:val="008052B2"/>
    <w:rsid w:val="00805BF8"/>
    <w:rsid w:val="008076B9"/>
    <w:rsid w:val="00807BC0"/>
    <w:rsid w:val="008116F1"/>
    <w:rsid w:val="008120E4"/>
    <w:rsid w:val="008121A4"/>
    <w:rsid w:val="00812444"/>
    <w:rsid w:val="008128C1"/>
    <w:rsid w:val="008147CE"/>
    <w:rsid w:val="00815776"/>
    <w:rsid w:val="00815BEA"/>
    <w:rsid w:val="00817216"/>
    <w:rsid w:val="00817341"/>
    <w:rsid w:val="008208B1"/>
    <w:rsid w:val="00820D76"/>
    <w:rsid w:val="008214E5"/>
    <w:rsid w:val="00821C7F"/>
    <w:rsid w:val="00821E1B"/>
    <w:rsid w:val="00822C5B"/>
    <w:rsid w:val="00823D7E"/>
    <w:rsid w:val="00824867"/>
    <w:rsid w:val="00825445"/>
    <w:rsid w:val="00825F1E"/>
    <w:rsid w:val="00826AF9"/>
    <w:rsid w:val="00827B55"/>
    <w:rsid w:val="00827B95"/>
    <w:rsid w:val="00831C14"/>
    <w:rsid w:val="0083202B"/>
    <w:rsid w:val="0083291D"/>
    <w:rsid w:val="0083314B"/>
    <w:rsid w:val="008348E7"/>
    <w:rsid w:val="008358A2"/>
    <w:rsid w:val="008361F8"/>
    <w:rsid w:val="00836426"/>
    <w:rsid w:val="00836813"/>
    <w:rsid w:val="00842EBB"/>
    <w:rsid w:val="00843D55"/>
    <w:rsid w:val="008448BB"/>
    <w:rsid w:val="00844BC8"/>
    <w:rsid w:val="00846FB1"/>
    <w:rsid w:val="00850B24"/>
    <w:rsid w:val="00851587"/>
    <w:rsid w:val="0085424E"/>
    <w:rsid w:val="00855BD8"/>
    <w:rsid w:val="00856DC3"/>
    <w:rsid w:val="0085730F"/>
    <w:rsid w:val="00857D48"/>
    <w:rsid w:val="00860C68"/>
    <w:rsid w:val="00860F49"/>
    <w:rsid w:val="00861D56"/>
    <w:rsid w:val="00862523"/>
    <w:rsid w:val="00863B11"/>
    <w:rsid w:val="00863F73"/>
    <w:rsid w:val="0086402D"/>
    <w:rsid w:val="00864AB4"/>
    <w:rsid w:val="00864D23"/>
    <w:rsid w:val="00865032"/>
    <w:rsid w:val="0086520A"/>
    <w:rsid w:val="008655D4"/>
    <w:rsid w:val="0086698D"/>
    <w:rsid w:val="00870DFA"/>
    <w:rsid w:val="00871FD5"/>
    <w:rsid w:val="008726F4"/>
    <w:rsid w:val="008728AD"/>
    <w:rsid w:val="00872A2C"/>
    <w:rsid w:val="00873668"/>
    <w:rsid w:val="00874172"/>
    <w:rsid w:val="00874851"/>
    <w:rsid w:val="00874E74"/>
    <w:rsid w:val="00880554"/>
    <w:rsid w:val="00880964"/>
    <w:rsid w:val="0088209B"/>
    <w:rsid w:val="0088326A"/>
    <w:rsid w:val="008835FD"/>
    <w:rsid w:val="0088422D"/>
    <w:rsid w:val="0088425F"/>
    <w:rsid w:val="008875C4"/>
    <w:rsid w:val="0089005D"/>
    <w:rsid w:val="008901C3"/>
    <w:rsid w:val="00891827"/>
    <w:rsid w:val="0089213B"/>
    <w:rsid w:val="00892DB9"/>
    <w:rsid w:val="00894021"/>
    <w:rsid w:val="00894589"/>
    <w:rsid w:val="00894673"/>
    <w:rsid w:val="00894B0E"/>
    <w:rsid w:val="00895F81"/>
    <w:rsid w:val="00897A26"/>
    <w:rsid w:val="00897BB8"/>
    <w:rsid w:val="008A058B"/>
    <w:rsid w:val="008A12F8"/>
    <w:rsid w:val="008A1AD1"/>
    <w:rsid w:val="008A23BD"/>
    <w:rsid w:val="008A2A49"/>
    <w:rsid w:val="008A3C96"/>
    <w:rsid w:val="008A51D3"/>
    <w:rsid w:val="008A5BF6"/>
    <w:rsid w:val="008A61C0"/>
    <w:rsid w:val="008A7155"/>
    <w:rsid w:val="008A730F"/>
    <w:rsid w:val="008A76DF"/>
    <w:rsid w:val="008B00FE"/>
    <w:rsid w:val="008B2656"/>
    <w:rsid w:val="008B3344"/>
    <w:rsid w:val="008B34BD"/>
    <w:rsid w:val="008B3F40"/>
    <w:rsid w:val="008B4647"/>
    <w:rsid w:val="008B5A23"/>
    <w:rsid w:val="008B7078"/>
    <w:rsid w:val="008C0AAD"/>
    <w:rsid w:val="008C241A"/>
    <w:rsid w:val="008C30F8"/>
    <w:rsid w:val="008C3A71"/>
    <w:rsid w:val="008C4A99"/>
    <w:rsid w:val="008C5050"/>
    <w:rsid w:val="008C630A"/>
    <w:rsid w:val="008C6DD9"/>
    <w:rsid w:val="008D0DA3"/>
    <w:rsid w:val="008D30AB"/>
    <w:rsid w:val="008D36FE"/>
    <w:rsid w:val="008D3887"/>
    <w:rsid w:val="008D4469"/>
    <w:rsid w:val="008D47F0"/>
    <w:rsid w:val="008D51B9"/>
    <w:rsid w:val="008D5929"/>
    <w:rsid w:val="008E089B"/>
    <w:rsid w:val="008E21E6"/>
    <w:rsid w:val="008E2B66"/>
    <w:rsid w:val="008E2B6A"/>
    <w:rsid w:val="008E2E4A"/>
    <w:rsid w:val="008E34FD"/>
    <w:rsid w:val="008E556D"/>
    <w:rsid w:val="008E5D8E"/>
    <w:rsid w:val="008E692F"/>
    <w:rsid w:val="008E758C"/>
    <w:rsid w:val="008E7DC6"/>
    <w:rsid w:val="008F0116"/>
    <w:rsid w:val="008F1553"/>
    <w:rsid w:val="008F1DFA"/>
    <w:rsid w:val="008F36EA"/>
    <w:rsid w:val="008F3C22"/>
    <w:rsid w:val="008F4127"/>
    <w:rsid w:val="008F4930"/>
    <w:rsid w:val="008F4D46"/>
    <w:rsid w:val="008F6F91"/>
    <w:rsid w:val="008F7956"/>
    <w:rsid w:val="00902D96"/>
    <w:rsid w:val="009031DC"/>
    <w:rsid w:val="00903831"/>
    <w:rsid w:val="00904DBA"/>
    <w:rsid w:val="009057CD"/>
    <w:rsid w:val="00905EEC"/>
    <w:rsid w:val="00907797"/>
    <w:rsid w:val="009079E6"/>
    <w:rsid w:val="009105B3"/>
    <w:rsid w:val="00910A0E"/>
    <w:rsid w:val="0091335A"/>
    <w:rsid w:val="0091349E"/>
    <w:rsid w:val="00916E5E"/>
    <w:rsid w:val="009203C7"/>
    <w:rsid w:val="009208BA"/>
    <w:rsid w:val="00920A90"/>
    <w:rsid w:val="00920DBE"/>
    <w:rsid w:val="009212F3"/>
    <w:rsid w:val="00921614"/>
    <w:rsid w:val="00921BAE"/>
    <w:rsid w:val="00922198"/>
    <w:rsid w:val="0092219B"/>
    <w:rsid w:val="00923025"/>
    <w:rsid w:val="00923CCC"/>
    <w:rsid w:val="00924876"/>
    <w:rsid w:val="00924B1E"/>
    <w:rsid w:val="00924B5A"/>
    <w:rsid w:val="00925389"/>
    <w:rsid w:val="00926D4E"/>
    <w:rsid w:val="0093113D"/>
    <w:rsid w:val="00931287"/>
    <w:rsid w:val="009324BD"/>
    <w:rsid w:val="0093318F"/>
    <w:rsid w:val="00935A9A"/>
    <w:rsid w:val="009361B9"/>
    <w:rsid w:val="00936E88"/>
    <w:rsid w:val="00936EE1"/>
    <w:rsid w:val="0093732B"/>
    <w:rsid w:val="00937F93"/>
    <w:rsid w:val="009406B5"/>
    <w:rsid w:val="00941B12"/>
    <w:rsid w:val="00941EBD"/>
    <w:rsid w:val="00941FFE"/>
    <w:rsid w:val="00943EBA"/>
    <w:rsid w:val="00944792"/>
    <w:rsid w:val="00944D1A"/>
    <w:rsid w:val="00945211"/>
    <w:rsid w:val="00945450"/>
    <w:rsid w:val="0095007C"/>
    <w:rsid w:val="0095252E"/>
    <w:rsid w:val="0095368F"/>
    <w:rsid w:val="00955C99"/>
    <w:rsid w:val="00955F10"/>
    <w:rsid w:val="009567EC"/>
    <w:rsid w:val="00957863"/>
    <w:rsid w:val="00957E29"/>
    <w:rsid w:val="00960A7D"/>
    <w:rsid w:val="00960FA4"/>
    <w:rsid w:val="0096388F"/>
    <w:rsid w:val="00963C7B"/>
    <w:rsid w:val="00964C0E"/>
    <w:rsid w:val="009651C6"/>
    <w:rsid w:val="00965EDF"/>
    <w:rsid w:val="00966A66"/>
    <w:rsid w:val="0096723C"/>
    <w:rsid w:val="00970BC4"/>
    <w:rsid w:val="009746F8"/>
    <w:rsid w:val="00974C20"/>
    <w:rsid w:val="00976218"/>
    <w:rsid w:val="00976868"/>
    <w:rsid w:val="0097739A"/>
    <w:rsid w:val="0098098A"/>
    <w:rsid w:val="00980D74"/>
    <w:rsid w:val="00981EBB"/>
    <w:rsid w:val="00983878"/>
    <w:rsid w:val="009844E7"/>
    <w:rsid w:val="00984D68"/>
    <w:rsid w:val="00985F6B"/>
    <w:rsid w:val="009873EB"/>
    <w:rsid w:val="00994B52"/>
    <w:rsid w:val="00996F74"/>
    <w:rsid w:val="009973EE"/>
    <w:rsid w:val="009979BE"/>
    <w:rsid w:val="009A0608"/>
    <w:rsid w:val="009A1CE6"/>
    <w:rsid w:val="009A20B3"/>
    <w:rsid w:val="009A2635"/>
    <w:rsid w:val="009A2BD0"/>
    <w:rsid w:val="009A356D"/>
    <w:rsid w:val="009A3CD4"/>
    <w:rsid w:val="009A411F"/>
    <w:rsid w:val="009A4B1F"/>
    <w:rsid w:val="009A554A"/>
    <w:rsid w:val="009A745B"/>
    <w:rsid w:val="009B25F5"/>
    <w:rsid w:val="009B2BEE"/>
    <w:rsid w:val="009B3938"/>
    <w:rsid w:val="009B3E6F"/>
    <w:rsid w:val="009B49BF"/>
    <w:rsid w:val="009B4C10"/>
    <w:rsid w:val="009B57E2"/>
    <w:rsid w:val="009C045C"/>
    <w:rsid w:val="009C059E"/>
    <w:rsid w:val="009C12C5"/>
    <w:rsid w:val="009C30C1"/>
    <w:rsid w:val="009C3912"/>
    <w:rsid w:val="009C50BB"/>
    <w:rsid w:val="009C529A"/>
    <w:rsid w:val="009C55A6"/>
    <w:rsid w:val="009C5CB9"/>
    <w:rsid w:val="009C6DBC"/>
    <w:rsid w:val="009D0689"/>
    <w:rsid w:val="009D1614"/>
    <w:rsid w:val="009D305F"/>
    <w:rsid w:val="009D3906"/>
    <w:rsid w:val="009D4345"/>
    <w:rsid w:val="009D50CF"/>
    <w:rsid w:val="009E041F"/>
    <w:rsid w:val="009E155A"/>
    <w:rsid w:val="009E3759"/>
    <w:rsid w:val="009E5F01"/>
    <w:rsid w:val="009E7260"/>
    <w:rsid w:val="009F0B59"/>
    <w:rsid w:val="009F1773"/>
    <w:rsid w:val="009F22A1"/>
    <w:rsid w:val="009F2531"/>
    <w:rsid w:val="009F48C7"/>
    <w:rsid w:val="009F5426"/>
    <w:rsid w:val="009F6480"/>
    <w:rsid w:val="009F6EE4"/>
    <w:rsid w:val="00A00CC3"/>
    <w:rsid w:val="00A00EE2"/>
    <w:rsid w:val="00A01ABF"/>
    <w:rsid w:val="00A021AD"/>
    <w:rsid w:val="00A037A2"/>
    <w:rsid w:val="00A03B23"/>
    <w:rsid w:val="00A03C5B"/>
    <w:rsid w:val="00A03D05"/>
    <w:rsid w:val="00A04DAC"/>
    <w:rsid w:val="00A06593"/>
    <w:rsid w:val="00A06E3B"/>
    <w:rsid w:val="00A07BD3"/>
    <w:rsid w:val="00A1155C"/>
    <w:rsid w:val="00A11A2C"/>
    <w:rsid w:val="00A11EAF"/>
    <w:rsid w:val="00A12025"/>
    <w:rsid w:val="00A130CC"/>
    <w:rsid w:val="00A14F93"/>
    <w:rsid w:val="00A15808"/>
    <w:rsid w:val="00A15ECD"/>
    <w:rsid w:val="00A16E62"/>
    <w:rsid w:val="00A1761A"/>
    <w:rsid w:val="00A177D9"/>
    <w:rsid w:val="00A17808"/>
    <w:rsid w:val="00A17BA0"/>
    <w:rsid w:val="00A17EFF"/>
    <w:rsid w:val="00A2014B"/>
    <w:rsid w:val="00A22E47"/>
    <w:rsid w:val="00A22F08"/>
    <w:rsid w:val="00A2390E"/>
    <w:rsid w:val="00A25D74"/>
    <w:rsid w:val="00A26210"/>
    <w:rsid w:val="00A30BB7"/>
    <w:rsid w:val="00A31002"/>
    <w:rsid w:val="00A33145"/>
    <w:rsid w:val="00A33474"/>
    <w:rsid w:val="00A334D0"/>
    <w:rsid w:val="00A35681"/>
    <w:rsid w:val="00A358DC"/>
    <w:rsid w:val="00A35E77"/>
    <w:rsid w:val="00A36458"/>
    <w:rsid w:val="00A370E9"/>
    <w:rsid w:val="00A4036A"/>
    <w:rsid w:val="00A405A7"/>
    <w:rsid w:val="00A414E4"/>
    <w:rsid w:val="00A41CD2"/>
    <w:rsid w:val="00A42993"/>
    <w:rsid w:val="00A429EF"/>
    <w:rsid w:val="00A4301D"/>
    <w:rsid w:val="00A457C1"/>
    <w:rsid w:val="00A46F42"/>
    <w:rsid w:val="00A4763A"/>
    <w:rsid w:val="00A5023B"/>
    <w:rsid w:val="00A50299"/>
    <w:rsid w:val="00A50AB1"/>
    <w:rsid w:val="00A50C33"/>
    <w:rsid w:val="00A519FA"/>
    <w:rsid w:val="00A53BFC"/>
    <w:rsid w:val="00A57C12"/>
    <w:rsid w:val="00A60AA4"/>
    <w:rsid w:val="00A60D1C"/>
    <w:rsid w:val="00A643DA"/>
    <w:rsid w:val="00A64824"/>
    <w:rsid w:val="00A6491C"/>
    <w:rsid w:val="00A64EC4"/>
    <w:rsid w:val="00A679FC"/>
    <w:rsid w:val="00A71569"/>
    <w:rsid w:val="00A741E2"/>
    <w:rsid w:val="00A743F8"/>
    <w:rsid w:val="00A75D62"/>
    <w:rsid w:val="00A762EA"/>
    <w:rsid w:val="00A76974"/>
    <w:rsid w:val="00A801D3"/>
    <w:rsid w:val="00A802E2"/>
    <w:rsid w:val="00A8055F"/>
    <w:rsid w:val="00A80E6B"/>
    <w:rsid w:val="00A814EC"/>
    <w:rsid w:val="00A81C9E"/>
    <w:rsid w:val="00A823E2"/>
    <w:rsid w:val="00A82926"/>
    <w:rsid w:val="00A82E00"/>
    <w:rsid w:val="00A8466D"/>
    <w:rsid w:val="00A8488E"/>
    <w:rsid w:val="00A84CD3"/>
    <w:rsid w:val="00A854EF"/>
    <w:rsid w:val="00A86031"/>
    <w:rsid w:val="00A87E58"/>
    <w:rsid w:val="00A919EF"/>
    <w:rsid w:val="00A92489"/>
    <w:rsid w:val="00A92514"/>
    <w:rsid w:val="00A928B9"/>
    <w:rsid w:val="00A94610"/>
    <w:rsid w:val="00A9610D"/>
    <w:rsid w:val="00A97C22"/>
    <w:rsid w:val="00AA064F"/>
    <w:rsid w:val="00AA19DF"/>
    <w:rsid w:val="00AA1CD7"/>
    <w:rsid w:val="00AA24CF"/>
    <w:rsid w:val="00AA4354"/>
    <w:rsid w:val="00AA46C2"/>
    <w:rsid w:val="00AA4B85"/>
    <w:rsid w:val="00AA61AA"/>
    <w:rsid w:val="00AA704F"/>
    <w:rsid w:val="00AB06BE"/>
    <w:rsid w:val="00AB0D97"/>
    <w:rsid w:val="00AB2490"/>
    <w:rsid w:val="00AB2827"/>
    <w:rsid w:val="00AB3249"/>
    <w:rsid w:val="00AB44FA"/>
    <w:rsid w:val="00AB4589"/>
    <w:rsid w:val="00AB6755"/>
    <w:rsid w:val="00AB6E2B"/>
    <w:rsid w:val="00AB6EBB"/>
    <w:rsid w:val="00AC0295"/>
    <w:rsid w:val="00AC0C15"/>
    <w:rsid w:val="00AC12E3"/>
    <w:rsid w:val="00AC44DF"/>
    <w:rsid w:val="00AC4802"/>
    <w:rsid w:val="00AC6E70"/>
    <w:rsid w:val="00AD0210"/>
    <w:rsid w:val="00AD031B"/>
    <w:rsid w:val="00AD06B0"/>
    <w:rsid w:val="00AD4D6E"/>
    <w:rsid w:val="00AD64E7"/>
    <w:rsid w:val="00AD6DA8"/>
    <w:rsid w:val="00AD6FC2"/>
    <w:rsid w:val="00AD7233"/>
    <w:rsid w:val="00AE1AEE"/>
    <w:rsid w:val="00AE1C32"/>
    <w:rsid w:val="00AE27EF"/>
    <w:rsid w:val="00AE2F0D"/>
    <w:rsid w:val="00AE502C"/>
    <w:rsid w:val="00AE5D2D"/>
    <w:rsid w:val="00AE6013"/>
    <w:rsid w:val="00AE6EE3"/>
    <w:rsid w:val="00AE718C"/>
    <w:rsid w:val="00AF0B10"/>
    <w:rsid w:val="00AF3FAE"/>
    <w:rsid w:val="00AF41A9"/>
    <w:rsid w:val="00AF5378"/>
    <w:rsid w:val="00AF5C8F"/>
    <w:rsid w:val="00AF6F4B"/>
    <w:rsid w:val="00AF7BCC"/>
    <w:rsid w:val="00AF7E54"/>
    <w:rsid w:val="00B00A9A"/>
    <w:rsid w:val="00B011BF"/>
    <w:rsid w:val="00B0179A"/>
    <w:rsid w:val="00B02A80"/>
    <w:rsid w:val="00B02E4B"/>
    <w:rsid w:val="00B03CDB"/>
    <w:rsid w:val="00B04B4F"/>
    <w:rsid w:val="00B04C33"/>
    <w:rsid w:val="00B05D99"/>
    <w:rsid w:val="00B05FB7"/>
    <w:rsid w:val="00B0653D"/>
    <w:rsid w:val="00B074C2"/>
    <w:rsid w:val="00B10233"/>
    <w:rsid w:val="00B108BF"/>
    <w:rsid w:val="00B11165"/>
    <w:rsid w:val="00B11F02"/>
    <w:rsid w:val="00B12314"/>
    <w:rsid w:val="00B13076"/>
    <w:rsid w:val="00B13F8D"/>
    <w:rsid w:val="00B142C1"/>
    <w:rsid w:val="00B1477D"/>
    <w:rsid w:val="00B15C50"/>
    <w:rsid w:val="00B1653B"/>
    <w:rsid w:val="00B200A4"/>
    <w:rsid w:val="00B20AA6"/>
    <w:rsid w:val="00B214F6"/>
    <w:rsid w:val="00B21CB6"/>
    <w:rsid w:val="00B22254"/>
    <w:rsid w:val="00B2270C"/>
    <w:rsid w:val="00B22ACF"/>
    <w:rsid w:val="00B23186"/>
    <w:rsid w:val="00B2335F"/>
    <w:rsid w:val="00B25B98"/>
    <w:rsid w:val="00B25E84"/>
    <w:rsid w:val="00B303FB"/>
    <w:rsid w:val="00B3081F"/>
    <w:rsid w:val="00B313CE"/>
    <w:rsid w:val="00B315C0"/>
    <w:rsid w:val="00B3215D"/>
    <w:rsid w:val="00B324DC"/>
    <w:rsid w:val="00B3318C"/>
    <w:rsid w:val="00B33D17"/>
    <w:rsid w:val="00B36A1E"/>
    <w:rsid w:val="00B379FB"/>
    <w:rsid w:val="00B37B67"/>
    <w:rsid w:val="00B4023B"/>
    <w:rsid w:val="00B408CB"/>
    <w:rsid w:val="00B40FE4"/>
    <w:rsid w:val="00B42BD2"/>
    <w:rsid w:val="00B44513"/>
    <w:rsid w:val="00B44FEA"/>
    <w:rsid w:val="00B45C15"/>
    <w:rsid w:val="00B460A7"/>
    <w:rsid w:val="00B4652D"/>
    <w:rsid w:val="00B51250"/>
    <w:rsid w:val="00B51C1C"/>
    <w:rsid w:val="00B52C19"/>
    <w:rsid w:val="00B530FA"/>
    <w:rsid w:val="00B531C5"/>
    <w:rsid w:val="00B56E67"/>
    <w:rsid w:val="00B606F9"/>
    <w:rsid w:val="00B60A82"/>
    <w:rsid w:val="00B611BE"/>
    <w:rsid w:val="00B62564"/>
    <w:rsid w:val="00B63F35"/>
    <w:rsid w:val="00B67AD3"/>
    <w:rsid w:val="00B67CD2"/>
    <w:rsid w:val="00B702E5"/>
    <w:rsid w:val="00B737D2"/>
    <w:rsid w:val="00B73E65"/>
    <w:rsid w:val="00B7442E"/>
    <w:rsid w:val="00B75D0D"/>
    <w:rsid w:val="00B75EC2"/>
    <w:rsid w:val="00B76037"/>
    <w:rsid w:val="00B764B3"/>
    <w:rsid w:val="00B76EC3"/>
    <w:rsid w:val="00B77DCB"/>
    <w:rsid w:val="00B77DDE"/>
    <w:rsid w:val="00B81C01"/>
    <w:rsid w:val="00B84CB6"/>
    <w:rsid w:val="00B85BDF"/>
    <w:rsid w:val="00B861A3"/>
    <w:rsid w:val="00B8697F"/>
    <w:rsid w:val="00B86B9C"/>
    <w:rsid w:val="00B90F62"/>
    <w:rsid w:val="00B9146E"/>
    <w:rsid w:val="00B91CFB"/>
    <w:rsid w:val="00B96337"/>
    <w:rsid w:val="00B96825"/>
    <w:rsid w:val="00BA2808"/>
    <w:rsid w:val="00BA30B2"/>
    <w:rsid w:val="00BB254E"/>
    <w:rsid w:val="00BB3040"/>
    <w:rsid w:val="00BB45CA"/>
    <w:rsid w:val="00BB6B54"/>
    <w:rsid w:val="00BB6FF2"/>
    <w:rsid w:val="00BB7A04"/>
    <w:rsid w:val="00BC09AD"/>
    <w:rsid w:val="00BC2003"/>
    <w:rsid w:val="00BC23E7"/>
    <w:rsid w:val="00BC2CBC"/>
    <w:rsid w:val="00BC39B3"/>
    <w:rsid w:val="00BC407C"/>
    <w:rsid w:val="00BC5668"/>
    <w:rsid w:val="00BC5C03"/>
    <w:rsid w:val="00BC77F9"/>
    <w:rsid w:val="00BD0539"/>
    <w:rsid w:val="00BD1D09"/>
    <w:rsid w:val="00BD2AC7"/>
    <w:rsid w:val="00BD36F0"/>
    <w:rsid w:val="00BD427A"/>
    <w:rsid w:val="00BD6683"/>
    <w:rsid w:val="00BD7E3A"/>
    <w:rsid w:val="00BE09F6"/>
    <w:rsid w:val="00BE0DA4"/>
    <w:rsid w:val="00BE2386"/>
    <w:rsid w:val="00BE3B0C"/>
    <w:rsid w:val="00BE6797"/>
    <w:rsid w:val="00BE6A2A"/>
    <w:rsid w:val="00BE6AB4"/>
    <w:rsid w:val="00BE6FDD"/>
    <w:rsid w:val="00BE7896"/>
    <w:rsid w:val="00BE7C57"/>
    <w:rsid w:val="00BE7C6A"/>
    <w:rsid w:val="00BF0C82"/>
    <w:rsid w:val="00BF0D38"/>
    <w:rsid w:val="00BF18FA"/>
    <w:rsid w:val="00BF280D"/>
    <w:rsid w:val="00BF48C1"/>
    <w:rsid w:val="00BF50B6"/>
    <w:rsid w:val="00BF64F1"/>
    <w:rsid w:val="00BF6627"/>
    <w:rsid w:val="00BF667F"/>
    <w:rsid w:val="00C0070C"/>
    <w:rsid w:val="00C00C70"/>
    <w:rsid w:val="00C00FEE"/>
    <w:rsid w:val="00C02CD5"/>
    <w:rsid w:val="00C032C0"/>
    <w:rsid w:val="00C046F5"/>
    <w:rsid w:val="00C05485"/>
    <w:rsid w:val="00C05DF7"/>
    <w:rsid w:val="00C07499"/>
    <w:rsid w:val="00C10BD9"/>
    <w:rsid w:val="00C11B02"/>
    <w:rsid w:val="00C14163"/>
    <w:rsid w:val="00C151FA"/>
    <w:rsid w:val="00C154D1"/>
    <w:rsid w:val="00C167EA"/>
    <w:rsid w:val="00C168B6"/>
    <w:rsid w:val="00C1776D"/>
    <w:rsid w:val="00C20FE7"/>
    <w:rsid w:val="00C21E36"/>
    <w:rsid w:val="00C22F4C"/>
    <w:rsid w:val="00C23B90"/>
    <w:rsid w:val="00C23C4E"/>
    <w:rsid w:val="00C2445F"/>
    <w:rsid w:val="00C24B17"/>
    <w:rsid w:val="00C2581A"/>
    <w:rsid w:val="00C27E4D"/>
    <w:rsid w:val="00C3108C"/>
    <w:rsid w:val="00C32FD4"/>
    <w:rsid w:val="00C336F3"/>
    <w:rsid w:val="00C33813"/>
    <w:rsid w:val="00C33F6E"/>
    <w:rsid w:val="00C35017"/>
    <w:rsid w:val="00C37245"/>
    <w:rsid w:val="00C37273"/>
    <w:rsid w:val="00C37321"/>
    <w:rsid w:val="00C37474"/>
    <w:rsid w:val="00C40A5A"/>
    <w:rsid w:val="00C41330"/>
    <w:rsid w:val="00C42162"/>
    <w:rsid w:val="00C427F3"/>
    <w:rsid w:val="00C43F43"/>
    <w:rsid w:val="00C4462F"/>
    <w:rsid w:val="00C45E81"/>
    <w:rsid w:val="00C502AE"/>
    <w:rsid w:val="00C505D1"/>
    <w:rsid w:val="00C510EF"/>
    <w:rsid w:val="00C51C2F"/>
    <w:rsid w:val="00C51FEC"/>
    <w:rsid w:val="00C539BF"/>
    <w:rsid w:val="00C55CF9"/>
    <w:rsid w:val="00C55FA2"/>
    <w:rsid w:val="00C56FB5"/>
    <w:rsid w:val="00C61383"/>
    <w:rsid w:val="00C6186B"/>
    <w:rsid w:val="00C61BD1"/>
    <w:rsid w:val="00C6383A"/>
    <w:rsid w:val="00C6506F"/>
    <w:rsid w:val="00C65566"/>
    <w:rsid w:val="00C662A2"/>
    <w:rsid w:val="00C66BB1"/>
    <w:rsid w:val="00C66CEF"/>
    <w:rsid w:val="00C675A2"/>
    <w:rsid w:val="00C720AC"/>
    <w:rsid w:val="00C75647"/>
    <w:rsid w:val="00C76403"/>
    <w:rsid w:val="00C76DAB"/>
    <w:rsid w:val="00C816D6"/>
    <w:rsid w:val="00C81AF8"/>
    <w:rsid w:val="00C821A5"/>
    <w:rsid w:val="00C837A6"/>
    <w:rsid w:val="00C83F6D"/>
    <w:rsid w:val="00C863C3"/>
    <w:rsid w:val="00C86708"/>
    <w:rsid w:val="00C86A5C"/>
    <w:rsid w:val="00C87FEF"/>
    <w:rsid w:val="00C90D18"/>
    <w:rsid w:val="00C913D7"/>
    <w:rsid w:val="00C915E3"/>
    <w:rsid w:val="00C91B74"/>
    <w:rsid w:val="00C9207A"/>
    <w:rsid w:val="00C92C09"/>
    <w:rsid w:val="00C92DDD"/>
    <w:rsid w:val="00C931C6"/>
    <w:rsid w:val="00C9361B"/>
    <w:rsid w:val="00C94136"/>
    <w:rsid w:val="00C94759"/>
    <w:rsid w:val="00C94FD2"/>
    <w:rsid w:val="00C9577E"/>
    <w:rsid w:val="00C95817"/>
    <w:rsid w:val="00C967ED"/>
    <w:rsid w:val="00C96D98"/>
    <w:rsid w:val="00C9740D"/>
    <w:rsid w:val="00CA153C"/>
    <w:rsid w:val="00CA1B98"/>
    <w:rsid w:val="00CA3D71"/>
    <w:rsid w:val="00CA4828"/>
    <w:rsid w:val="00CA4F99"/>
    <w:rsid w:val="00CA5148"/>
    <w:rsid w:val="00CB04E9"/>
    <w:rsid w:val="00CB0CD0"/>
    <w:rsid w:val="00CB15E0"/>
    <w:rsid w:val="00CB1800"/>
    <w:rsid w:val="00CB5F7D"/>
    <w:rsid w:val="00CB7D6E"/>
    <w:rsid w:val="00CC0B11"/>
    <w:rsid w:val="00CC134F"/>
    <w:rsid w:val="00CC24CD"/>
    <w:rsid w:val="00CC27C2"/>
    <w:rsid w:val="00CC2B17"/>
    <w:rsid w:val="00CC2CF4"/>
    <w:rsid w:val="00CC3030"/>
    <w:rsid w:val="00CC44F5"/>
    <w:rsid w:val="00CC517C"/>
    <w:rsid w:val="00CC5210"/>
    <w:rsid w:val="00CC5B49"/>
    <w:rsid w:val="00CD08FD"/>
    <w:rsid w:val="00CD20D9"/>
    <w:rsid w:val="00CD3A61"/>
    <w:rsid w:val="00CD48E0"/>
    <w:rsid w:val="00CD4BC1"/>
    <w:rsid w:val="00CD4D14"/>
    <w:rsid w:val="00CD55EB"/>
    <w:rsid w:val="00CE083D"/>
    <w:rsid w:val="00CE08E5"/>
    <w:rsid w:val="00CE0A74"/>
    <w:rsid w:val="00CE22C7"/>
    <w:rsid w:val="00CE25BD"/>
    <w:rsid w:val="00CE35BF"/>
    <w:rsid w:val="00CE70AB"/>
    <w:rsid w:val="00CE72D9"/>
    <w:rsid w:val="00CE78A3"/>
    <w:rsid w:val="00CE7D99"/>
    <w:rsid w:val="00CF1063"/>
    <w:rsid w:val="00CF1667"/>
    <w:rsid w:val="00CF1ABF"/>
    <w:rsid w:val="00CF1F94"/>
    <w:rsid w:val="00CF2B43"/>
    <w:rsid w:val="00CF506D"/>
    <w:rsid w:val="00CF525D"/>
    <w:rsid w:val="00CF5685"/>
    <w:rsid w:val="00CF74A0"/>
    <w:rsid w:val="00D02E70"/>
    <w:rsid w:val="00D0413A"/>
    <w:rsid w:val="00D0436E"/>
    <w:rsid w:val="00D05CB8"/>
    <w:rsid w:val="00D064D8"/>
    <w:rsid w:val="00D067BB"/>
    <w:rsid w:val="00D067CC"/>
    <w:rsid w:val="00D10748"/>
    <w:rsid w:val="00D10BEF"/>
    <w:rsid w:val="00D12E77"/>
    <w:rsid w:val="00D146DA"/>
    <w:rsid w:val="00D1516C"/>
    <w:rsid w:val="00D17DE7"/>
    <w:rsid w:val="00D21A7E"/>
    <w:rsid w:val="00D21F33"/>
    <w:rsid w:val="00D22BF1"/>
    <w:rsid w:val="00D22E48"/>
    <w:rsid w:val="00D238CB"/>
    <w:rsid w:val="00D239A0"/>
    <w:rsid w:val="00D23A8A"/>
    <w:rsid w:val="00D23BFA"/>
    <w:rsid w:val="00D24743"/>
    <w:rsid w:val="00D26066"/>
    <w:rsid w:val="00D310E6"/>
    <w:rsid w:val="00D31C5F"/>
    <w:rsid w:val="00D333AD"/>
    <w:rsid w:val="00D36AD5"/>
    <w:rsid w:val="00D36DE4"/>
    <w:rsid w:val="00D371E4"/>
    <w:rsid w:val="00D40566"/>
    <w:rsid w:val="00D405B4"/>
    <w:rsid w:val="00D405D5"/>
    <w:rsid w:val="00D4069A"/>
    <w:rsid w:val="00D4091A"/>
    <w:rsid w:val="00D40DBC"/>
    <w:rsid w:val="00D4114E"/>
    <w:rsid w:val="00D43E00"/>
    <w:rsid w:val="00D4611A"/>
    <w:rsid w:val="00D472D6"/>
    <w:rsid w:val="00D47866"/>
    <w:rsid w:val="00D47D95"/>
    <w:rsid w:val="00D523C6"/>
    <w:rsid w:val="00D525E7"/>
    <w:rsid w:val="00D57E5E"/>
    <w:rsid w:val="00D600B9"/>
    <w:rsid w:val="00D601B1"/>
    <w:rsid w:val="00D60275"/>
    <w:rsid w:val="00D6121B"/>
    <w:rsid w:val="00D621DC"/>
    <w:rsid w:val="00D62874"/>
    <w:rsid w:val="00D64C27"/>
    <w:rsid w:val="00D65D9D"/>
    <w:rsid w:val="00D66E2C"/>
    <w:rsid w:val="00D7005A"/>
    <w:rsid w:val="00D70348"/>
    <w:rsid w:val="00D70A75"/>
    <w:rsid w:val="00D72EF7"/>
    <w:rsid w:val="00D734CD"/>
    <w:rsid w:val="00D73685"/>
    <w:rsid w:val="00D73FE7"/>
    <w:rsid w:val="00D74796"/>
    <w:rsid w:val="00D7558D"/>
    <w:rsid w:val="00D757AE"/>
    <w:rsid w:val="00D7602F"/>
    <w:rsid w:val="00D77813"/>
    <w:rsid w:val="00D841C8"/>
    <w:rsid w:val="00D842FC"/>
    <w:rsid w:val="00D85FE3"/>
    <w:rsid w:val="00D86D24"/>
    <w:rsid w:val="00D877F9"/>
    <w:rsid w:val="00D902BD"/>
    <w:rsid w:val="00D91AEB"/>
    <w:rsid w:val="00D9209C"/>
    <w:rsid w:val="00D9251C"/>
    <w:rsid w:val="00D937A2"/>
    <w:rsid w:val="00D939E7"/>
    <w:rsid w:val="00D93D99"/>
    <w:rsid w:val="00D95E8D"/>
    <w:rsid w:val="00D96799"/>
    <w:rsid w:val="00D96B89"/>
    <w:rsid w:val="00DA1940"/>
    <w:rsid w:val="00DA261E"/>
    <w:rsid w:val="00DA2A1C"/>
    <w:rsid w:val="00DA3F6A"/>
    <w:rsid w:val="00DA3F89"/>
    <w:rsid w:val="00DA4612"/>
    <w:rsid w:val="00DA53F7"/>
    <w:rsid w:val="00DA6C78"/>
    <w:rsid w:val="00DA788B"/>
    <w:rsid w:val="00DB0077"/>
    <w:rsid w:val="00DB0BEC"/>
    <w:rsid w:val="00DB1DA0"/>
    <w:rsid w:val="00DB2611"/>
    <w:rsid w:val="00DB4BC4"/>
    <w:rsid w:val="00DB53A0"/>
    <w:rsid w:val="00DB7276"/>
    <w:rsid w:val="00DB73A3"/>
    <w:rsid w:val="00DB7787"/>
    <w:rsid w:val="00DC00FA"/>
    <w:rsid w:val="00DC0B50"/>
    <w:rsid w:val="00DC0ECA"/>
    <w:rsid w:val="00DC152D"/>
    <w:rsid w:val="00DC16CB"/>
    <w:rsid w:val="00DC3273"/>
    <w:rsid w:val="00DC3EFA"/>
    <w:rsid w:val="00DC5EC1"/>
    <w:rsid w:val="00DC6485"/>
    <w:rsid w:val="00DC66E2"/>
    <w:rsid w:val="00DC715B"/>
    <w:rsid w:val="00DC7A83"/>
    <w:rsid w:val="00DD0166"/>
    <w:rsid w:val="00DD08DA"/>
    <w:rsid w:val="00DD27CE"/>
    <w:rsid w:val="00DD532B"/>
    <w:rsid w:val="00DD56EC"/>
    <w:rsid w:val="00DE03F3"/>
    <w:rsid w:val="00DE0A86"/>
    <w:rsid w:val="00DE0AA7"/>
    <w:rsid w:val="00DE303A"/>
    <w:rsid w:val="00DE54A3"/>
    <w:rsid w:val="00DE581C"/>
    <w:rsid w:val="00DE6368"/>
    <w:rsid w:val="00DE6FCC"/>
    <w:rsid w:val="00DE7CB7"/>
    <w:rsid w:val="00DF1097"/>
    <w:rsid w:val="00DF13F2"/>
    <w:rsid w:val="00DF1D8D"/>
    <w:rsid w:val="00DF1F05"/>
    <w:rsid w:val="00DF26B0"/>
    <w:rsid w:val="00DF29D6"/>
    <w:rsid w:val="00DF4B55"/>
    <w:rsid w:val="00DF4C6F"/>
    <w:rsid w:val="00DF577D"/>
    <w:rsid w:val="00DF7432"/>
    <w:rsid w:val="00E00C46"/>
    <w:rsid w:val="00E0107D"/>
    <w:rsid w:val="00E0192A"/>
    <w:rsid w:val="00E03EA7"/>
    <w:rsid w:val="00E04500"/>
    <w:rsid w:val="00E05C0C"/>
    <w:rsid w:val="00E05F88"/>
    <w:rsid w:val="00E05F91"/>
    <w:rsid w:val="00E067FE"/>
    <w:rsid w:val="00E07E56"/>
    <w:rsid w:val="00E10C7A"/>
    <w:rsid w:val="00E116DA"/>
    <w:rsid w:val="00E11984"/>
    <w:rsid w:val="00E119C8"/>
    <w:rsid w:val="00E11E7B"/>
    <w:rsid w:val="00E12B53"/>
    <w:rsid w:val="00E15837"/>
    <w:rsid w:val="00E16119"/>
    <w:rsid w:val="00E173E5"/>
    <w:rsid w:val="00E178BD"/>
    <w:rsid w:val="00E200B3"/>
    <w:rsid w:val="00E215E0"/>
    <w:rsid w:val="00E21D31"/>
    <w:rsid w:val="00E22989"/>
    <w:rsid w:val="00E239F3"/>
    <w:rsid w:val="00E23FF9"/>
    <w:rsid w:val="00E24109"/>
    <w:rsid w:val="00E2515D"/>
    <w:rsid w:val="00E27192"/>
    <w:rsid w:val="00E30AAE"/>
    <w:rsid w:val="00E31739"/>
    <w:rsid w:val="00E32447"/>
    <w:rsid w:val="00E33515"/>
    <w:rsid w:val="00E3432B"/>
    <w:rsid w:val="00E348D4"/>
    <w:rsid w:val="00E34C97"/>
    <w:rsid w:val="00E362B0"/>
    <w:rsid w:val="00E36876"/>
    <w:rsid w:val="00E36F4F"/>
    <w:rsid w:val="00E40C28"/>
    <w:rsid w:val="00E4155C"/>
    <w:rsid w:val="00E4168B"/>
    <w:rsid w:val="00E41CB3"/>
    <w:rsid w:val="00E421AC"/>
    <w:rsid w:val="00E4262B"/>
    <w:rsid w:val="00E42718"/>
    <w:rsid w:val="00E431A3"/>
    <w:rsid w:val="00E4443A"/>
    <w:rsid w:val="00E45A1B"/>
    <w:rsid w:val="00E462DE"/>
    <w:rsid w:val="00E47F4E"/>
    <w:rsid w:val="00E50765"/>
    <w:rsid w:val="00E51E41"/>
    <w:rsid w:val="00E52A48"/>
    <w:rsid w:val="00E57FF5"/>
    <w:rsid w:val="00E617DE"/>
    <w:rsid w:val="00E61AC3"/>
    <w:rsid w:val="00E64950"/>
    <w:rsid w:val="00E65566"/>
    <w:rsid w:val="00E657F4"/>
    <w:rsid w:val="00E65B95"/>
    <w:rsid w:val="00E65B97"/>
    <w:rsid w:val="00E66AED"/>
    <w:rsid w:val="00E71505"/>
    <w:rsid w:val="00E71991"/>
    <w:rsid w:val="00E72582"/>
    <w:rsid w:val="00E7294E"/>
    <w:rsid w:val="00E747FD"/>
    <w:rsid w:val="00E7639A"/>
    <w:rsid w:val="00E76421"/>
    <w:rsid w:val="00E7779C"/>
    <w:rsid w:val="00E816F9"/>
    <w:rsid w:val="00E820A9"/>
    <w:rsid w:val="00E82B7A"/>
    <w:rsid w:val="00E84612"/>
    <w:rsid w:val="00E8499F"/>
    <w:rsid w:val="00E872CE"/>
    <w:rsid w:val="00E87F9F"/>
    <w:rsid w:val="00E90B14"/>
    <w:rsid w:val="00E9130D"/>
    <w:rsid w:val="00E916D4"/>
    <w:rsid w:val="00E91A81"/>
    <w:rsid w:val="00E91B4D"/>
    <w:rsid w:val="00E91D87"/>
    <w:rsid w:val="00E925B2"/>
    <w:rsid w:val="00E93BCC"/>
    <w:rsid w:val="00E949CC"/>
    <w:rsid w:val="00E94CC4"/>
    <w:rsid w:val="00E95104"/>
    <w:rsid w:val="00E96AB5"/>
    <w:rsid w:val="00EA0181"/>
    <w:rsid w:val="00EA0B36"/>
    <w:rsid w:val="00EA125F"/>
    <w:rsid w:val="00EA23F8"/>
    <w:rsid w:val="00EA527F"/>
    <w:rsid w:val="00EA59F6"/>
    <w:rsid w:val="00EA760C"/>
    <w:rsid w:val="00EB0492"/>
    <w:rsid w:val="00EB0D8B"/>
    <w:rsid w:val="00EB13BA"/>
    <w:rsid w:val="00EB19E6"/>
    <w:rsid w:val="00EB255F"/>
    <w:rsid w:val="00EB26B5"/>
    <w:rsid w:val="00EB378A"/>
    <w:rsid w:val="00EB5C7C"/>
    <w:rsid w:val="00EB5F9C"/>
    <w:rsid w:val="00EB653A"/>
    <w:rsid w:val="00EB6E78"/>
    <w:rsid w:val="00EC1985"/>
    <w:rsid w:val="00EC20AE"/>
    <w:rsid w:val="00EC399F"/>
    <w:rsid w:val="00ED0024"/>
    <w:rsid w:val="00ED0E3D"/>
    <w:rsid w:val="00ED1145"/>
    <w:rsid w:val="00ED1683"/>
    <w:rsid w:val="00ED3641"/>
    <w:rsid w:val="00ED3E7C"/>
    <w:rsid w:val="00ED4E8A"/>
    <w:rsid w:val="00ED60E6"/>
    <w:rsid w:val="00ED6471"/>
    <w:rsid w:val="00ED765D"/>
    <w:rsid w:val="00EE0638"/>
    <w:rsid w:val="00EE0CFF"/>
    <w:rsid w:val="00EE0FC6"/>
    <w:rsid w:val="00EE1E6C"/>
    <w:rsid w:val="00EE1FEF"/>
    <w:rsid w:val="00EE2367"/>
    <w:rsid w:val="00EE45A4"/>
    <w:rsid w:val="00EE491D"/>
    <w:rsid w:val="00EE4D08"/>
    <w:rsid w:val="00EE6596"/>
    <w:rsid w:val="00EF0A4A"/>
    <w:rsid w:val="00EF1915"/>
    <w:rsid w:val="00EF3EDB"/>
    <w:rsid w:val="00EF5103"/>
    <w:rsid w:val="00EF5A93"/>
    <w:rsid w:val="00EF6246"/>
    <w:rsid w:val="00EF64B5"/>
    <w:rsid w:val="00EF6793"/>
    <w:rsid w:val="00EF697F"/>
    <w:rsid w:val="00F007C1"/>
    <w:rsid w:val="00F0382F"/>
    <w:rsid w:val="00F054AF"/>
    <w:rsid w:val="00F05FA6"/>
    <w:rsid w:val="00F06358"/>
    <w:rsid w:val="00F063EA"/>
    <w:rsid w:val="00F06D2B"/>
    <w:rsid w:val="00F10F97"/>
    <w:rsid w:val="00F1141B"/>
    <w:rsid w:val="00F13546"/>
    <w:rsid w:val="00F14887"/>
    <w:rsid w:val="00F14E47"/>
    <w:rsid w:val="00F1577B"/>
    <w:rsid w:val="00F17800"/>
    <w:rsid w:val="00F2011E"/>
    <w:rsid w:val="00F23E3C"/>
    <w:rsid w:val="00F253F6"/>
    <w:rsid w:val="00F271EE"/>
    <w:rsid w:val="00F30211"/>
    <w:rsid w:val="00F30E47"/>
    <w:rsid w:val="00F319CD"/>
    <w:rsid w:val="00F3303F"/>
    <w:rsid w:val="00F34214"/>
    <w:rsid w:val="00F35E41"/>
    <w:rsid w:val="00F36610"/>
    <w:rsid w:val="00F36AC6"/>
    <w:rsid w:val="00F37B53"/>
    <w:rsid w:val="00F37E7E"/>
    <w:rsid w:val="00F41175"/>
    <w:rsid w:val="00F41729"/>
    <w:rsid w:val="00F42555"/>
    <w:rsid w:val="00F44DAF"/>
    <w:rsid w:val="00F44F6F"/>
    <w:rsid w:val="00F4535D"/>
    <w:rsid w:val="00F45E0A"/>
    <w:rsid w:val="00F46155"/>
    <w:rsid w:val="00F466EA"/>
    <w:rsid w:val="00F503D7"/>
    <w:rsid w:val="00F505FE"/>
    <w:rsid w:val="00F51143"/>
    <w:rsid w:val="00F525CD"/>
    <w:rsid w:val="00F527BF"/>
    <w:rsid w:val="00F52B29"/>
    <w:rsid w:val="00F52B62"/>
    <w:rsid w:val="00F559FF"/>
    <w:rsid w:val="00F56C64"/>
    <w:rsid w:val="00F57BBE"/>
    <w:rsid w:val="00F60827"/>
    <w:rsid w:val="00F611D0"/>
    <w:rsid w:val="00F61A1F"/>
    <w:rsid w:val="00F654A9"/>
    <w:rsid w:val="00F6583C"/>
    <w:rsid w:val="00F661A1"/>
    <w:rsid w:val="00F662B1"/>
    <w:rsid w:val="00F66659"/>
    <w:rsid w:val="00F67B54"/>
    <w:rsid w:val="00F7047A"/>
    <w:rsid w:val="00F71C9A"/>
    <w:rsid w:val="00F72031"/>
    <w:rsid w:val="00F722FC"/>
    <w:rsid w:val="00F7444A"/>
    <w:rsid w:val="00F7672E"/>
    <w:rsid w:val="00F83512"/>
    <w:rsid w:val="00F83630"/>
    <w:rsid w:val="00F85386"/>
    <w:rsid w:val="00F85EAE"/>
    <w:rsid w:val="00F86D79"/>
    <w:rsid w:val="00F91D03"/>
    <w:rsid w:val="00F91E24"/>
    <w:rsid w:val="00F9310E"/>
    <w:rsid w:val="00F93395"/>
    <w:rsid w:val="00F94E91"/>
    <w:rsid w:val="00F96026"/>
    <w:rsid w:val="00F96564"/>
    <w:rsid w:val="00F96C17"/>
    <w:rsid w:val="00F97832"/>
    <w:rsid w:val="00FA1F87"/>
    <w:rsid w:val="00FA1FE0"/>
    <w:rsid w:val="00FA2CA2"/>
    <w:rsid w:val="00FA2E05"/>
    <w:rsid w:val="00FA45CF"/>
    <w:rsid w:val="00FA4827"/>
    <w:rsid w:val="00FA5E26"/>
    <w:rsid w:val="00FA5E94"/>
    <w:rsid w:val="00FB0365"/>
    <w:rsid w:val="00FB11B1"/>
    <w:rsid w:val="00FB1BB4"/>
    <w:rsid w:val="00FB280A"/>
    <w:rsid w:val="00FB31D5"/>
    <w:rsid w:val="00FB42FA"/>
    <w:rsid w:val="00FB49E9"/>
    <w:rsid w:val="00FB5E7D"/>
    <w:rsid w:val="00FC0905"/>
    <w:rsid w:val="00FC0E15"/>
    <w:rsid w:val="00FC2CA9"/>
    <w:rsid w:val="00FC2E66"/>
    <w:rsid w:val="00FC2F22"/>
    <w:rsid w:val="00FC2FD1"/>
    <w:rsid w:val="00FC647B"/>
    <w:rsid w:val="00FC70BE"/>
    <w:rsid w:val="00FC7CB5"/>
    <w:rsid w:val="00FD36E4"/>
    <w:rsid w:val="00FD3C02"/>
    <w:rsid w:val="00FD41A8"/>
    <w:rsid w:val="00FD44CA"/>
    <w:rsid w:val="00FD44EE"/>
    <w:rsid w:val="00FD48C9"/>
    <w:rsid w:val="00FD71D4"/>
    <w:rsid w:val="00FD7CE8"/>
    <w:rsid w:val="00FE1732"/>
    <w:rsid w:val="00FE2EA7"/>
    <w:rsid w:val="00FE5D4B"/>
    <w:rsid w:val="00FE6284"/>
    <w:rsid w:val="00FE7261"/>
    <w:rsid w:val="00FE77D6"/>
    <w:rsid w:val="00FE7B23"/>
    <w:rsid w:val="00FE7E76"/>
    <w:rsid w:val="00FF0B17"/>
    <w:rsid w:val="00FF20B2"/>
    <w:rsid w:val="00FF31EF"/>
    <w:rsid w:val="00FF5407"/>
    <w:rsid w:val="00FF580D"/>
    <w:rsid w:val="00FF71AA"/>
    <w:rsid w:val="00FF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E52D1F"/>
  <w15:chartTrackingRefBased/>
  <w15:docId w15:val="{043C8605-FA8F-499D-8456-DDA23E817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C7B"/>
    <w:pPr>
      <w:spacing w:after="180" w:line="274" w:lineRule="auto"/>
    </w:pPr>
    <w:rPr>
      <w:rFonts w:ascii="Arial" w:hAnsi="Arial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B1477D"/>
    <w:pPr>
      <w:keepNext/>
      <w:keepLines/>
      <w:spacing w:before="360" w:after="0" w:line="240" w:lineRule="auto"/>
      <w:outlineLvl w:val="0"/>
    </w:pPr>
    <w:rPr>
      <w:rFonts w:ascii="Helvetica" w:eastAsia="Times New Roman" w:hAnsi="Helvetica"/>
      <w:bCs/>
      <w:color w:val="1F497D"/>
      <w:sz w:val="52"/>
      <w:szCs w:val="28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"/>
    <w:qFormat/>
    <w:rsid w:val="001C001C"/>
    <w:pPr>
      <w:keepNext/>
      <w:keepLines/>
      <w:spacing w:before="120" w:after="0" w:line="240" w:lineRule="auto"/>
      <w:outlineLvl w:val="1"/>
    </w:pPr>
    <w:rPr>
      <w:rFonts w:ascii="Helvetica" w:eastAsia="Times New Roman" w:hAnsi="Helvetica"/>
      <w:bCs/>
      <w:color w:val="4F6228"/>
      <w:sz w:val="32"/>
      <w:szCs w:val="26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"/>
    <w:qFormat/>
    <w:rsid w:val="00D7005A"/>
    <w:pPr>
      <w:keepNext/>
      <w:keepLines/>
      <w:spacing w:before="20" w:after="0" w:line="240" w:lineRule="auto"/>
      <w:outlineLvl w:val="2"/>
    </w:pPr>
    <w:rPr>
      <w:rFonts w:eastAsia="Times New Roman"/>
      <w:b/>
      <w:bCs/>
      <w:color w:val="1F497D"/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"/>
    <w:qFormat/>
    <w:rsid w:val="002165F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62626"/>
      <w:sz w:val="20"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"/>
    <w:qFormat/>
    <w:rsid w:val="002165F4"/>
    <w:pPr>
      <w:keepNext/>
      <w:keepLines/>
      <w:spacing w:before="200" w:after="0"/>
      <w:outlineLvl w:val="4"/>
    </w:pPr>
    <w:rPr>
      <w:rFonts w:ascii="Cambria" w:eastAsia="Times New Roman" w:hAnsi="Cambria"/>
      <w:color w:val="000000"/>
      <w:sz w:val="20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qFormat/>
    <w:rsid w:val="002165F4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000000"/>
      <w:sz w:val="20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qFormat/>
    <w:rsid w:val="002165F4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1F497D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qFormat/>
    <w:rsid w:val="002165F4"/>
    <w:pPr>
      <w:keepNext/>
      <w:keepLines/>
      <w:spacing w:before="200" w:after="0"/>
      <w:outlineLvl w:val="7"/>
    </w:pPr>
    <w:rPr>
      <w:rFonts w:ascii="Cambria" w:eastAsia="Times New Roman" w:hAnsi="Cambria"/>
      <w:color w:val="000000"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qFormat/>
    <w:rsid w:val="002165F4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000000"/>
      <w:sz w:val="20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7A04"/>
  </w:style>
  <w:style w:type="paragraph" w:styleId="Rodap">
    <w:name w:val="footer"/>
    <w:basedOn w:val="Normal"/>
    <w:link w:val="Rodap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7A04"/>
  </w:style>
  <w:style w:type="paragraph" w:styleId="Textodebalo">
    <w:name w:val="Balloon Text"/>
    <w:basedOn w:val="Normal"/>
    <w:link w:val="TextodebaloChar"/>
    <w:uiPriority w:val="99"/>
    <w:semiHidden/>
    <w:unhideWhenUsed/>
    <w:rsid w:val="00BB7A0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BB7A0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636721"/>
  </w:style>
  <w:style w:type="character" w:styleId="Hyperlink">
    <w:name w:val="Hyperlink"/>
    <w:uiPriority w:val="99"/>
    <w:unhideWhenUsed/>
    <w:rsid w:val="00636721"/>
    <w:rPr>
      <w:color w:val="0000FF"/>
      <w:u w:val="single"/>
    </w:rPr>
  </w:style>
  <w:style w:type="paragraph" w:styleId="Ttulo">
    <w:name w:val="Title"/>
    <w:basedOn w:val="Normal"/>
    <w:next w:val="Normal"/>
    <w:link w:val="TtuloChar"/>
    <w:uiPriority w:val="10"/>
    <w:qFormat/>
    <w:rsid w:val="00D7005A"/>
    <w:pPr>
      <w:spacing w:after="120" w:line="240" w:lineRule="auto"/>
      <w:contextualSpacing/>
    </w:pPr>
    <w:rPr>
      <w:rFonts w:ascii="Helvetica" w:eastAsia="Times New Roman" w:hAnsi="Helvetica"/>
      <w:color w:val="1F497D"/>
      <w:spacing w:val="30"/>
      <w:kern w:val="28"/>
      <w:sz w:val="72"/>
      <w:szCs w:val="52"/>
      <w:lang w:val="x-none" w:eastAsia="x-none"/>
    </w:rPr>
  </w:style>
  <w:style w:type="character" w:customStyle="1" w:styleId="TtuloChar">
    <w:name w:val="Título Char"/>
    <w:link w:val="Ttulo"/>
    <w:uiPriority w:val="10"/>
    <w:rsid w:val="00D7005A"/>
    <w:rPr>
      <w:rFonts w:ascii="Helvetica" w:eastAsia="Times New Roman" w:hAnsi="Helvetica" w:cs="Times New Roman"/>
      <w:color w:val="1F497D"/>
      <w:spacing w:val="30"/>
      <w:kern w:val="28"/>
      <w:sz w:val="72"/>
      <w:szCs w:val="52"/>
    </w:rPr>
  </w:style>
  <w:style w:type="character" w:customStyle="1" w:styleId="Ttulo1Char">
    <w:name w:val="Título 1 Char"/>
    <w:link w:val="Ttulo1"/>
    <w:uiPriority w:val="9"/>
    <w:rsid w:val="00B1477D"/>
    <w:rPr>
      <w:rFonts w:ascii="Helvetica" w:eastAsia="Times New Roman" w:hAnsi="Helvetica" w:cs="Times New Roman"/>
      <w:bCs/>
      <w:color w:val="1F497D"/>
      <w:sz w:val="52"/>
      <w:szCs w:val="28"/>
    </w:rPr>
  </w:style>
  <w:style w:type="character" w:customStyle="1" w:styleId="Ttulo2Char">
    <w:name w:val="Título 2 Char"/>
    <w:link w:val="Ttulo2"/>
    <w:uiPriority w:val="9"/>
    <w:rsid w:val="001C001C"/>
    <w:rPr>
      <w:rFonts w:ascii="Helvetica" w:eastAsia="Times New Roman" w:hAnsi="Helvetica" w:cs="Times New Roman"/>
      <w:bCs/>
      <w:color w:val="4F6228"/>
      <w:sz w:val="32"/>
      <w:szCs w:val="26"/>
    </w:rPr>
  </w:style>
  <w:style w:type="character" w:customStyle="1" w:styleId="Ttulo3Char">
    <w:name w:val="Título 3 Char"/>
    <w:link w:val="Ttulo3"/>
    <w:uiPriority w:val="9"/>
    <w:rsid w:val="00D7005A"/>
    <w:rPr>
      <w:rFonts w:ascii="Arial" w:eastAsia="Times New Roman" w:hAnsi="Arial" w:cs="Times New Roman"/>
      <w:b/>
      <w:bCs/>
      <w:color w:val="1F497D"/>
      <w:sz w:val="28"/>
    </w:rPr>
  </w:style>
  <w:style w:type="character" w:customStyle="1" w:styleId="Ttulo4Char">
    <w:name w:val="Título 4 Char"/>
    <w:link w:val="Ttulo4"/>
    <w:uiPriority w:val="9"/>
    <w:semiHidden/>
    <w:rsid w:val="002165F4"/>
    <w:rPr>
      <w:rFonts w:ascii="Cambria" w:eastAsia="Times New Roman" w:hAnsi="Cambria" w:cs="Times New Roman"/>
      <w:b/>
      <w:bCs/>
      <w:i/>
      <w:iCs/>
      <w:color w:val="262626"/>
    </w:rPr>
  </w:style>
  <w:style w:type="character" w:customStyle="1" w:styleId="Ttulo5Char">
    <w:name w:val="Título 5 Char"/>
    <w:link w:val="Ttulo5"/>
    <w:uiPriority w:val="9"/>
    <w:semiHidden/>
    <w:rsid w:val="002165F4"/>
    <w:rPr>
      <w:rFonts w:ascii="Cambria" w:eastAsia="Times New Roman" w:hAnsi="Cambria" w:cs="Times New Roman"/>
      <w:color w:val="000000"/>
    </w:rPr>
  </w:style>
  <w:style w:type="character" w:customStyle="1" w:styleId="Ttulo6Char">
    <w:name w:val="Título 6 Char"/>
    <w:link w:val="Ttulo6"/>
    <w:uiPriority w:val="9"/>
    <w:semiHidden/>
    <w:rsid w:val="002165F4"/>
    <w:rPr>
      <w:rFonts w:ascii="Cambria" w:eastAsia="Times New Roman" w:hAnsi="Cambria" w:cs="Times New Roman"/>
      <w:i/>
      <w:iCs/>
      <w:color w:val="000000"/>
    </w:rPr>
  </w:style>
  <w:style w:type="character" w:customStyle="1" w:styleId="Ttulo7Char">
    <w:name w:val="Título 7 Char"/>
    <w:link w:val="Ttulo7"/>
    <w:uiPriority w:val="9"/>
    <w:semiHidden/>
    <w:rsid w:val="002165F4"/>
    <w:rPr>
      <w:rFonts w:ascii="Cambria" w:eastAsia="Times New Roman" w:hAnsi="Cambria" w:cs="Times New Roman"/>
      <w:i/>
      <w:iCs/>
      <w:color w:val="1F497D"/>
    </w:rPr>
  </w:style>
  <w:style w:type="character" w:customStyle="1" w:styleId="Ttulo8Char">
    <w:name w:val="Título 8 Char"/>
    <w:link w:val="Ttulo8"/>
    <w:uiPriority w:val="9"/>
    <w:semiHidden/>
    <w:rsid w:val="002165F4"/>
    <w:rPr>
      <w:rFonts w:ascii="Cambria" w:eastAsia="Times New Roman" w:hAnsi="Cambria" w:cs="Times New Roman"/>
      <w:color w:val="000000"/>
      <w:sz w:val="20"/>
      <w:szCs w:val="20"/>
    </w:rPr>
  </w:style>
  <w:style w:type="character" w:customStyle="1" w:styleId="Ttulo9Char">
    <w:name w:val="Título 9 Char"/>
    <w:link w:val="Ttulo9"/>
    <w:uiPriority w:val="9"/>
    <w:semiHidden/>
    <w:rsid w:val="002165F4"/>
    <w:rPr>
      <w:rFonts w:ascii="Cambria" w:eastAsia="Times New Roman" w:hAnsi="Cambria" w:cs="Times New Roman"/>
      <w:i/>
      <w:iCs/>
      <w:color w:val="000000"/>
      <w:sz w:val="20"/>
      <w:szCs w:val="20"/>
    </w:rPr>
  </w:style>
  <w:style w:type="paragraph" w:styleId="Legenda">
    <w:name w:val="caption"/>
    <w:basedOn w:val="Normal"/>
    <w:next w:val="Normal"/>
    <w:uiPriority w:val="35"/>
    <w:qFormat/>
    <w:rsid w:val="002165F4"/>
    <w:pPr>
      <w:spacing w:line="240" w:lineRule="auto"/>
    </w:pPr>
    <w:rPr>
      <w:rFonts w:eastAsia="Times New Roman"/>
      <w:b/>
      <w:bCs/>
      <w:smallCaps/>
      <w:color w:val="1F497D"/>
      <w:spacing w:val="6"/>
      <w:szCs w:val="18"/>
      <w:lang w:bidi="hi-IN"/>
    </w:rPr>
  </w:style>
  <w:style w:type="paragraph" w:styleId="Subttulo">
    <w:name w:val="Subtitle"/>
    <w:basedOn w:val="Normal"/>
    <w:next w:val="Normal"/>
    <w:link w:val="SubttuloChar"/>
    <w:uiPriority w:val="11"/>
    <w:qFormat/>
    <w:rsid w:val="002165F4"/>
    <w:pPr>
      <w:numPr>
        <w:ilvl w:val="1"/>
      </w:numPr>
    </w:pPr>
    <w:rPr>
      <w:rFonts w:ascii="Calibri" w:eastAsia="Times New Roman" w:hAnsi="Calibri"/>
      <w:iCs/>
      <w:color w:val="265898"/>
      <w:sz w:val="32"/>
      <w:szCs w:val="24"/>
      <w:lang w:val="x-none" w:eastAsia="x-none" w:bidi="hi-IN"/>
    </w:rPr>
  </w:style>
  <w:style w:type="character" w:customStyle="1" w:styleId="SubttuloChar">
    <w:name w:val="Subtítulo Char"/>
    <w:link w:val="Subttulo"/>
    <w:uiPriority w:val="11"/>
    <w:rsid w:val="002165F4"/>
    <w:rPr>
      <w:rFonts w:eastAsia="Times New Roman" w:cs="Times New Roman"/>
      <w:iCs/>
      <w:color w:val="265898"/>
      <w:sz w:val="32"/>
      <w:szCs w:val="24"/>
      <w:lang w:bidi="hi-IN"/>
    </w:rPr>
  </w:style>
  <w:style w:type="character" w:styleId="Forte">
    <w:name w:val="Strong"/>
    <w:uiPriority w:val="22"/>
    <w:qFormat/>
    <w:rsid w:val="002165F4"/>
    <w:rPr>
      <w:b/>
      <w:bCs/>
      <w:color w:val="265898"/>
    </w:rPr>
  </w:style>
  <w:style w:type="character" w:styleId="nfase">
    <w:name w:val="Emphasis"/>
    <w:uiPriority w:val="20"/>
    <w:qFormat/>
    <w:rsid w:val="002165F4"/>
    <w:rPr>
      <w:b w:val="0"/>
      <w:i/>
      <w:iCs/>
      <w:color w:val="1F497D"/>
    </w:rPr>
  </w:style>
  <w:style w:type="paragraph" w:customStyle="1" w:styleId="NoSpacing1">
    <w:name w:val="No Spacing1"/>
    <w:link w:val="NoSpacingChar"/>
    <w:uiPriority w:val="1"/>
    <w:qFormat/>
    <w:rsid w:val="002165F4"/>
    <w:rPr>
      <w:sz w:val="22"/>
      <w:szCs w:val="22"/>
      <w:lang w:eastAsia="en-US"/>
    </w:rPr>
  </w:style>
  <w:style w:type="character" w:customStyle="1" w:styleId="NoSpacingChar">
    <w:name w:val="No Spacing Char"/>
    <w:link w:val="NoSpacing1"/>
    <w:uiPriority w:val="1"/>
    <w:rsid w:val="002165F4"/>
    <w:rPr>
      <w:sz w:val="22"/>
      <w:szCs w:val="22"/>
      <w:lang w:val="pt-BR" w:eastAsia="en-US" w:bidi="ar-SA"/>
    </w:rPr>
  </w:style>
  <w:style w:type="paragraph" w:customStyle="1" w:styleId="ListaColorida-nfase11">
    <w:name w:val="Lista Colorida - Ênfase 11"/>
    <w:basedOn w:val="Normal"/>
    <w:uiPriority w:val="34"/>
    <w:qFormat/>
    <w:rsid w:val="002165F4"/>
    <w:pPr>
      <w:spacing w:line="240" w:lineRule="auto"/>
      <w:ind w:left="720" w:hanging="288"/>
      <w:contextualSpacing/>
    </w:pPr>
    <w:rPr>
      <w:color w:val="1F497D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2165F4"/>
    <w:pPr>
      <w:pBdr>
        <w:left w:val="single" w:sz="48" w:space="13" w:color="4F81BD"/>
      </w:pBdr>
      <w:spacing w:after="0" w:line="360" w:lineRule="auto"/>
    </w:pPr>
    <w:rPr>
      <w:rFonts w:ascii="Cambria" w:eastAsia="Times New Roman" w:hAnsi="Cambria"/>
      <w:b/>
      <w:i/>
      <w:iCs/>
      <w:color w:val="4F81BD"/>
      <w:sz w:val="24"/>
      <w:szCs w:val="20"/>
      <w:lang w:val="x-none" w:eastAsia="x-none" w:bidi="hi-IN"/>
    </w:rPr>
  </w:style>
  <w:style w:type="character" w:customStyle="1" w:styleId="GradeColorida-nfase1Char">
    <w:name w:val="Grade Colorida - Ênfase 1 Char"/>
    <w:link w:val="GradeColorida-nfase11"/>
    <w:uiPriority w:val="29"/>
    <w:rsid w:val="002165F4"/>
    <w:rPr>
      <w:rFonts w:ascii="Cambria" w:eastAsia="Times New Roman" w:hAnsi="Cambria"/>
      <w:b/>
      <w:i/>
      <w:iCs/>
      <w:color w:val="4F81BD"/>
      <w:sz w:val="24"/>
      <w:lang w:bidi="hi-IN"/>
    </w:rPr>
  </w:style>
  <w:style w:type="paragraph" w:customStyle="1" w:styleId="SombreamentoClaro-nfase21">
    <w:name w:val="Sombreamento Claro - Ênfase 21"/>
    <w:basedOn w:val="Normal"/>
    <w:next w:val="Normal"/>
    <w:link w:val="SombreamentoClaro-nfase2Char"/>
    <w:uiPriority w:val="30"/>
    <w:qFormat/>
    <w:rsid w:val="002165F4"/>
    <w:pPr>
      <w:pBdr>
        <w:left w:val="single" w:sz="48" w:space="13" w:color="C0504D"/>
      </w:pBdr>
      <w:spacing w:before="240" w:after="120" w:line="300" w:lineRule="auto"/>
    </w:pPr>
    <w:rPr>
      <w:rFonts w:ascii="Calibri" w:eastAsia="Times New Roman" w:hAnsi="Calibri"/>
      <w:b/>
      <w:bCs/>
      <w:i/>
      <w:iCs/>
      <w:color w:val="C0504D"/>
      <w:sz w:val="26"/>
      <w:szCs w:val="20"/>
      <w:lang w:val="x-none" w:eastAsia="x-none" w:bidi="hi-IN"/>
    </w:rPr>
  </w:style>
  <w:style w:type="character" w:customStyle="1" w:styleId="SombreamentoClaro-nfase2Char">
    <w:name w:val="Sombreamento Claro - Ênfase 2 Char"/>
    <w:link w:val="SombreamentoClaro-nfase21"/>
    <w:uiPriority w:val="30"/>
    <w:rsid w:val="002165F4"/>
    <w:rPr>
      <w:rFonts w:eastAsia="Times New Roman"/>
      <w:b/>
      <w:bCs/>
      <w:i/>
      <w:iCs/>
      <w:color w:val="C0504D"/>
      <w:sz w:val="26"/>
      <w:lang w:bidi="hi-IN"/>
    </w:rPr>
  </w:style>
  <w:style w:type="character" w:customStyle="1" w:styleId="SubtleEmphasis1">
    <w:name w:val="Subtle Emphasis1"/>
    <w:uiPriority w:val="19"/>
    <w:qFormat/>
    <w:rsid w:val="002165F4"/>
    <w:rPr>
      <w:i/>
      <w:iCs/>
      <w:color w:val="000000"/>
    </w:rPr>
  </w:style>
  <w:style w:type="character" w:customStyle="1" w:styleId="IntenseEmphasis1">
    <w:name w:val="Intense Emphasis1"/>
    <w:uiPriority w:val="21"/>
    <w:qFormat/>
    <w:rsid w:val="002165F4"/>
    <w:rPr>
      <w:b/>
      <w:bCs/>
      <w:i/>
      <w:iCs/>
      <w:color w:val="1F497D"/>
    </w:rPr>
  </w:style>
  <w:style w:type="character" w:customStyle="1" w:styleId="SubtleReference1">
    <w:name w:val="Subtle Reference1"/>
    <w:uiPriority w:val="31"/>
    <w:qFormat/>
    <w:rsid w:val="002165F4"/>
    <w:rPr>
      <w:smallCaps/>
      <w:color w:val="000000"/>
      <w:u w:val="single"/>
    </w:rPr>
  </w:style>
  <w:style w:type="character" w:customStyle="1" w:styleId="IntenseReference1">
    <w:name w:val="Intense Reference1"/>
    <w:uiPriority w:val="32"/>
    <w:qFormat/>
    <w:rsid w:val="002165F4"/>
    <w:rPr>
      <w:rFonts w:ascii="Calibri" w:hAnsi="Calibri"/>
      <w:b/>
      <w:bCs/>
      <w:smallCaps/>
      <w:color w:val="1F497D"/>
      <w:spacing w:val="5"/>
      <w:sz w:val="22"/>
      <w:u w:val="single"/>
    </w:rPr>
  </w:style>
  <w:style w:type="character" w:customStyle="1" w:styleId="BookTitle1">
    <w:name w:val="Book Title1"/>
    <w:uiPriority w:val="33"/>
    <w:qFormat/>
    <w:rsid w:val="002165F4"/>
    <w:rPr>
      <w:rFonts w:ascii="Cambria" w:hAnsi="Cambria"/>
      <w:b/>
      <w:bCs/>
      <w:caps w:val="0"/>
      <w:smallCaps/>
      <w:color w:val="1F497D"/>
      <w:spacing w:val="10"/>
      <w:sz w:val="22"/>
    </w:rPr>
  </w:style>
  <w:style w:type="paragraph" w:customStyle="1" w:styleId="TOCHeading1">
    <w:name w:val="TOC Heading1"/>
    <w:basedOn w:val="Ttulo1"/>
    <w:next w:val="Normal"/>
    <w:uiPriority w:val="39"/>
    <w:semiHidden/>
    <w:unhideWhenUsed/>
    <w:qFormat/>
    <w:rsid w:val="002165F4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tulo"/>
    <w:qFormat/>
    <w:rsid w:val="002165F4"/>
    <w:rPr>
      <w:b/>
      <w:caps/>
      <w:color w:val="000000"/>
      <w:sz w:val="28"/>
      <w:szCs w:val="28"/>
    </w:rPr>
  </w:style>
  <w:style w:type="table" w:styleId="Tabelacomgrade">
    <w:name w:val="Table Grid"/>
    <w:basedOn w:val="Tabelanormal"/>
    <w:uiPriority w:val="59"/>
    <w:rsid w:val="00B14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iPriority w:val="99"/>
    <w:semiHidden/>
    <w:unhideWhenUsed/>
    <w:rsid w:val="00CB7D6E"/>
    <w:rPr>
      <w:color w:val="800080"/>
      <w:u w:val="single"/>
    </w:rPr>
  </w:style>
  <w:style w:type="table" w:styleId="GradeMdia3-nfase5">
    <w:name w:val="Medium Grid 3 Accent 5"/>
    <w:basedOn w:val="Tabelanormal"/>
    <w:uiPriority w:val="60"/>
    <w:rsid w:val="008F7956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Default">
    <w:name w:val="Default"/>
    <w:rsid w:val="00BC77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googqs-tidbit-0">
    <w:name w:val="goog_qs-tidbit-0"/>
    <w:basedOn w:val="Fontepargpadro"/>
    <w:rsid w:val="00C336F3"/>
  </w:style>
  <w:style w:type="character" w:styleId="Refdecomentrio">
    <w:name w:val="annotation reference"/>
    <w:uiPriority w:val="99"/>
    <w:semiHidden/>
    <w:unhideWhenUsed/>
    <w:rsid w:val="007518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51816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uiPriority w:val="99"/>
    <w:semiHidden/>
    <w:rsid w:val="00751816"/>
    <w:rPr>
      <w:rFonts w:ascii="Arial" w:hAnsi="Arial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5181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51816"/>
    <w:rPr>
      <w:rFonts w:ascii="Arial" w:hAnsi="Arial"/>
      <w:b/>
      <w:bCs/>
      <w:lang w:eastAsia="en-US"/>
    </w:rPr>
  </w:style>
  <w:style w:type="paragraph" w:styleId="PargrafodaLista">
    <w:name w:val="List Paragraph"/>
    <w:basedOn w:val="Normal"/>
    <w:qFormat/>
    <w:rsid w:val="00A00EE2"/>
    <w:pPr>
      <w:spacing w:after="200" w:line="276" w:lineRule="auto"/>
      <w:ind w:left="720"/>
      <w:contextualSpacing/>
    </w:pPr>
    <w:rPr>
      <w:rFonts w:ascii="Calibri" w:hAnsi="Calibri"/>
    </w:rPr>
  </w:style>
  <w:style w:type="character" w:styleId="CitaoHTML">
    <w:name w:val="HTML Cite"/>
    <w:rsid w:val="00511F9B"/>
    <w:rPr>
      <w:i/>
      <w:iCs/>
    </w:rPr>
  </w:style>
  <w:style w:type="character" w:customStyle="1" w:styleId="st">
    <w:name w:val="st"/>
    <w:rsid w:val="00117A3D"/>
  </w:style>
  <w:style w:type="character" w:customStyle="1" w:styleId="pequena4">
    <w:name w:val="pequena4"/>
    <w:rsid w:val="00FA45CF"/>
  </w:style>
  <w:style w:type="paragraph" w:customStyle="1" w:styleId="Standard">
    <w:name w:val="Standard"/>
    <w:rsid w:val="00FF71AA"/>
    <w:pPr>
      <w:suppressAutoHyphens/>
      <w:autoSpaceDN w:val="0"/>
      <w:spacing w:after="200" w:line="276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en-US" w:bidi="hi-IN"/>
    </w:rPr>
  </w:style>
  <w:style w:type="character" w:customStyle="1" w:styleId="apple-converted-space">
    <w:name w:val="apple-converted-space"/>
    <w:rsid w:val="007B712D"/>
  </w:style>
  <w:style w:type="paragraph" w:styleId="NormalWeb">
    <w:name w:val="Normal (Web)"/>
    <w:basedOn w:val="Normal"/>
    <w:uiPriority w:val="99"/>
    <w:unhideWhenUsed/>
    <w:rsid w:val="00BF66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oPendente1">
    <w:name w:val="Menção Pendente1"/>
    <w:uiPriority w:val="99"/>
    <w:semiHidden/>
    <w:unhideWhenUsed/>
    <w:rsid w:val="005433F0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C582A"/>
    <w:rPr>
      <w:color w:val="605E5C"/>
      <w:shd w:val="clear" w:color="auto" w:fill="E1DFDD"/>
    </w:rPr>
  </w:style>
  <w:style w:type="paragraph" w:customStyle="1" w:styleId="TextoGeral">
    <w:name w:val="Texto Geral"/>
    <w:basedOn w:val="Normal"/>
    <w:rsid w:val="00401475"/>
    <w:pPr>
      <w:pBdr>
        <w:top w:val="nil"/>
        <w:left w:val="nil"/>
        <w:bottom w:val="nil"/>
        <w:right w:val="nil"/>
        <w:between w:val="nil"/>
      </w:pBdr>
      <w:spacing w:after="0"/>
      <w:jc w:val="both"/>
    </w:pPr>
    <w:rPr>
      <w:rFonts w:ascii="Calibri" w:hAnsi="Calibri" w:cs="Calibri"/>
      <w:color w:val="000000"/>
      <w:sz w:val="24"/>
      <w:szCs w:val="24"/>
      <w:lang w:val="pt-PT" w:eastAsia="pt-BR"/>
    </w:rPr>
  </w:style>
  <w:style w:type="character" w:styleId="RefernciaSutil">
    <w:name w:val="Subtle Reference"/>
    <w:aliases w:val="Referência ABNT"/>
    <w:uiPriority w:val="31"/>
    <w:qFormat/>
    <w:rsid w:val="00874E74"/>
    <w:rPr>
      <w:rFonts w:ascii="Arial" w:hAnsi="Arial"/>
      <w:b w:val="0"/>
      <w:i w:val="0"/>
      <w:caps w:val="0"/>
      <w:smallCaps w:val="0"/>
      <w:strike w:val="0"/>
      <w:dstrike w:val="0"/>
      <w:vanish w:val="0"/>
      <w:color w:val="000000"/>
      <w:sz w:val="24"/>
      <w:u w:val="none"/>
      <w:vertAlign w:val="baseline"/>
    </w:rPr>
  </w:style>
  <w:style w:type="paragraph" w:styleId="Citao">
    <w:name w:val="Quote"/>
    <w:basedOn w:val="Normal"/>
    <w:next w:val="Normal"/>
    <w:link w:val="CitaoChar"/>
    <w:uiPriority w:val="29"/>
    <w:qFormat/>
    <w:rsid w:val="00874E74"/>
    <w:pPr>
      <w:spacing w:after="0" w:line="360" w:lineRule="auto"/>
    </w:pPr>
    <w:rPr>
      <w:rFonts w:ascii="Times New Roman" w:eastAsia="Times New Roman" w:hAnsi="Times New Roman"/>
      <w:i/>
      <w:iCs/>
      <w:color w:val="000000"/>
      <w:sz w:val="20"/>
      <w:szCs w:val="20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874E74"/>
    <w:rPr>
      <w:rFonts w:ascii="Times New Roman" w:eastAsia="Times New Roman" w:hAnsi="Times New Roman"/>
      <w:i/>
      <w:iCs/>
      <w:color w:val="000000"/>
    </w:rPr>
  </w:style>
  <w:style w:type="character" w:customStyle="1" w:styleId="LinkdaInternet">
    <w:name w:val="Link da Internet"/>
    <w:basedOn w:val="Fontepargpadro"/>
    <w:uiPriority w:val="99"/>
    <w:unhideWhenUsed/>
    <w:qFormat/>
    <w:rsid w:val="000E616D"/>
    <w:rPr>
      <w:color w:val="0563C1"/>
      <w:u w:val="single"/>
    </w:rPr>
  </w:style>
  <w:style w:type="paragraph" w:customStyle="1" w:styleId="TCC">
    <w:name w:val="TCC"/>
    <w:qFormat/>
    <w:rsid w:val="00023F03"/>
    <w:pPr>
      <w:spacing w:line="36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8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7A57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9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22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7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47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5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6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8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0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47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8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43097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9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37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5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9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9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27361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950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95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6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49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00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78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bc.com.br/noticias/internacional/2013/03/agricultura-e-quem-mais-gasta-agua-no-brasil-e-no-mundo" TargetMode="External"/><Relationship Id="rId18" Type="http://schemas.openxmlformats.org/officeDocument/2006/relationships/hyperlink" Target="https://www.youtube.com/watch?v=Xc7YuBXFZ-0" TargetMode="External"/><Relationship Id="rId26" Type="http://schemas.openxmlformats.org/officeDocument/2006/relationships/image" Target="media/image4.jpeg"/><Relationship Id="rId39" Type="http://schemas.openxmlformats.org/officeDocument/2006/relationships/hyperlink" Target="https://exercicios.brasilescola.uol.com.br/exercicios-geografia/exercicios-sobre-irrigacao-economia-agua.htm" TargetMode="External"/><Relationship Id="rId21" Type="http://schemas.openxmlformats.org/officeDocument/2006/relationships/hyperlink" Target="https://www.docelimao.com.br/site/de-bem-com-o-planeta/planeta-terra/2174-a-agua-no-mundo-e-sua-escassez-no-brasil.html" TargetMode="External"/><Relationship Id="rId34" Type="http://schemas.openxmlformats.org/officeDocument/2006/relationships/hyperlink" Target="https://exercicios.brasilescola.uol.com.br/exercicios-geografia/exercicios-sobre-geografia-agua.htm" TargetMode="External"/><Relationship Id="rId42" Type="http://schemas.openxmlformats.org/officeDocument/2006/relationships/hyperlink" Target="https://geografianovestibular.wordpress.com/2016/11/29/o-que-e-agua-virtual/" TargetMode="External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ana.gov.br/noticias-antigas/brasil-exporta-cerca-de-112-trilhaues-de-litros-de.2019-03-15.0186272020" TargetMode="External"/><Relationship Id="rId29" Type="http://schemas.openxmlformats.org/officeDocument/2006/relationships/image" Target="media/image6.jpeg"/><Relationship Id="rId11" Type="http://schemas.openxmlformats.org/officeDocument/2006/relationships/hyperlink" Target="https://leonardoboff.wordpress.com/2015/02/02/a-agua-no-mundo-e-sua-escassez-no-brasil/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7.jpeg"/><Relationship Id="rId37" Type="http://schemas.openxmlformats.org/officeDocument/2006/relationships/hyperlink" Target="https://exercicios.brasilescola.uol.com.br/exercicios-geografia/exercicios-sobre-geografia-agua.htm" TargetMode="External"/><Relationship Id="rId40" Type="http://schemas.openxmlformats.org/officeDocument/2006/relationships/hyperlink" Target="https://exercicios.brasilescola.uol.com.br/exercicios-geografia/exercicios-sobre-irrigacao-economia-agua.htm" TargetMode="External"/><Relationship Id="rId45" Type="http://schemas.openxmlformats.org/officeDocument/2006/relationships/hyperlink" Target="https://geografianovestibular.wordpress.com/2016/11/29/o-que-e-agua-virtua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vista-se.com.br/entenda-o-que-e-agua-virtual-e-como-o-brasil-exporta-nosso-bem-mais-precioso-dentro-de-sacos-de-soja/" TargetMode="External"/><Relationship Id="rId23" Type="http://schemas.openxmlformats.org/officeDocument/2006/relationships/hyperlink" Target="https://www.docelimao.com.br/site/de-bem-com-o-planeta/planeta-terra/2174-a-agua-no-mundo-e-sua-escassez-no-brasil.html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exercicios.brasilescola.uol.com.br/exercicios-geografia/exercicios-sobre-geografia-agua.htm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brasilescola.uol.com.br/geografia/agua.htm" TargetMode="External"/><Relationship Id="rId19" Type="http://schemas.openxmlformats.org/officeDocument/2006/relationships/hyperlink" Target="https://www.youtube.com/watch?v=mQyoUDfhFVo" TargetMode="External"/><Relationship Id="rId31" Type="http://schemas.openxmlformats.org/officeDocument/2006/relationships/hyperlink" Target="https://www.ecycle.com.br/component/content/article/6-atitude/1254-voce-sabe-o-que-e-pegada-hidrica-tem-a-ver-com-o-consumo-direto-e-indireto-da-agua.html" TargetMode="External"/><Relationship Id="rId44" Type="http://schemas.openxmlformats.org/officeDocument/2006/relationships/hyperlink" Target="https://geografianovestibular.wordpress.com/2016/11/29/o-que-e-agua-virtua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rasilescola.uol.com.br/geografia/atividades-que-mais-consomem-agua.htm" TargetMode="External"/><Relationship Id="rId14" Type="http://schemas.openxmlformats.org/officeDocument/2006/relationships/hyperlink" Target="http://planetaorganico.com.br/site/index.php/uso-da-agua-na-agricultura/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mundoeducacao.bol.uol.com.br/geografia/consumo-agua-no-mundo.htm" TargetMode="External"/><Relationship Id="rId30" Type="http://schemas.openxmlformats.org/officeDocument/2006/relationships/hyperlink" Target="https://ebjassessoria.com/artigo/agua-virtual" TargetMode="External"/><Relationship Id="rId35" Type="http://schemas.openxmlformats.org/officeDocument/2006/relationships/image" Target="media/image8.jpeg"/><Relationship Id="rId43" Type="http://schemas.openxmlformats.org/officeDocument/2006/relationships/image" Target="media/image9.png"/><Relationship Id="rId48" Type="http://schemas.openxmlformats.org/officeDocument/2006/relationships/footer" Target="footer1.xml"/><Relationship Id="rId8" Type="http://schemas.openxmlformats.org/officeDocument/2006/relationships/hyperlink" Target="https://brasilescola.uol.com.br/o-que-e/geografia/o-que-e-agricultura-intensiva.htm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icmbio.gov.br/educacaoambiental/images/stories/biblioteca/rio_20/wwdr4-fatos-e-dados.pdf" TargetMode="External"/><Relationship Id="rId17" Type="http://schemas.openxmlformats.org/officeDocument/2006/relationships/hyperlink" Target="http://www.usp.br/agen/?p=164665" TargetMode="External"/><Relationship Id="rId25" Type="http://schemas.openxmlformats.org/officeDocument/2006/relationships/hyperlink" Target="http://planetaorganico.com.br/site/index.php/uso-da-agua-na-agricultura/" TargetMode="External"/><Relationship Id="rId33" Type="http://schemas.openxmlformats.org/officeDocument/2006/relationships/hyperlink" Target="https://exercicios.brasilescola.uol.com.br/exercicios-geografia/exercicios-sobre-geografia-agua.htm" TargetMode="External"/><Relationship Id="rId38" Type="http://schemas.openxmlformats.org/officeDocument/2006/relationships/hyperlink" Target="http://geonauta.com.br/exercicios-de-geografia_resultados/categoria-2/tema-22/regiao-todas" TargetMode="External"/><Relationship Id="rId46" Type="http://schemas.openxmlformats.org/officeDocument/2006/relationships/header" Target="header1.xml"/><Relationship Id="rId20" Type="http://schemas.openxmlformats.org/officeDocument/2006/relationships/image" Target="media/image1.png"/><Relationship Id="rId41" Type="http://schemas.openxmlformats.org/officeDocument/2006/relationships/hyperlink" Target="https://rachacuca.com.br/educacao/vestibular/enem/geografi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32870-9AC9-4F11-B12B-D6E198603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4794</Words>
  <Characters>25892</Characters>
  <Application>Microsoft Office Word</Application>
  <DocSecurity>0</DocSecurity>
  <Lines>215</Lines>
  <Paragraphs>61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30625</CharactersWithSpaces>
  <SharedDoc>false</SharedDoc>
  <HLinks>
    <vt:vector size="114" baseType="variant">
      <vt:variant>
        <vt:i4>6422590</vt:i4>
      </vt:variant>
      <vt:variant>
        <vt:i4>54</vt:i4>
      </vt:variant>
      <vt:variant>
        <vt:i4>0</vt:i4>
      </vt:variant>
      <vt:variant>
        <vt:i4>5</vt:i4>
      </vt:variant>
      <vt:variant>
        <vt:lpwstr>https://waterfootprint.org/en/resources/interactive-tools/personal-water-footprint-calculator/personal-calculator-extended/</vt:lpwstr>
      </vt:variant>
      <vt:variant>
        <vt:lpwstr/>
      </vt:variant>
      <vt:variant>
        <vt:i4>6815861</vt:i4>
      </vt:variant>
      <vt:variant>
        <vt:i4>51</vt:i4>
      </vt:variant>
      <vt:variant>
        <vt:i4>0</vt:i4>
      </vt:variant>
      <vt:variant>
        <vt:i4>5</vt:i4>
      </vt:variant>
      <vt:variant>
        <vt:lpwstr>https://www.ecycle.com.br/component/content/article/6-atitude/1254-voce-sabe-o-que-e-pegada-hidrica-tem-a-ver-com-o-consumo-direto-e-indireto-da-agua.html</vt:lpwstr>
      </vt:variant>
      <vt:variant>
        <vt:lpwstr/>
      </vt:variant>
      <vt:variant>
        <vt:i4>4915229</vt:i4>
      </vt:variant>
      <vt:variant>
        <vt:i4>48</vt:i4>
      </vt:variant>
      <vt:variant>
        <vt:i4>0</vt:i4>
      </vt:variant>
      <vt:variant>
        <vt:i4>5</vt:i4>
      </vt:variant>
      <vt:variant>
        <vt:lpwstr>https://ebjassessoria.com/artigo/agua-virtual</vt:lpwstr>
      </vt:variant>
      <vt:variant>
        <vt:lpwstr/>
      </vt:variant>
      <vt:variant>
        <vt:i4>5767172</vt:i4>
      </vt:variant>
      <vt:variant>
        <vt:i4>45</vt:i4>
      </vt:variant>
      <vt:variant>
        <vt:i4>0</vt:i4>
      </vt:variant>
      <vt:variant>
        <vt:i4>5</vt:i4>
      </vt:variant>
      <vt:variant>
        <vt:lpwstr>https://mundoeducacao.bol.uol.com.br/geografia/consumo-agua-no-mundo.htm</vt:lpwstr>
      </vt:variant>
      <vt:variant>
        <vt:lpwstr/>
      </vt:variant>
      <vt:variant>
        <vt:i4>5570626</vt:i4>
      </vt:variant>
      <vt:variant>
        <vt:i4>42</vt:i4>
      </vt:variant>
      <vt:variant>
        <vt:i4>0</vt:i4>
      </vt:variant>
      <vt:variant>
        <vt:i4>5</vt:i4>
      </vt:variant>
      <vt:variant>
        <vt:lpwstr>http://planetaorganico.com.br/site/index.php/uso-da-agua-na-agricultura/</vt:lpwstr>
      </vt:variant>
      <vt:variant>
        <vt:lpwstr/>
      </vt:variant>
      <vt:variant>
        <vt:i4>2752633</vt:i4>
      </vt:variant>
      <vt:variant>
        <vt:i4>39</vt:i4>
      </vt:variant>
      <vt:variant>
        <vt:i4>0</vt:i4>
      </vt:variant>
      <vt:variant>
        <vt:i4>5</vt:i4>
      </vt:variant>
      <vt:variant>
        <vt:lpwstr>https://www.docelimao.com.br/site/de-bem-com-o-planeta/planeta-terra/2174-a-agua-no-mundo-e-sua-escassez-no-brasil.html</vt:lpwstr>
      </vt:variant>
      <vt:variant>
        <vt:lpwstr/>
      </vt:variant>
      <vt:variant>
        <vt:i4>2752633</vt:i4>
      </vt:variant>
      <vt:variant>
        <vt:i4>36</vt:i4>
      </vt:variant>
      <vt:variant>
        <vt:i4>0</vt:i4>
      </vt:variant>
      <vt:variant>
        <vt:i4>5</vt:i4>
      </vt:variant>
      <vt:variant>
        <vt:lpwstr>https://www.docelimao.com.br/site/de-bem-com-o-planeta/planeta-terra/2174-a-agua-no-mundo-e-sua-escassez-no-brasil.html</vt:lpwstr>
      </vt:variant>
      <vt:variant>
        <vt:lpwstr/>
      </vt:variant>
      <vt:variant>
        <vt:i4>3866670</vt:i4>
      </vt:variant>
      <vt:variant>
        <vt:i4>33</vt:i4>
      </vt:variant>
      <vt:variant>
        <vt:i4>0</vt:i4>
      </vt:variant>
      <vt:variant>
        <vt:i4>5</vt:i4>
      </vt:variant>
      <vt:variant>
        <vt:lpwstr>https://www.youtube.com/watch?v=mQyoUDfhFVo</vt:lpwstr>
      </vt:variant>
      <vt:variant>
        <vt:lpwstr/>
      </vt:variant>
      <vt:variant>
        <vt:i4>7078007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https://www.youtube.com/watch?v=Xc7YuBXFZ-0</vt:lpwstr>
      </vt:variant>
      <vt:variant>
        <vt:lpwstr/>
      </vt:variant>
      <vt:variant>
        <vt:i4>6094871</vt:i4>
      </vt:variant>
      <vt:variant>
        <vt:i4>27</vt:i4>
      </vt:variant>
      <vt:variant>
        <vt:i4>0</vt:i4>
      </vt:variant>
      <vt:variant>
        <vt:i4>5</vt:i4>
      </vt:variant>
      <vt:variant>
        <vt:lpwstr>http://www.usp.br/agen/?p=164665</vt:lpwstr>
      </vt:variant>
      <vt:variant>
        <vt:lpwstr/>
      </vt:variant>
      <vt:variant>
        <vt:i4>5636166</vt:i4>
      </vt:variant>
      <vt:variant>
        <vt:i4>24</vt:i4>
      </vt:variant>
      <vt:variant>
        <vt:i4>0</vt:i4>
      </vt:variant>
      <vt:variant>
        <vt:i4>5</vt:i4>
      </vt:variant>
      <vt:variant>
        <vt:lpwstr>https://www.ana.gov.br/noticias-antigas/brasil-exporta-cerca-de-112-trilhaues-de-litros-de.2019-03-15.0186272020</vt:lpwstr>
      </vt:variant>
      <vt:variant>
        <vt:lpwstr/>
      </vt:variant>
      <vt:variant>
        <vt:i4>917576</vt:i4>
      </vt:variant>
      <vt:variant>
        <vt:i4>21</vt:i4>
      </vt:variant>
      <vt:variant>
        <vt:i4>0</vt:i4>
      </vt:variant>
      <vt:variant>
        <vt:i4>5</vt:i4>
      </vt:variant>
      <vt:variant>
        <vt:lpwstr>https://www.vista-se.com.br/entenda-o-que-e-agua-virtual-e-como-o-brasil-exporta-nosso-bem-mais-precioso-dentro-de-sacos-de-soja/</vt:lpwstr>
      </vt:variant>
      <vt:variant>
        <vt:lpwstr/>
      </vt:variant>
      <vt:variant>
        <vt:i4>5570626</vt:i4>
      </vt:variant>
      <vt:variant>
        <vt:i4>18</vt:i4>
      </vt:variant>
      <vt:variant>
        <vt:i4>0</vt:i4>
      </vt:variant>
      <vt:variant>
        <vt:i4>5</vt:i4>
      </vt:variant>
      <vt:variant>
        <vt:lpwstr>http://planetaorganico.com.br/site/index.php/uso-da-agua-na-agricultura/</vt:lpwstr>
      </vt:variant>
      <vt:variant>
        <vt:lpwstr/>
      </vt:variant>
      <vt:variant>
        <vt:i4>262216</vt:i4>
      </vt:variant>
      <vt:variant>
        <vt:i4>15</vt:i4>
      </vt:variant>
      <vt:variant>
        <vt:i4>0</vt:i4>
      </vt:variant>
      <vt:variant>
        <vt:i4>5</vt:i4>
      </vt:variant>
      <vt:variant>
        <vt:lpwstr>http://www.ebc.com.br/noticias/internacional/2013/03/agricultura-e-quem-mais-gasta-agua-no-brasil-e-no-mundo</vt:lpwstr>
      </vt:variant>
      <vt:variant>
        <vt:lpwstr/>
      </vt:variant>
      <vt:variant>
        <vt:i4>3604549</vt:i4>
      </vt:variant>
      <vt:variant>
        <vt:i4>12</vt:i4>
      </vt:variant>
      <vt:variant>
        <vt:i4>0</vt:i4>
      </vt:variant>
      <vt:variant>
        <vt:i4>5</vt:i4>
      </vt:variant>
      <vt:variant>
        <vt:lpwstr>http://www.icmbio.gov.br/educacaoambiental/images/stories/biblioteca/rio_20/wwdr4-fatos-e-dados.pdf</vt:lpwstr>
      </vt:variant>
      <vt:variant>
        <vt:lpwstr/>
      </vt:variant>
      <vt:variant>
        <vt:i4>7733300</vt:i4>
      </vt:variant>
      <vt:variant>
        <vt:i4>9</vt:i4>
      </vt:variant>
      <vt:variant>
        <vt:i4>0</vt:i4>
      </vt:variant>
      <vt:variant>
        <vt:i4>5</vt:i4>
      </vt:variant>
      <vt:variant>
        <vt:lpwstr>https://leonardoboff.wordpress.com/2015/02/02/a-agua-no-mundo-e-sua-escassez-no-brasil/</vt:lpwstr>
      </vt:variant>
      <vt:variant>
        <vt:lpwstr/>
      </vt:variant>
      <vt:variant>
        <vt:i4>8192047</vt:i4>
      </vt:variant>
      <vt:variant>
        <vt:i4>6</vt:i4>
      </vt:variant>
      <vt:variant>
        <vt:i4>0</vt:i4>
      </vt:variant>
      <vt:variant>
        <vt:i4>5</vt:i4>
      </vt:variant>
      <vt:variant>
        <vt:lpwstr>https://brasilescola.uol.com.br/geografia/agua.htm</vt:lpwstr>
      </vt:variant>
      <vt:variant>
        <vt:lpwstr/>
      </vt:variant>
      <vt:variant>
        <vt:i4>6291495</vt:i4>
      </vt:variant>
      <vt:variant>
        <vt:i4>3</vt:i4>
      </vt:variant>
      <vt:variant>
        <vt:i4>0</vt:i4>
      </vt:variant>
      <vt:variant>
        <vt:i4>5</vt:i4>
      </vt:variant>
      <vt:variant>
        <vt:lpwstr>https://brasilescola.uol.com.br/geografia/atividades-que-mais-consomem-agua.htm</vt:lpwstr>
      </vt:variant>
      <vt:variant>
        <vt:lpwstr/>
      </vt:variant>
      <vt:variant>
        <vt:i4>7864442</vt:i4>
      </vt:variant>
      <vt:variant>
        <vt:i4>0</vt:i4>
      </vt:variant>
      <vt:variant>
        <vt:i4>0</vt:i4>
      </vt:variant>
      <vt:variant>
        <vt:i4>5</vt:i4>
      </vt:variant>
      <vt:variant>
        <vt:lpwstr>https://brasilescola.uol.com.br/o-que-e/geografia/o-que-e-agricultura-intensiva.htm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</dc:creator>
  <cp:keywords/>
  <cp:lastModifiedBy>Cristhine</cp:lastModifiedBy>
  <cp:revision>7</cp:revision>
  <cp:lastPrinted>2017-07-12T01:03:00Z</cp:lastPrinted>
  <dcterms:created xsi:type="dcterms:W3CDTF">2019-12-10T11:01:00Z</dcterms:created>
  <dcterms:modified xsi:type="dcterms:W3CDTF">2020-01-31T15:41:00Z</dcterms:modified>
</cp:coreProperties>
</file>