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426D3D" w14:textId="6DE7F24A" w:rsidR="006860CB" w:rsidRDefault="00C378A9" w:rsidP="00E40480">
      <w:pPr>
        <w:keepNext/>
        <w:keepLines/>
        <w:spacing w:before="20" w:after="0" w:line="240" w:lineRule="auto"/>
        <w:ind w:firstLine="709"/>
      </w:pPr>
      <w:r>
        <w:rPr>
          <w:rFonts w:ascii="Calibri" w:hAnsi="Calibri" w:cs="Calibri"/>
          <w:sz w:val="32"/>
          <w:szCs w:val="32"/>
        </w:rPr>
        <w:t>Ensino</w:t>
      </w:r>
      <w:r>
        <w:rPr>
          <w:rFonts w:ascii="Calibri" w:hAnsi="Calibri" w:cs="Calibri"/>
          <w:sz w:val="28"/>
          <w:szCs w:val="28"/>
        </w:rPr>
        <w:t xml:space="preserve"> </w:t>
      </w:r>
      <w:r>
        <w:rPr>
          <w:rFonts w:ascii="Calibri" w:hAnsi="Calibri" w:cs="Calibri"/>
          <w:sz w:val="32"/>
          <w:szCs w:val="32"/>
        </w:rPr>
        <w:t xml:space="preserve">Fundamental II (Segundo Ciclo) </w:t>
      </w:r>
      <w:r w:rsidR="00E40480">
        <w:rPr>
          <w:rFonts w:ascii="Calibri" w:hAnsi="Calibri" w:cs="Calibri"/>
          <w:sz w:val="32"/>
          <w:szCs w:val="32"/>
        </w:rPr>
        <w:t>e Ensino Médio</w:t>
      </w:r>
    </w:p>
    <w:p w14:paraId="4265AD1A" w14:textId="5052E01B" w:rsidR="006860CB" w:rsidRDefault="00E91835" w:rsidP="00E40480">
      <w:pPr>
        <w:spacing w:before="20" w:after="0" w:line="240" w:lineRule="auto"/>
        <w:ind w:firstLine="709"/>
        <w:jc w:val="both"/>
      </w:pPr>
      <w:r>
        <w:rPr>
          <w:noProof/>
          <w:lang w:eastAsia="pt-BR"/>
        </w:rPr>
        <mc:AlternateContent>
          <mc:Choice Requires="wps">
            <w:drawing>
              <wp:anchor distT="0" distB="34925" distL="114300" distR="135890" simplePos="0" relativeHeight="26" behindDoc="0" locked="0" layoutInCell="1" allowOverlap="1" wp14:anchorId="3FA55389" wp14:editId="4D019235">
                <wp:simplePos x="0" y="0"/>
                <wp:positionH relativeFrom="column">
                  <wp:posOffset>-32385</wp:posOffset>
                </wp:positionH>
                <wp:positionV relativeFrom="paragraph">
                  <wp:posOffset>361315</wp:posOffset>
                </wp:positionV>
                <wp:extent cx="6574155" cy="7620"/>
                <wp:effectExtent l="0" t="0" r="17145" b="11430"/>
                <wp:wrapNone/>
                <wp:docPr id="17"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4155" cy="7620"/>
                        </a:xfrm>
                        <a:prstGeom prst="line">
                          <a:avLst/>
                        </a:prstGeom>
                        <a:ln w="9360">
                          <a:solidFill>
                            <a:srgbClr val="C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1C2BA244" id="Conector reto 3" o:spid="_x0000_s1026" style="position:absolute;z-index:26;visibility:visible;mso-wrap-style:square;mso-width-percent:0;mso-height-percent:0;mso-wrap-distance-left:9pt;mso-wrap-distance-top:0;mso-wrap-distance-right:10.7pt;mso-wrap-distance-bottom:2.75pt;mso-position-horizontal:absolute;mso-position-horizontal-relative:text;mso-position-vertical:absolute;mso-position-vertical-relative:text;mso-width-percent:0;mso-height-percent:0;mso-width-relative:page;mso-height-relative:page" from="-2.55pt,28.45pt" to="515.1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" strokecolor="#c00000" strokeweight=".26mm">
                <o:lock v:ext="edit" shapetype="f"/>
              </v:line>
            </w:pict>
          </mc:Fallback>
        </mc:AlternateContent>
      </w:r>
      <w:r w:rsidR="00C378A9">
        <w:rPr>
          <w:rFonts w:ascii="Calibri" w:hAnsi="Calibri" w:cs="Calibri"/>
          <w:b/>
          <w:bCs/>
          <w:color w:val="CC0000"/>
          <w:sz w:val="32"/>
          <w:szCs w:val="32"/>
        </w:rPr>
        <w:t xml:space="preserve">Leonardo Da Vinci </w:t>
      </w:r>
    </w:p>
    <w:p w14:paraId="51AEA685" w14:textId="77777777" w:rsidR="006860CB" w:rsidRDefault="006860CB">
      <w:pPr>
        <w:spacing w:after="0"/>
        <w:jc w:val="both"/>
        <w:rPr>
          <w:rFonts w:ascii="Calibri" w:hAnsi="Calibri"/>
          <w:b/>
          <w:color w:val="CC0000"/>
          <w:sz w:val="28"/>
          <w:szCs w:val="28"/>
          <w:lang w:eastAsia="pt-BR"/>
        </w:rPr>
      </w:pPr>
    </w:p>
    <w:p w14:paraId="3437219F" w14:textId="77777777" w:rsidR="006860CB" w:rsidRDefault="006860CB">
      <w:pPr>
        <w:spacing w:after="0"/>
        <w:jc w:val="both"/>
        <w:rPr>
          <w:rFonts w:ascii="Calibri" w:hAnsi="Calibri"/>
          <w:b/>
          <w:color w:val="CC0000"/>
          <w:sz w:val="28"/>
          <w:szCs w:val="28"/>
          <w:lang w:eastAsia="pt-BR"/>
        </w:rPr>
      </w:pPr>
    </w:p>
    <w:p w14:paraId="42119A6B" w14:textId="77777777" w:rsidR="006860CB" w:rsidRDefault="00C378A9">
      <w:pPr>
        <w:spacing w:after="0"/>
        <w:ind w:firstLine="709"/>
        <w:jc w:val="both"/>
        <w:rPr>
          <w:rFonts w:ascii="Calibri" w:hAnsi="Calibri"/>
          <w:b/>
          <w:color w:val="CC0000"/>
          <w:sz w:val="28"/>
          <w:szCs w:val="28"/>
          <w:lang w:eastAsia="pt-BR"/>
        </w:rPr>
      </w:pPr>
      <w:r>
        <w:rPr>
          <w:rFonts w:ascii="Calibri" w:hAnsi="Calibri"/>
          <w:b/>
          <w:color w:val="CC0000"/>
          <w:sz w:val="28"/>
          <w:szCs w:val="28"/>
          <w:lang w:eastAsia="pt-BR"/>
        </w:rPr>
        <w:t>Área do Conhecimento:</w:t>
      </w:r>
    </w:p>
    <w:p w14:paraId="385DC38D" w14:textId="19CFA854" w:rsidR="006860CB" w:rsidRDefault="0001602B">
      <w:pPr>
        <w:spacing w:after="0"/>
        <w:ind w:firstLine="709"/>
        <w:jc w:val="both"/>
        <w:rPr>
          <w:rFonts w:ascii="Calibri" w:hAnsi="Calibri"/>
          <w:bCs/>
          <w:sz w:val="24"/>
          <w:szCs w:val="24"/>
          <w:lang w:eastAsia="pt-BR"/>
        </w:rPr>
      </w:pPr>
      <w:r>
        <w:rPr>
          <w:rFonts w:ascii="Calibri" w:hAnsi="Calibri"/>
          <w:bCs/>
          <w:sz w:val="24"/>
          <w:szCs w:val="24"/>
          <w:lang w:eastAsia="pt-BR"/>
        </w:rPr>
        <w:t>Artes</w:t>
      </w:r>
      <w:r w:rsidR="00E40480">
        <w:rPr>
          <w:rFonts w:ascii="Calibri" w:hAnsi="Calibri"/>
          <w:bCs/>
          <w:sz w:val="24"/>
          <w:szCs w:val="24"/>
          <w:lang w:eastAsia="pt-BR"/>
        </w:rPr>
        <w:t xml:space="preserve">. </w:t>
      </w:r>
      <w:r>
        <w:rPr>
          <w:rFonts w:ascii="Calibri" w:hAnsi="Calibri"/>
          <w:bCs/>
          <w:sz w:val="24"/>
          <w:szCs w:val="24"/>
          <w:lang w:eastAsia="pt-BR"/>
        </w:rPr>
        <w:t>História</w:t>
      </w:r>
      <w:r w:rsidR="00E40480">
        <w:rPr>
          <w:rFonts w:ascii="Calibri" w:hAnsi="Calibri"/>
          <w:bCs/>
          <w:sz w:val="24"/>
          <w:szCs w:val="24"/>
          <w:lang w:eastAsia="pt-BR"/>
        </w:rPr>
        <w:t xml:space="preserve">. </w:t>
      </w:r>
      <w:r w:rsidR="00C378A9">
        <w:rPr>
          <w:rFonts w:ascii="Calibri" w:hAnsi="Calibri"/>
          <w:bCs/>
          <w:sz w:val="24"/>
          <w:szCs w:val="24"/>
          <w:lang w:eastAsia="pt-BR"/>
        </w:rPr>
        <w:t>História da Arte</w:t>
      </w:r>
      <w:r>
        <w:rPr>
          <w:rFonts w:ascii="Calibri" w:hAnsi="Calibri"/>
          <w:bCs/>
          <w:sz w:val="24"/>
          <w:szCs w:val="24"/>
          <w:lang w:eastAsia="pt-BR"/>
        </w:rPr>
        <w:t xml:space="preserve">. </w:t>
      </w:r>
    </w:p>
    <w:p w14:paraId="0023D969" w14:textId="77777777" w:rsidR="006860CB" w:rsidRDefault="006860CB">
      <w:pPr>
        <w:spacing w:after="0"/>
        <w:jc w:val="both"/>
        <w:rPr>
          <w:color w:val="CC0000"/>
          <w:lang w:eastAsia="pt-BR"/>
        </w:rPr>
      </w:pPr>
    </w:p>
    <w:p w14:paraId="24EED4BA" w14:textId="4E795284" w:rsidR="006860CB" w:rsidRDefault="00C378A9" w:rsidP="00E40480">
      <w:pPr>
        <w:pStyle w:val="Ttulo2"/>
        <w:spacing w:before="0" w:after="180" w:line="271" w:lineRule="auto"/>
        <w:ind w:firstLine="709"/>
        <w:jc w:val="both"/>
        <w:rPr>
          <w:rFonts w:ascii="Calibri" w:hAnsi="Calibri" w:cs="Arial"/>
          <w:b/>
          <w:color w:val="CC0000"/>
          <w:sz w:val="28"/>
          <w:szCs w:val="28"/>
          <w:lang w:eastAsia="pt-BR"/>
        </w:rPr>
      </w:pPr>
      <w:r>
        <w:rPr>
          <w:rFonts w:ascii="Calibri" w:hAnsi="Calibri" w:cs="Arial"/>
          <w:b/>
          <w:color w:val="CC0000"/>
          <w:sz w:val="28"/>
          <w:szCs w:val="28"/>
          <w:lang w:eastAsia="pt-BR"/>
        </w:rPr>
        <w:t xml:space="preserve">Competência(s) / Objetivo(s) de Aprendizagem: </w:t>
      </w:r>
    </w:p>
    <w:p w14:paraId="7963983E" w14:textId="77777777" w:rsidR="006860CB" w:rsidRDefault="00C378A9">
      <w:pPr>
        <w:numPr>
          <w:ilvl w:val="0"/>
          <w:numId w:val="2"/>
        </w:numPr>
        <w:spacing w:after="0"/>
        <w:ind w:left="0" w:firstLine="709"/>
        <w:jc w:val="both"/>
        <w:rPr>
          <w:lang w:eastAsia="pt-BR"/>
        </w:rPr>
      </w:pPr>
      <w:r>
        <w:rPr>
          <w:rFonts w:ascii="Calibri" w:hAnsi="Calibri" w:cs="Calibri"/>
          <w:color w:val="000000"/>
          <w:sz w:val="24"/>
          <w:szCs w:val="24"/>
          <w:lang w:eastAsia="pt-BR"/>
        </w:rPr>
        <w:t>Entender em qual período histórico se deu a divisão de tempo;</w:t>
      </w:r>
    </w:p>
    <w:p w14:paraId="7CD476F5" w14:textId="77777777" w:rsidR="006860CB" w:rsidRDefault="00C378A9">
      <w:pPr>
        <w:numPr>
          <w:ilvl w:val="0"/>
          <w:numId w:val="2"/>
        </w:numPr>
        <w:spacing w:after="0"/>
        <w:ind w:left="0" w:firstLine="709"/>
        <w:jc w:val="both"/>
      </w:pPr>
      <w:r>
        <w:rPr>
          <w:rFonts w:ascii="Calibri" w:hAnsi="Calibri" w:cs="Calibri"/>
          <w:color w:val="000000"/>
          <w:sz w:val="24"/>
          <w:szCs w:val="24"/>
        </w:rPr>
        <w:t>Aprender sobre o Renascimento nas Artes;</w:t>
      </w:r>
    </w:p>
    <w:p w14:paraId="7DE49FB1" w14:textId="6F809F11" w:rsidR="006860CB" w:rsidRDefault="0001602B">
      <w:pPr>
        <w:numPr>
          <w:ilvl w:val="0"/>
          <w:numId w:val="2"/>
        </w:numPr>
        <w:spacing w:after="0"/>
        <w:ind w:left="0" w:firstLine="709"/>
        <w:rPr>
          <w:rFonts w:ascii="Calibri" w:hAnsi="Calibri"/>
          <w:color w:val="000000"/>
          <w:sz w:val="24"/>
          <w:szCs w:val="24"/>
        </w:rPr>
      </w:pPr>
      <w:r>
        <w:rPr>
          <w:rFonts w:ascii="Calibri" w:hAnsi="Calibri"/>
          <w:color w:val="000000"/>
          <w:sz w:val="24"/>
          <w:szCs w:val="24"/>
        </w:rPr>
        <w:t>Apreciar obras de A</w:t>
      </w:r>
      <w:r w:rsidR="00C378A9">
        <w:rPr>
          <w:rFonts w:ascii="Calibri" w:hAnsi="Calibri"/>
          <w:color w:val="000000"/>
          <w:sz w:val="24"/>
          <w:szCs w:val="24"/>
        </w:rPr>
        <w:t>rte do período;</w:t>
      </w:r>
    </w:p>
    <w:p w14:paraId="46CF51E5" w14:textId="77777777" w:rsidR="006860CB" w:rsidRDefault="00C378A9">
      <w:pPr>
        <w:numPr>
          <w:ilvl w:val="0"/>
          <w:numId w:val="2"/>
        </w:numPr>
        <w:spacing w:after="0"/>
        <w:ind w:left="0" w:firstLine="709"/>
        <w:rPr>
          <w:rFonts w:ascii="Calibri" w:hAnsi="Calibri"/>
          <w:color w:val="000000"/>
          <w:sz w:val="24"/>
          <w:szCs w:val="24"/>
        </w:rPr>
      </w:pPr>
      <w:r>
        <w:rPr>
          <w:rFonts w:ascii="Calibri" w:hAnsi="Calibri"/>
          <w:color w:val="000000"/>
          <w:sz w:val="24"/>
          <w:szCs w:val="24"/>
        </w:rPr>
        <w:t>Conhecer a vida e a obra de Leonardo Da Vinci.</w:t>
      </w:r>
    </w:p>
    <w:p w14:paraId="1A859D21" w14:textId="77777777" w:rsidR="006860CB" w:rsidRDefault="006860CB">
      <w:pPr>
        <w:tabs>
          <w:tab w:val="left" w:pos="900"/>
        </w:tabs>
        <w:rPr>
          <w:lang w:eastAsia="pt-BR"/>
        </w:rPr>
      </w:pPr>
    </w:p>
    <w:p w14:paraId="2AA2F3B9" w14:textId="1F5F6E0B" w:rsidR="006860CB" w:rsidRPr="00E40480" w:rsidRDefault="00C378A9" w:rsidP="00E40480">
      <w:pPr>
        <w:pStyle w:val="Ttulo2"/>
        <w:spacing w:before="0" w:after="180" w:line="271" w:lineRule="auto"/>
        <w:ind w:firstLine="709"/>
        <w:jc w:val="both"/>
        <w:rPr>
          <w:rFonts w:ascii="Calibri" w:hAnsi="Calibri" w:cs="Arial"/>
          <w:b/>
          <w:bCs w:val="0"/>
          <w:color w:val="CC0000"/>
          <w:sz w:val="28"/>
          <w:szCs w:val="28"/>
          <w:lang w:eastAsia="pt-BR"/>
        </w:rPr>
      </w:pPr>
      <w:r>
        <w:rPr>
          <w:rFonts w:ascii="Calibri" w:hAnsi="Calibri" w:cs="Arial"/>
          <w:b/>
          <w:bCs w:val="0"/>
          <w:color w:val="CC0000"/>
          <w:sz w:val="28"/>
          <w:szCs w:val="28"/>
          <w:lang w:eastAsia="pt-BR"/>
        </w:rPr>
        <w:t>Conteúdos:</w:t>
      </w:r>
    </w:p>
    <w:p w14:paraId="486CC18B" w14:textId="77777777" w:rsidR="006860CB" w:rsidRDefault="00C378A9">
      <w:pPr>
        <w:numPr>
          <w:ilvl w:val="0"/>
          <w:numId w:val="2"/>
        </w:numPr>
        <w:spacing w:after="0"/>
        <w:ind w:left="0" w:firstLine="709"/>
        <w:jc w:val="both"/>
        <w:rPr>
          <w:rFonts w:ascii="Calibri" w:hAnsi="Calibri" w:cs="Calibri"/>
          <w:color w:val="000000"/>
          <w:sz w:val="24"/>
          <w:szCs w:val="24"/>
        </w:rPr>
      </w:pPr>
      <w:r>
        <w:rPr>
          <w:rFonts w:ascii="Calibri" w:hAnsi="Calibri" w:cs="Calibri"/>
          <w:color w:val="000000"/>
          <w:sz w:val="24"/>
          <w:szCs w:val="24"/>
        </w:rPr>
        <w:t>Divisão temporal histórica;</w:t>
      </w:r>
    </w:p>
    <w:p w14:paraId="0F49DA53" w14:textId="77777777" w:rsidR="006860CB" w:rsidRDefault="00C378A9">
      <w:pPr>
        <w:numPr>
          <w:ilvl w:val="0"/>
          <w:numId w:val="2"/>
        </w:numPr>
        <w:spacing w:after="0"/>
        <w:ind w:left="0" w:firstLine="709"/>
        <w:jc w:val="both"/>
        <w:rPr>
          <w:rFonts w:ascii="Calibri" w:hAnsi="Calibri" w:cs="Calibri"/>
          <w:color w:val="000000"/>
          <w:sz w:val="24"/>
          <w:szCs w:val="24"/>
        </w:rPr>
      </w:pPr>
      <w:r>
        <w:rPr>
          <w:rFonts w:ascii="Calibri" w:hAnsi="Calibri" w:cs="Calibri"/>
          <w:color w:val="000000"/>
          <w:sz w:val="24"/>
          <w:szCs w:val="24"/>
        </w:rPr>
        <w:t>Renascimento e Iluminismo;</w:t>
      </w:r>
    </w:p>
    <w:p w14:paraId="1F495A0D" w14:textId="55F1A9B0" w:rsidR="006860CB" w:rsidRDefault="0001602B">
      <w:pPr>
        <w:numPr>
          <w:ilvl w:val="0"/>
          <w:numId w:val="2"/>
        </w:numPr>
        <w:spacing w:after="0"/>
        <w:ind w:left="0" w:firstLine="709"/>
        <w:jc w:val="both"/>
        <w:rPr>
          <w:rFonts w:ascii="Calibri" w:hAnsi="Calibri" w:cs="Calibri"/>
          <w:color w:val="000000"/>
          <w:sz w:val="24"/>
          <w:szCs w:val="24"/>
        </w:rPr>
      </w:pPr>
      <w:r>
        <w:rPr>
          <w:rFonts w:ascii="Calibri" w:hAnsi="Calibri" w:cs="Calibri"/>
          <w:color w:val="000000"/>
          <w:sz w:val="24"/>
          <w:szCs w:val="24"/>
        </w:rPr>
        <w:t>Obras de A</w:t>
      </w:r>
      <w:r w:rsidR="00C378A9">
        <w:rPr>
          <w:rFonts w:ascii="Calibri" w:hAnsi="Calibri" w:cs="Calibri"/>
          <w:color w:val="000000"/>
          <w:sz w:val="24"/>
          <w:szCs w:val="24"/>
        </w:rPr>
        <w:t>rte renascentistas;</w:t>
      </w:r>
    </w:p>
    <w:p w14:paraId="5C106B87" w14:textId="77777777" w:rsidR="006860CB" w:rsidRDefault="00C378A9">
      <w:pPr>
        <w:numPr>
          <w:ilvl w:val="0"/>
          <w:numId w:val="2"/>
        </w:numPr>
        <w:spacing w:after="0"/>
        <w:ind w:left="0" w:firstLine="709"/>
        <w:jc w:val="both"/>
        <w:rPr>
          <w:rFonts w:ascii="Calibri" w:hAnsi="Calibri" w:cs="Calibri"/>
          <w:color w:val="000000"/>
          <w:sz w:val="24"/>
          <w:szCs w:val="24"/>
        </w:rPr>
      </w:pPr>
      <w:r>
        <w:rPr>
          <w:rFonts w:ascii="Calibri" w:hAnsi="Calibri" w:cs="Calibri"/>
          <w:color w:val="000000"/>
          <w:sz w:val="24"/>
          <w:szCs w:val="24"/>
        </w:rPr>
        <w:t>Vida e obra de Leonardo Da Vinci.</w:t>
      </w:r>
    </w:p>
    <w:p w14:paraId="7CFA0CD4" w14:textId="77777777" w:rsidR="006860CB" w:rsidRDefault="006860CB">
      <w:pPr>
        <w:spacing w:after="0"/>
        <w:ind w:left="709"/>
        <w:jc w:val="both"/>
        <w:rPr>
          <w:rFonts w:ascii="Calibri Light" w:hAnsi="Calibri Light" w:cs="Calibri Light"/>
          <w:color w:val="000000"/>
          <w:sz w:val="24"/>
          <w:szCs w:val="24"/>
        </w:rPr>
      </w:pPr>
    </w:p>
    <w:p w14:paraId="1FCB2BB6" w14:textId="77777777" w:rsidR="006860CB" w:rsidRDefault="006860CB">
      <w:pPr>
        <w:ind w:firstLine="708"/>
        <w:rPr>
          <w:lang w:eastAsia="pt-BR"/>
        </w:rPr>
      </w:pPr>
    </w:p>
    <w:p w14:paraId="5058A0FC" w14:textId="77777777" w:rsidR="006860CB" w:rsidRDefault="00C378A9">
      <w:pPr>
        <w:pStyle w:val="Ttulo2"/>
        <w:spacing w:before="0" w:after="180" w:line="271" w:lineRule="auto"/>
        <w:ind w:firstLine="709"/>
        <w:jc w:val="both"/>
        <w:rPr>
          <w:rFonts w:ascii="Calibri" w:hAnsi="Calibri" w:cs="Calibri"/>
          <w:b/>
          <w:color w:val="CC0000"/>
          <w:sz w:val="28"/>
          <w:szCs w:val="28"/>
          <w:lang w:eastAsia="pt-BR"/>
        </w:rPr>
      </w:pPr>
      <w:r>
        <w:rPr>
          <w:rFonts w:ascii="Calibri" w:hAnsi="Calibri" w:cs="Calibri"/>
          <w:b/>
          <w:color w:val="CC0000"/>
          <w:sz w:val="28"/>
          <w:szCs w:val="28"/>
          <w:lang w:eastAsia="pt-BR"/>
        </w:rPr>
        <w:t>Palavras-Chave:</w:t>
      </w:r>
    </w:p>
    <w:p w14:paraId="7324C267" w14:textId="28570DAE" w:rsidR="006860CB" w:rsidRDefault="00C378A9">
      <w:pPr>
        <w:spacing w:after="0"/>
        <w:ind w:left="709"/>
        <w:jc w:val="both"/>
        <w:rPr>
          <w:rFonts w:ascii="Calibri" w:hAnsi="Calibri" w:cs="Calibri"/>
          <w:sz w:val="24"/>
          <w:szCs w:val="24"/>
        </w:rPr>
      </w:pPr>
      <w:r>
        <w:rPr>
          <w:rFonts w:ascii="Calibri" w:hAnsi="Calibri" w:cs="Calibri"/>
          <w:sz w:val="24"/>
          <w:szCs w:val="24"/>
        </w:rPr>
        <w:t>Renascimento. Iluminismo. Hist</w:t>
      </w:r>
      <w:r w:rsidR="0001602B">
        <w:rPr>
          <w:rFonts w:ascii="Calibri" w:hAnsi="Calibri" w:cs="Calibri"/>
          <w:sz w:val="24"/>
          <w:szCs w:val="24"/>
        </w:rPr>
        <w:t xml:space="preserve">oriografia. História da </w:t>
      </w:r>
      <w:r w:rsidR="00BF13E2">
        <w:rPr>
          <w:rFonts w:ascii="Calibri" w:hAnsi="Calibri" w:cs="Calibri"/>
          <w:sz w:val="24"/>
          <w:szCs w:val="24"/>
        </w:rPr>
        <w:t>História</w:t>
      </w:r>
      <w:r>
        <w:rPr>
          <w:rFonts w:ascii="Calibri" w:hAnsi="Calibri" w:cs="Calibri"/>
          <w:sz w:val="24"/>
          <w:szCs w:val="24"/>
        </w:rPr>
        <w:t>. Leonardo Da Vinci.</w:t>
      </w:r>
    </w:p>
    <w:p w14:paraId="6442E7F8" w14:textId="77777777" w:rsidR="006860CB" w:rsidRDefault="006860CB">
      <w:pPr>
        <w:spacing w:after="0"/>
        <w:ind w:left="709"/>
        <w:jc w:val="both"/>
        <w:rPr>
          <w:rFonts w:ascii="Calibri" w:hAnsi="Calibri" w:cs="Calibri"/>
          <w:sz w:val="24"/>
          <w:szCs w:val="24"/>
        </w:rPr>
      </w:pPr>
    </w:p>
    <w:p w14:paraId="75CA0D5A" w14:textId="77777777" w:rsidR="006860CB" w:rsidRDefault="00C378A9">
      <w:pPr>
        <w:pStyle w:val="Ttulo2"/>
        <w:spacing w:before="0" w:after="180" w:line="271" w:lineRule="auto"/>
        <w:ind w:firstLine="709"/>
        <w:jc w:val="both"/>
        <w:rPr>
          <w:rFonts w:ascii="Calibri" w:hAnsi="Calibri" w:cs="Arial"/>
          <w:b/>
          <w:color w:val="CC0000"/>
          <w:sz w:val="28"/>
          <w:szCs w:val="28"/>
          <w:lang w:eastAsia="pt-BR"/>
        </w:rPr>
      </w:pPr>
      <w:r>
        <w:rPr>
          <w:rFonts w:ascii="Calibri" w:hAnsi="Calibri" w:cs="Arial"/>
          <w:b/>
          <w:color w:val="CC0000"/>
          <w:sz w:val="28"/>
          <w:szCs w:val="28"/>
          <w:lang w:eastAsia="pt-BR"/>
        </w:rPr>
        <w:t xml:space="preserve">Previsão para aplicação: </w:t>
      </w:r>
    </w:p>
    <w:p w14:paraId="636F23FD" w14:textId="1238436E" w:rsidR="006860CB" w:rsidRDefault="0001602B">
      <w:pPr>
        <w:spacing w:after="0"/>
        <w:ind w:firstLine="709"/>
        <w:jc w:val="both"/>
        <w:rPr>
          <w:rFonts w:ascii="Calibri" w:hAnsi="Calibri" w:cs="Calibri"/>
          <w:sz w:val="24"/>
          <w:szCs w:val="24"/>
        </w:rPr>
      </w:pPr>
      <w:r>
        <w:rPr>
          <w:rFonts w:ascii="Calibri" w:hAnsi="Calibri" w:cs="Calibri"/>
          <w:sz w:val="24"/>
          <w:szCs w:val="24"/>
        </w:rPr>
        <w:t>6 aulas (50 min/aula)</w:t>
      </w:r>
    </w:p>
    <w:p w14:paraId="39C48923" w14:textId="77777777" w:rsidR="006860CB" w:rsidRDefault="006860CB">
      <w:pPr>
        <w:pStyle w:val="Ttulo2"/>
        <w:spacing w:before="0" w:after="180" w:line="271" w:lineRule="auto"/>
        <w:ind w:firstLine="709"/>
        <w:jc w:val="both"/>
        <w:rPr>
          <w:rFonts w:ascii="Calibri" w:hAnsi="Calibri" w:cs="Arial"/>
          <w:bCs w:val="0"/>
          <w:color w:val="CC0000"/>
          <w:sz w:val="28"/>
          <w:szCs w:val="28"/>
          <w:lang w:eastAsia="pt-BR"/>
        </w:rPr>
      </w:pPr>
    </w:p>
    <w:p w14:paraId="43CDD097" w14:textId="77777777" w:rsidR="006860CB" w:rsidRDefault="00C378A9">
      <w:pPr>
        <w:pStyle w:val="Ttulo2"/>
        <w:spacing w:before="0" w:after="180" w:line="271" w:lineRule="auto"/>
        <w:ind w:firstLine="709"/>
        <w:jc w:val="both"/>
        <w:rPr>
          <w:rFonts w:ascii="Calibri" w:hAnsi="Calibri" w:cs="Arial"/>
          <w:b/>
          <w:color w:val="CC0000"/>
          <w:sz w:val="28"/>
          <w:szCs w:val="28"/>
          <w:lang w:eastAsia="pt-BR"/>
        </w:rPr>
      </w:pPr>
      <w:r>
        <w:rPr>
          <w:rFonts w:ascii="Calibri" w:hAnsi="Calibri" w:cs="Arial"/>
          <w:b/>
          <w:color w:val="CC0000"/>
          <w:sz w:val="28"/>
          <w:szCs w:val="28"/>
          <w:lang w:eastAsia="pt-BR"/>
        </w:rPr>
        <w:t xml:space="preserve">Materiais Relacionados: </w:t>
      </w:r>
    </w:p>
    <w:p w14:paraId="49C818A2" w14:textId="77777777" w:rsidR="006860CB" w:rsidRDefault="006860CB">
      <w:pPr>
        <w:rPr>
          <w:lang w:eastAsia="pt-BR"/>
        </w:rPr>
      </w:pPr>
    </w:p>
    <w:p w14:paraId="1C65C849" w14:textId="75D3A126" w:rsidR="006860CB" w:rsidRDefault="00C378A9">
      <w:pPr>
        <w:pStyle w:val="PargrafodaLista"/>
        <w:numPr>
          <w:ilvl w:val="0"/>
          <w:numId w:val="3"/>
        </w:numPr>
        <w:spacing w:after="60" w:line="271" w:lineRule="auto"/>
        <w:jc w:val="both"/>
        <w:rPr>
          <w:rFonts w:cs="Calibri"/>
          <w:sz w:val="24"/>
          <w:szCs w:val="24"/>
        </w:rPr>
      </w:pPr>
      <w:r>
        <w:rPr>
          <w:rFonts w:cs="Calibri"/>
          <w:sz w:val="24"/>
          <w:szCs w:val="24"/>
          <w:highlight w:val="white"/>
        </w:rPr>
        <w:t>O</w:t>
      </w:r>
      <w:r w:rsidR="00620C27">
        <w:rPr>
          <w:rFonts w:cs="Calibri"/>
          <w:sz w:val="24"/>
          <w:szCs w:val="24"/>
          <w:highlight w:val="white"/>
        </w:rPr>
        <w:t>(A)</w:t>
      </w:r>
      <w:r>
        <w:rPr>
          <w:rFonts w:cs="Calibri"/>
          <w:sz w:val="24"/>
          <w:szCs w:val="24"/>
          <w:highlight w:val="white"/>
        </w:rPr>
        <w:t xml:space="preserve"> professor</w:t>
      </w:r>
      <w:r w:rsidR="00620C27">
        <w:rPr>
          <w:rFonts w:cs="Calibri"/>
          <w:sz w:val="24"/>
          <w:szCs w:val="24"/>
          <w:highlight w:val="white"/>
        </w:rPr>
        <w:t>(a)</w:t>
      </w:r>
      <w:r>
        <w:rPr>
          <w:rFonts w:cs="Calibri"/>
          <w:sz w:val="24"/>
          <w:szCs w:val="24"/>
          <w:highlight w:val="white"/>
        </w:rPr>
        <w:t xml:space="preserve"> poderá recordar os conceitos fundamentais sobre a divisão</w:t>
      </w:r>
      <w:r w:rsidR="00BF13E2">
        <w:rPr>
          <w:rFonts w:cs="Calibri"/>
          <w:sz w:val="24"/>
          <w:szCs w:val="24"/>
          <w:highlight w:val="white"/>
        </w:rPr>
        <w:t xml:space="preserve"> do tempo e história da História</w:t>
      </w:r>
      <w:r>
        <w:rPr>
          <w:rFonts w:cs="Calibri"/>
          <w:sz w:val="24"/>
          <w:szCs w:val="24"/>
          <w:highlight w:val="white"/>
        </w:rPr>
        <w:t xml:space="preserve"> nos seguintes sites:</w:t>
      </w:r>
    </w:p>
    <w:p w14:paraId="201236C9" w14:textId="77777777" w:rsidR="00BF13E2" w:rsidRDefault="00BF13E2" w:rsidP="00BF13E2">
      <w:pPr>
        <w:pStyle w:val="PargrafodaLista"/>
        <w:spacing w:after="60" w:line="271" w:lineRule="auto"/>
        <w:ind w:left="1069"/>
        <w:jc w:val="both"/>
        <w:rPr>
          <w:rFonts w:cs="Calibri"/>
          <w:sz w:val="24"/>
          <w:szCs w:val="24"/>
        </w:rPr>
      </w:pPr>
    </w:p>
    <w:p w14:paraId="07C14C4C" w14:textId="77777777" w:rsidR="006860CB" w:rsidRDefault="006860CB">
      <w:pPr>
        <w:pStyle w:val="PargrafodaLista"/>
        <w:spacing w:after="60" w:line="271" w:lineRule="auto"/>
        <w:jc w:val="both"/>
        <w:rPr>
          <w:highlight w:val="white"/>
        </w:rPr>
      </w:pPr>
    </w:p>
    <w:p w14:paraId="3639E7FA" w14:textId="1FFA4B1F" w:rsidR="00BF13E2" w:rsidRDefault="00C378A9">
      <w:pPr>
        <w:pStyle w:val="PargrafodaLista"/>
        <w:spacing w:after="60" w:line="271" w:lineRule="auto"/>
        <w:jc w:val="both"/>
        <w:rPr>
          <w:rFonts w:cs="Calibri"/>
          <w:i/>
          <w:iCs/>
          <w:sz w:val="24"/>
          <w:szCs w:val="24"/>
          <w:highlight w:val="white"/>
        </w:rPr>
      </w:pPr>
      <w:r>
        <w:rPr>
          <w:rFonts w:cs="Calibri"/>
          <w:sz w:val="24"/>
          <w:szCs w:val="24"/>
          <w:highlight w:val="white"/>
        </w:rPr>
        <w:t xml:space="preserve">MACHADO, Geraldo Magela. </w:t>
      </w:r>
      <w:r>
        <w:rPr>
          <w:rFonts w:cs="Calibri"/>
          <w:b/>
          <w:bCs/>
          <w:sz w:val="24"/>
          <w:szCs w:val="24"/>
          <w:highlight w:val="white"/>
        </w:rPr>
        <w:t xml:space="preserve">História. </w:t>
      </w:r>
      <w:r>
        <w:rPr>
          <w:rFonts w:cs="Calibri"/>
          <w:i/>
          <w:iCs/>
          <w:sz w:val="24"/>
          <w:szCs w:val="24"/>
          <w:highlight w:val="white"/>
        </w:rPr>
        <w:t xml:space="preserve">Disponível em: </w:t>
      </w:r>
      <w:proofErr w:type="spellStart"/>
      <w:r>
        <w:rPr>
          <w:rFonts w:cs="Calibri"/>
          <w:i/>
          <w:iCs/>
          <w:sz w:val="24"/>
          <w:szCs w:val="24"/>
          <w:highlight w:val="white"/>
        </w:rPr>
        <w:t>InfoEscola</w:t>
      </w:r>
      <w:proofErr w:type="spellEnd"/>
      <w:r w:rsidR="00BF13E2">
        <w:rPr>
          <w:rFonts w:cs="Calibri"/>
          <w:i/>
          <w:iCs/>
          <w:sz w:val="24"/>
          <w:szCs w:val="24"/>
          <w:highlight w:val="white"/>
        </w:rPr>
        <w:t xml:space="preserve"> -</w:t>
      </w:r>
      <w:r>
        <w:rPr>
          <w:rFonts w:cs="Calibri"/>
          <w:i/>
          <w:iCs/>
          <w:sz w:val="24"/>
          <w:szCs w:val="24"/>
          <w:highlight w:val="white"/>
        </w:rPr>
        <w:t xml:space="preserve"> </w:t>
      </w:r>
      <w:hyperlink r:id="rId7">
        <w:r>
          <w:rPr>
            <w:rStyle w:val="LinkdaInternet"/>
            <w:rFonts w:cs="Calibri"/>
            <w:i/>
            <w:iCs/>
            <w:sz w:val="24"/>
            <w:szCs w:val="24"/>
            <w:highlight w:val="white"/>
          </w:rPr>
          <w:t>https://www.infoescola.com/ciencias/historia/</w:t>
        </w:r>
      </w:hyperlink>
      <w:r>
        <w:rPr>
          <w:rFonts w:cs="Calibri"/>
          <w:i/>
          <w:iCs/>
          <w:sz w:val="24"/>
          <w:szCs w:val="24"/>
          <w:highlight w:val="white"/>
        </w:rPr>
        <w:t xml:space="preserve"> </w:t>
      </w:r>
    </w:p>
    <w:p w14:paraId="1D98C6CB" w14:textId="75CC79DC" w:rsidR="006860CB" w:rsidRDefault="00C378A9">
      <w:pPr>
        <w:pStyle w:val="PargrafodaLista"/>
        <w:spacing w:after="60" w:line="271" w:lineRule="auto"/>
        <w:jc w:val="both"/>
      </w:pPr>
      <w:r>
        <w:rPr>
          <w:rFonts w:cs="Calibri"/>
          <w:sz w:val="24"/>
          <w:szCs w:val="24"/>
          <w:highlight w:val="white"/>
        </w:rPr>
        <w:t>Acesso: 14/10/2019</w:t>
      </w:r>
      <w:r w:rsidR="00BF13E2">
        <w:rPr>
          <w:rFonts w:cs="Calibri"/>
          <w:sz w:val="24"/>
          <w:szCs w:val="24"/>
        </w:rPr>
        <w:t>.</w:t>
      </w:r>
    </w:p>
    <w:p w14:paraId="090F22A8" w14:textId="77777777" w:rsidR="006860CB" w:rsidRDefault="006860CB">
      <w:pPr>
        <w:pStyle w:val="PargrafodaLista"/>
        <w:spacing w:after="60" w:line="271" w:lineRule="auto"/>
        <w:jc w:val="both"/>
        <w:rPr>
          <w:highlight w:val="white"/>
        </w:rPr>
      </w:pPr>
    </w:p>
    <w:p w14:paraId="39B253D7" w14:textId="77777777" w:rsidR="00BF13E2" w:rsidRDefault="00C378A9">
      <w:pPr>
        <w:pStyle w:val="PargrafodaLista"/>
        <w:spacing w:after="60" w:line="271" w:lineRule="auto"/>
        <w:jc w:val="both"/>
        <w:rPr>
          <w:rFonts w:cs="Calibri"/>
          <w:i/>
          <w:iCs/>
          <w:sz w:val="24"/>
          <w:szCs w:val="24"/>
          <w:highlight w:val="white"/>
        </w:rPr>
      </w:pPr>
      <w:r>
        <w:rPr>
          <w:rFonts w:cs="Calibri"/>
          <w:sz w:val="24"/>
          <w:szCs w:val="24"/>
          <w:highlight w:val="white"/>
        </w:rPr>
        <w:lastRenderedPageBreak/>
        <w:t xml:space="preserve">NEVES, Daniel. </w:t>
      </w:r>
      <w:r>
        <w:rPr>
          <w:rFonts w:cs="Calibri"/>
          <w:b/>
          <w:bCs/>
          <w:sz w:val="24"/>
          <w:szCs w:val="24"/>
          <w:highlight w:val="white"/>
        </w:rPr>
        <w:t xml:space="preserve">História. </w:t>
      </w:r>
      <w:r w:rsidR="00BF13E2">
        <w:rPr>
          <w:rFonts w:cs="Calibri"/>
          <w:i/>
          <w:iCs/>
          <w:sz w:val="24"/>
          <w:szCs w:val="24"/>
          <w:highlight w:val="white"/>
        </w:rPr>
        <w:t>Disponível em: Brasil Escola</w:t>
      </w:r>
      <w:r w:rsidR="00BF13E2">
        <w:rPr>
          <w:rFonts w:cs="Calibri"/>
          <w:i/>
          <w:iCs/>
          <w:sz w:val="24"/>
          <w:szCs w:val="24"/>
        </w:rPr>
        <w:t xml:space="preserve"> - </w:t>
      </w:r>
      <w:hyperlink r:id="rId8">
        <w:r>
          <w:rPr>
            <w:rStyle w:val="LinkdaInternet"/>
            <w:rFonts w:cs="Calibri"/>
            <w:i/>
            <w:iCs/>
            <w:sz w:val="24"/>
            <w:szCs w:val="24"/>
            <w:highlight w:val="white"/>
          </w:rPr>
          <w:t>https://brasilescola.uol.com.br/historia/</w:t>
        </w:r>
      </w:hyperlink>
    </w:p>
    <w:p w14:paraId="24B13065" w14:textId="09473B7F" w:rsidR="006860CB" w:rsidRDefault="00C378A9">
      <w:pPr>
        <w:pStyle w:val="PargrafodaLista"/>
        <w:spacing w:after="60" w:line="271" w:lineRule="auto"/>
        <w:jc w:val="both"/>
      </w:pPr>
      <w:r>
        <w:rPr>
          <w:rFonts w:cs="Calibri"/>
          <w:sz w:val="24"/>
          <w:szCs w:val="24"/>
          <w:highlight w:val="white"/>
        </w:rPr>
        <w:t>Acesso: 14/10/2019</w:t>
      </w:r>
      <w:r w:rsidR="00BF13E2">
        <w:rPr>
          <w:rFonts w:cs="Calibri"/>
          <w:sz w:val="24"/>
          <w:szCs w:val="24"/>
        </w:rPr>
        <w:t>.</w:t>
      </w:r>
    </w:p>
    <w:p w14:paraId="3C9A505C" w14:textId="77777777" w:rsidR="006860CB" w:rsidRDefault="006860CB">
      <w:pPr>
        <w:pStyle w:val="PargrafodaLista"/>
        <w:spacing w:after="60" w:line="271" w:lineRule="auto"/>
        <w:jc w:val="both"/>
        <w:rPr>
          <w:highlight w:val="white"/>
        </w:rPr>
      </w:pPr>
    </w:p>
    <w:p w14:paraId="03FFC4D1" w14:textId="77777777" w:rsidR="00BF13E2" w:rsidRDefault="00C378A9">
      <w:pPr>
        <w:pStyle w:val="PargrafodaLista"/>
        <w:spacing w:after="60" w:line="271" w:lineRule="auto"/>
        <w:jc w:val="both"/>
        <w:rPr>
          <w:rFonts w:cs="Calibri"/>
          <w:i/>
          <w:iCs/>
          <w:sz w:val="24"/>
          <w:szCs w:val="24"/>
          <w:highlight w:val="white"/>
        </w:rPr>
      </w:pPr>
      <w:r>
        <w:rPr>
          <w:rFonts w:cs="Calibri"/>
          <w:sz w:val="24"/>
          <w:szCs w:val="24"/>
          <w:highlight w:val="white"/>
        </w:rPr>
        <w:t xml:space="preserve">BERNARDES, Luana. </w:t>
      </w:r>
      <w:r>
        <w:rPr>
          <w:rFonts w:cs="Calibri"/>
          <w:b/>
          <w:bCs/>
          <w:sz w:val="24"/>
          <w:szCs w:val="24"/>
          <w:highlight w:val="white"/>
        </w:rPr>
        <w:t xml:space="preserve">Divisão da História. </w:t>
      </w:r>
      <w:r w:rsidR="00BF13E2">
        <w:rPr>
          <w:rFonts w:cs="Calibri"/>
          <w:i/>
          <w:iCs/>
          <w:sz w:val="24"/>
          <w:szCs w:val="24"/>
          <w:highlight w:val="white"/>
        </w:rPr>
        <w:t>Disponível em: Todo Estudo -</w:t>
      </w:r>
      <w:r>
        <w:rPr>
          <w:rFonts w:cs="Calibri"/>
          <w:i/>
          <w:iCs/>
          <w:sz w:val="24"/>
          <w:szCs w:val="24"/>
          <w:highlight w:val="white"/>
        </w:rPr>
        <w:t xml:space="preserve"> </w:t>
      </w:r>
      <w:hyperlink r:id="rId9">
        <w:r>
          <w:rPr>
            <w:rStyle w:val="LinkdaInternet"/>
            <w:rFonts w:cs="Calibri"/>
            <w:i/>
            <w:iCs/>
            <w:sz w:val="24"/>
            <w:szCs w:val="24"/>
            <w:highlight w:val="white"/>
          </w:rPr>
          <w:t>https://www.todoestudo.com.br/historia/divisao-da-historia</w:t>
        </w:r>
      </w:hyperlink>
      <w:r>
        <w:rPr>
          <w:rFonts w:cs="Calibri"/>
          <w:i/>
          <w:iCs/>
          <w:sz w:val="24"/>
          <w:szCs w:val="24"/>
          <w:highlight w:val="white"/>
        </w:rPr>
        <w:t xml:space="preserve"> </w:t>
      </w:r>
    </w:p>
    <w:p w14:paraId="07099FB5" w14:textId="3887BD21" w:rsidR="006860CB" w:rsidRDefault="00C378A9">
      <w:pPr>
        <w:pStyle w:val="PargrafodaLista"/>
        <w:spacing w:after="60" w:line="271" w:lineRule="auto"/>
        <w:jc w:val="both"/>
      </w:pPr>
      <w:r>
        <w:rPr>
          <w:rFonts w:cs="Calibri"/>
          <w:sz w:val="24"/>
          <w:szCs w:val="24"/>
          <w:highlight w:val="white"/>
        </w:rPr>
        <w:t>Acesso: 14/10/2019</w:t>
      </w:r>
      <w:r w:rsidR="00BF13E2">
        <w:rPr>
          <w:rFonts w:cs="Calibri"/>
          <w:sz w:val="24"/>
          <w:szCs w:val="24"/>
        </w:rPr>
        <w:t>.</w:t>
      </w:r>
    </w:p>
    <w:p w14:paraId="1740A4C5" w14:textId="77777777" w:rsidR="006860CB" w:rsidRDefault="006860CB">
      <w:pPr>
        <w:pStyle w:val="PargrafodaLista"/>
        <w:spacing w:after="60" w:line="271" w:lineRule="auto"/>
        <w:jc w:val="both"/>
        <w:rPr>
          <w:highlight w:val="white"/>
        </w:rPr>
      </w:pPr>
    </w:p>
    <w:p w14:paraId="48692E4E" w14:textId="77777777" w:rsidR="00BF13E2" w:rsidRDefault="00C378A9">
      <w:pPr>
        <w:pStyle w:val="PargrafodaLista"/>
        <w:spacing w:after="60" w:line="271" w:lineRule="auto"/>
        <w:jc w:val="both"/>
        <w:rPr>
          <w:rFonts w:cs="Calibri"/>
          <w:i/>
          <w:iCs/>
          <w:sz w:val="24"/>
          <w:szCs w:val="24"/>
          <w:highlight w:val="white"/>
        </w:rPr>
      </w:pPr>
      <w:r>
        <w:rPr>
          <w:rFonts w:cs="Calibri"/>
          <w:b/>
          <w:bCs/>
          <w:sz w:val="24"/>
          <w:szCs w:val="24"/>
          <w:highlight w:val="white"/>
        </w:rPr>
        <w:t xml:space="preserve">Divisão da História. </w:t>
      </w:r>
      <w:r>
        <w:rPr>
          <w:rFonts w:cs="Calibri"/>
          <w:i/>
          <w:iCs/>
          <w:sz w:val="24"/>
          <w:szCs w:val="24"/>
          <w:highlight w:val="white"/>
        </w:rPr>
        <w:t xml:space="preserve">Disponível </w:t>
      </w:r>
      <w:r w:rsidR="00BF13E2">
        <w:rPr>
          <w:rFonts w:cs="Calibri"/>
          <w:i/>
          <w:iCs/>
          <w:sz w:val="24"/>
          <w:szCs w:val="24"/>
          <w:highlight w:val="white"/>
        </w:rPr>
        <w:t xml:space="preserve">em: </w:t>
      </w:r>
      <w:proofErr w:type="spellStart"/>
      <w:r w:rsidR="00BF13E2">
        <w:rPr>
          <w:rFonts w:cs="Calibri"/>
          <w:i/>
          <w:iCs/>
          <w:sz w:val="24"/>
          <w:szCs w:val="24"/>
          <w:highlight w:val="white"/>
        </w:rPr>
        <w:t>EducaMais</w:t>
      </w:r>
      <w:proofErr w:type="spellEnd"/>
      <w:r w:rsidR="00BF13E2">
        <w:rPr>
          <w:rFonts w:cs="Calibri"/>
          <w:i/>
          <w:iCs/>
          <w:sz w:val="24"/>
          <w:szCs w:val="24"/>
          <w:highlight w:val="white"/>
        </w:rPr>
        <w:t xml:space="preserve"> Brasil</w:t>
      </w:r>
      <w:r w:rsidR="00BF13E2">
        <w:rPr>
          <w:rFonts w:cs="Calibri"/>
          <w:i/>
          <w:iCs/>
          <w:sz w:val="24"/>
          <w:szCs w:val="24"/>
        </w:rPr>
        <w:t xml:space="preserve"> -</w:t>
      </w:r>
      <w:hyperlink r:id="rId10">
        <w:r>
          <w:rPr>
            <w:rStyle w:val="LinkdaInternet"/>
            <w:rFonts w:cs="Calibri"/>
            <w:i/>
            <w:iCs/>
            <w:sz w:val="24"/>
            <w:szCs w:val="24"/>
            <w:highlight w:val="white"/>
            <w:u w:val="none"/>
          </w:rPr>
          <w:t>https://www.educamaisbrasil.com.br/enem/historia/divisao-da-historia</w:t>
        </w:r>
      </w:hyperlink>
      <w:r>
        <w:rPr>
          <w:rFonts w:cs="Calibri"/>
          <w:i/>
          <w:iCs/>
          <w:sz w:val="24"/>
          <w:szCs w:val="24"/>
          <w:highlight w:val="white"/>
        </w:rPr>
        <w:t xml:space="preserve"> </w:t>
      </w:r>
    </w:p>
    <w:p w14:paraId="56440A17" w14:textId="1D64052F" w:rsidR="006860CB" w:rsidRDefault="00C378A9" w:rsidP="00BF13E2">
      <w:pPr>
        <w:pStyle w:val="PargrafodaLista"/>
        <w:spacing w:after="60" w:line="271" w:lineRule="auto"/>
        <w:jc w:val="both"/>
        <w:rPr>
          <w:rFonts w:cs="Calibri"/>
          <w:sz w:val="24"/>
          <w:szCs w:val="24"/>
        </w:rPr>
      </w:pPr>
      <w:r>
        <w:rPr>
          <w:rFonts w:cs="Calibri"/>
          <w:sz w:val="24"/>
          <w:szCs w:val="24"/>
          <w:highlight w:val="white"/>
        </w:rPr>
        <w:t>Acesso: 14/10/2019</w:t>
      </w:r>
      <w:r w:rsidR="00BF13E2">
        <w:rPr>
          <w:rFonts w:cs="Calibri"/>
          <w:sz w:val="24"/>
          <w:szCs w:val="24"/>
        </w:rPr>
        <w:t>.</w:t>
      </w:r>
    </w:p>
    <w:p w14:paraId="2127ABBA" w14:textId="77777777" w:rsidR="00BF13E2" w:rsidRDefault="00BF13E2" w:rsidP="00BF13E2">
      <w:pPr>
        <w:pStyle w:val="PargrafodaLista"/>
        <w:spacing w:after="60" w:line="271" w:lineRule="auto"/>
        <w:jc w:val="both"/>
      </w:pPr>
    </w:p>
    <w:p w14:paraId="0B43E774" w14:textId="16C037AF" w:rsidR="006860CB" w:rsidRDefault="00C378A9">
      <w:pPr>
        <w:pStyle w:val="PargrafodaLista"/>
        <w:numPr>
          <w:ilvl w:val="0"/>
          <w:numId w:val="3"/>
        </w:numPr>
        <w:spacing w:after="60" w:line="271" w:lineRule="auto"/>
        <w:jc w:val="both"/>
        <w:rPr>
          <w:rFonts w:cs="Calibri"/>
          <w:b/>
          <w:bCs/>
          <w:sz w:val="24"/>
          <w:szCs w:val="24"/>
        </w:rPr>
      </w:pPr>
      <w:r>
        <w:rPr>
          <w:rFonts w:cs="Calibri"/>
          <w:sz w:val="24"/>
          <w:szCs w:val="24"/>
          <w:highlight w:val="white"/>
        </w:rPr>
        <w:t>O</w:t>
      </w:r>
      <w:r w:rsidR="00620C27">
        <w:rPr>
          <w:rFonts w:cs="Calibri"/>
          <w:sz w:val="24"/>
          <w:szCs w:val="24"/>
          <w:highlight w:val="white"/>
        </w:rPr>
        <w:t>(A)</w:t>
      </w:r>
      <w:r>
        <w:rPr>
          <w:rFonts w:cs="Calibri"/>
          <w:sz w:val="24"/>
          <w:szCs w:val="24"/>
          <w:highlight w:val="white"/>
        </w:rPr>
        <w:t xml:space="preserve"> professor</w:t>
      </w:r>
      <w:r w:rsidR="00620C27">
        <w:rPr>
          <w:rFonts w:cs="Calibri"/>
          <w:sz w:val="24"/>
          <w:szCs w:val="24"/>
          <w:highlight w:val="white"/>
        </w:rPr>
        <w:t>(a)</w:t>
      </w:r>
      <w:r>
        <w:rPr>
          <w:rFonts w:cs="Calibri"/>
          <w:sz w:val="24"/>
          <w:szCs w:val="24"/>
          <w:highlight w:val="white"/>
        </w:rPr>
        <w:t xml:space="preserve"> poderá recordar os conceitos fundamentais sobre o Renascimento nas Artes nos seguintes sites:</w:t>
      </w:r>
    </w:p>
    <w:p w14:paraId="4713117A" w14:textId="77777777" w:rsidR="006860CB" w:rsidRDefault="006860CB">
      <w:pPr>
        <w:pStyle w:val="PargrafodaLista"/>
        <w:spacing w:after="60" w:line="271" w:lineRule="auto"/>
        <w:jc w:val="both"/>
        <w:rPr>
          <w:highlight w:val="white"/>
        </w:rPr>
      </w:pPr>
    </w:p>
    <w:p w14:paraId="440DD717" w14:textId="77777777" w:rsidR="00BF13E2" w:rsidRDefault="00C378A9">
      <w:pPr>
        <w:pStyle w:val="PargrafodaLista"/>
        <w:spacing w:after="60" w:line="271" w:lineRule="auto"/>
        <w:jc w:val="both"/>
        <w:rPr>
          <w:rFonts w:cs="Calibri"/>
          <w:i/>
          <w:iCs/>
          <w:sz w:val="24"/>
          <w:szCs w:val="24"/>
          <w:highlight w:val="white"/>
        </w:rPr>
      </w:pPr>
      <w:r>
        <w:rPr>
          <w:rFonts w:cs="Calibri"/>
          <w:b/>
          <w:bCs/>
          <w:sz w:val="24"/>
          <w:szCs w:val="24"/>
          <w:highlight w:val="white"/>
        </w:rPr>
        <w:t xml:space="preserve">Renascimento. </w:t>
      </w:r>
      <w:r>
        <w:rPr>
          <w:rFonts w:cs="Calibri"/>
          <w:i/>
          <w:iCs/>
          <w:sz w:val="24"/>
          <w:szCs w:val="24"/>
          <w:highlight w:val="white"/>
        </w:rPr>
        <w:t>Disponív</w:t>
      </w:r>
      <w:r w:rsidR="00BF13E2">
        <w:rPr>
          <w:rFonts w:cs="Calibri"/>
          <w:i/>
          <w:iCs/>
          <w:sz w:val="24"/>
          <w:szCs w:val="24"/>
          <w:highlight w:val="white"/>
        </w:rPr>
        <w:t>el em: Site História das Artes</w:t>
      </w:r>
      <w:r w:rsidR="00BF13E2">
        <w:rPr>
          <w:rFonts w:cs="Calibri"/>
          <w:i/>
          <w:iCs/>
          <w:sz w:val="24"/>
          <w:szCs w:val="24"/>
        </w:rPr>
        <w:t xml:space="preserve"> - </w:t>
      </w:r>
      <w:hyperlink r:id="rId11">
        <w:r>
          <w:rPr>
            <w:rStyle w:val="LinkdaInternet"/>
            <w:rFonts w:cs="Calibri"/>
            <w:i/>
            <w:iCs/>
            <w:sz w:val="24"/>
            <w:szCs w:val="24"/>
            <w:highlight w:val="white"/>
            <w:u w:val="none"/>
          </w:rPr>
          <w:t>http://www.historiadasartes.com/nomundo/arte-renascentista/renascimento/</w:t>
        </w:r>
      </w:hyperlink>
      <w:r>
        <w:rPr>
          <w:rFonts w:cs="Calibri"/>
          <w:i/>
          <w:iCs/>
          <w:sz w:val="24"/>
          <w:szCs w:val="24"/>
          <w:highlight w:val="white"/>
        </w:rPr>
        <w:t xml:space="preserve"> </w:t>
      </w:r>
    </w:p>
    <w:p w14:paraId="419241F9" w14:textId="6C818815" w:rsidR="006860CB" w:rsidRDefault="00C378A9">
      <w:pPr>
        <w:pStyle w:val="PargrafodaLista"/>
        <w:spacing w:after="60" w:line="271" w:lineRule="auto"/>
        <w:jc w:val="both"/>
      </w:pPr>
      <w:r>
        <w:rPr>
          <w:rFonts w:cs="Calibri"/>
          <w:sz w:val="24"/>
          <w:szCs w:val="24"/>
          <w:highlight w:val="white"/>
        </w:rPr>
        <w:t>Acesso: 14/10/2019</w:t>
      </w:r>
      <w:r w:rsidR="00BF13E2">
        <w:rPr>
          <w:rFonts w:cs="Calibri"/>
          <w:sz w:val="24"/>
          <w:szCs w:val="24"/>
        </w:rPr>
        <w:t>.</w:t>
      </w:r>
    </w:p>
    <w:p w14:paraId="22F9C054" w14:textId="77777777" w:rsidR="006860CB" w:rsidRDefault="006860CB">
      <w:pPr>
        <w:pStyle w:val="PargrafodaLista"/>
        <w:spacing w:after="60" w:line="271" w:lineRule="auto"/>
        <w:jc w:val="both"/>
        <w:rPr>
          <w:highlight w:val="white"/>
        </w:rPr>
      </w:pPr>
    </w:p>
    <w:p w14:paraId="54E5EF82" w14:textId="77777777" w:rsidR="00BF13E2" w:rsidRDefault="00C378A9">
      <w:pPr>
        <w:pStyle w:val="PargrafodaLista"/>
        <w:spacing w:after="60" w:line="271" w:lineRule="auto"/>
        <w:jc w:val="both"/>
        <w:rPr>
          <w:rFonts w:cs="Calibri"/>
          <w:i/>
          <w:iCs/>
          <w:sz w:val="24"/>
          <w:szCs w:val="24"/>
          <w:highlight w:val="white"/>
        </w:rPr>
      </w:pPr>
      <w:r>
        <w:rPr>
          <w:rFonts w:cs="Calibri"/>
          <w:b/>
          <w:bCs/>
          <w:sz w:val="24"/>
          <w:szCs w:val="24"/>
          <w:highlight w:val="white"/>
        </w:rPr>
        <w:t xml:space="preserve">Características do Renascimento. </w:t>
      </w:r>
      <w:r w:rsidR="00BF13E2">
        <w:rPr>
          <w:rFonts w:cs="Calibri"/>
          <w:i/>
          <w:iCs/>
          <w:sz w:val="24"/>
          <w:szCs w:val="24"/>
          <w:highlight w:val="white"/>
        </w:rPr>
        <w:t xml:space="preserve">Disponível em: </w:t>
      </w:r>
      <w:proofErr w:type="spellStart"/>
      <w:r w:rsidR="00BF13E2">
        <w:rPr>
          <w:rFonts w:cs="Calibri"/>
          <w:i/>
          <w:iCs/>
          <w:sz w:val="24"/>
          <w:szCs w:val="24"/>
          <w:highlight w:val="white"/>
        </w:rPr>
        <w:t>EducaMais</w:t>
      </w:r>
      <w:proofErr w:type="spellEnd"/>
      <w:r w:rsidR="00BF13E2">
        <w:rPr>
          <w:rFonts w:cs="Calibri"/>
          <w:i/>
          <w:iCs/>
          <w:sz w:val="24"/>
          <w:szCs w:val="24"/>
          <w:highlight w:val="white"/>
        </w:rPr>
        <w:t xml:space="preserve"> Brasil -</w:t>
      </w:r>
      <w:r>
        <w:rPr>
          <w:rFonts w:cs="Calibri"/>
          <w:i/>
          <w:iCs/>
          <w:sz w:val="24"/>
          <w:szCs w:val="24"/>
          <w:highlight w:val="white"/>
        </w:rPr>
        <w:t xml:space="preserve"> </w:t>
      </w:r>
      <w:hyperlink r:id="rId12">
        <w:r>
          <w:rPr>
            <w:rStyle w:val="LinkdaInternet"/>
            <w:rFonts w:cs="Calibri"/>
            <w:i/>
            <w:iCs/>
            <w:sz w:val="24"/>
            <w:szCs w:val="24"/>
            <w:highlight w:val="white"/>
            <w:u w:val="none"/>
          </w:rPr>
          <w:t>https://www.educamaisbrasil.com.br/enem/artes/caracteristicas-do-renascimento</w:t>
        </w:r>
      </w:hyperlink>
      <w:r>
        <w:rPr>
          <w:rFonts w:cs="Calibri"/>
          <w:i/>
          <w:iCs/>
          <w:sz w:val="24"/>
          <w:szCs w:val="24"/>
          <w:highlight w:val="white"/>
        </w:rPr>
        <w:t xml:space="preserve"> </w:t>
      </w:r>
    </w:p>
    <w:p w14:paraId="62542C4F" w14:textId="7F08B318" w:rsidR="006860CB" w:rsidRDefault="00C378A9">
      <w:pPr>
        <w:pStyle w:val="PargrafodaLista"/>
        <w:spacing w:after="60" w:line="271" w:lineRule="auto"/>
        <w:jc w:val="both"/>
      </w:pPr>
      <w:r>
        <w:rPr>
          <w:rFonts w:cs="Calibri"/>
          <w:sz w:val="24"/>
          <w:szCs w:val="24"/>
          <w:highlight w:val="white"/>
        </w:rPr>
        <w:t>Acesso: 14/10/2019</w:t>
      </w:r>
      <w:r w:rsidR="00BF13E2">
        <w:rPr>
          <w:rFonts w:cs="Calibri"/>
          <w:sz w:val="24"/>
          <w:szCs w:val="24"/>
        </w:rPr>
        <w:t>.</w:t>
      </w:r>
    </w:p>
    <w:p w14:paraId="5234ABB7" w14:textId="77777777" w:rsidR="006860CB" w:rsidRDefault="006860CB">
      <w:pPr>
        <w:pStyle w:val="PargrafodaLista"/>
        <w:spacing w:after="60" w:line="271" w:lineRule="auto"/>
        <w:jc w:val="both"/>
        <w:rPr>
          <w:highlight w:val="white"/>
        </w:rPr>
      </w:pPr>
    </w:p>
    <w:p w14:paraId="016E41F6" w14:textId="77777777" w:rsidR="00BF13E2" w:rsidRDefault="00C378A9">
      <w:pPr>
        <w:pStyle w:val="PargrafodaLista"/>
        <w:spacing w:after="60" w:line="271" w:lineRule="auto"/>
        <w:jc w:val="both"/>
        <w:rPr>
          <w:rStyle w:val="LinkdaInternet"/>
          <w:rFonts w:cs="Calibri"/>
          <w:i/>
          <w:iCs/>
          <w:sz w:val="24"/>
          <w:szCs w:val="24"/>
          <w:highlight w:val="white"/>
          <w:u w:val="none"/>
        </w:rPr>
      </w:pPr>
      <w:r>
        <w:rPr>
          <w:rFonts w:cs="Calibri"/>
          <w:sz w:val="24"/>
          <w:szCs w:val="24"/>
          <w:highlight w:val="white"/>
        </w:rPr>
        <w:t xml:space="preserve">SOUSA, Rainer. </w:t>
      </w:r>
      <w:r>
        <w:rPr>
          <w:rFonts w:cs="Calibri"/>
          <w:b/>
          <w:bCs/>
          <w:sz w:val="24"/>
          <w:szCs w:val="24"/>
          <w:highlight w:val="white"/>
        </w:rPr>
        <w:t xml:space="preserve">Renascimento. </w:t>
      </w:r>
      <w:r w:rsidR="00BF13E2">
        <w:rPr>
          <w:rFonts w:cs="Calibri"/>
          <w:i/>
          <w:iCs/>
          <w:sz w:val="24"/>
          <w:szCs w:val="24"/>
          <w:highlight w:val="white"/>
        </w:rPr>
        <w:t>Disponível em: Mundo Educação -</w:t>
      </w:r>
      <w:r>
        <w:rPr>
          <w:rFonts w:cs="Calibri"/>
          <w:i/>
          <w:iCs/>
          <w:sz w:val="24"/>
          <w:szCs w:val="24"/>
          <w:highlight w:val="white"/>
        </w:rPr>
        <w:t xml:space="preserve"> </w:t>
      </w:r>
      <w:hyperlink r:id="rId13">
        <w:r>
          <w:rPr>
            <w:rStyle w:val="LinkdaInternet"/>
            <w:rFonts w:cs="Calibri"/>
            <w:i/>
            <w:iCs/>
            <w:sz w:val="24"/>
            <w:szCs w:val="24"/>
            <w:highlight w:val="white"/>
            <w:u w:val="none"/>
          </w:rPr>
          <w:t>https://mundoeducacao.bol.uol.com.br/artes/renascimento.htm</w:t>
        </w:r>
      </w:hyperlink>
    </w:p>
    <w:p w14:paraId="49AC5D3A" w14:textId="5DBD5663" w:rsidR="006860CB" w:rsidRDefault="00C378A9">
      <w:pPr>
        <w:pStyle w:val="PargrafodaLista"/>
        <w:spacing w:after="60" w:line="271" w:lineRule="auto"/>
        <w:jc w:val="both"/>
      </w:pPr>
      <w:r>
        <w:rPr>
          <w:rFonts w:cs="Calibri"/>
          <w:i/>
          <w:iCs/>
          <w:sz w:val="24"/>
          <w:szCs w:val="24"/>
          <w:highlight w:val="white"/>
        </w:rPr>
        <w:t xml:space="preserve"> </w:t>
      </w:r>
      <w:r>
        <w:rPr>
          <w:rFonts w:cs="Calibri"/>
          <w:sz w:val="24"/>
          <w:szCs w:val="24"/>
          <w:highlight w:val="white"/>
        </w:rPr>
        <w:t>Acesso: 14/10/2019</w:t>
      </w:r>
      <w:r w:rsidR="00BF13E2">
        <w:rPr>
          <w:rFonts w:cs="Calibri"/>
          <w:sz w:val="24"/>
          <w:szCs w:val="24"/>
        </w:rPr>
        <w:t>.</w:t>
      </w:r>
    </w:p>
    <w:p w14:paraId="74815A6D" w14:textId="77777777" w:rsidR="006860CB" w:rsidRDefault="006860CB">
      <w:pPr>
        <w:pStyle w:val="PargrafodaLista"/>
        <w:spacing w:after="60" w:line="271" w:lineRule="auto"/>
        <w:jc w:val="both"/>
        <w:rPr>
          <w:highlight w:val="white"/>
        </w:rPr>
      </w:pPr>
    </w:p>
    <w:p w14:paraId="43A8093A" w14:textId="77777777" w:rsidR="00BF13E2" w:rsidRDefault="00C378A9">
      <w:pPr>
        <w:pStyle w:val="PargrafodaLista"/>
        <w:spacing w:after="60" w:line="271" w:lineRule="auto"/>
        <w:jc w:val="both"/>
        <w:rPr>
          <w:rFonts w:cs="Calibri"/>
          <w:i/>
          <w:iCs/>
          <w:sz w:val="24"/>
          <w:szCs w:val="24"/>
          <w:highlight w:val="white"/>
        </w:rPr>
      </w:pPr>
      <w:r>
        <w:rPr>
          <w:rFonts w:cs="Calibri"/>
          <w:sz w:val="24"/>
          <w:szCs w:val="24"/>
          <w:highlight w:val="white"/>
        </w:rPr>
        <w:t xml:space="preserve">ALVES, Lorena Castro. </w:t>
      </w:r>
      <w:r>
        <w:rPr>
          <w:rFonts w:cs="Calibri"/>
          <w:b/>
          <w:bCs/>
          <w:sz w:val="24"/>
          <w:szCs w:val="24"/>
          <w:highlight w:val="white"/>
        </w:rPr>
        <w:t xml:space="preserve">A Arte do Renascimento. </w:t>
      </w:r>
      <w:r>
        <w:rPr>
          <w:rFonts w:cs="Calibri"/>
          <w:i/>
          <w:iCs/>
          <w:sz w:val="24"/>
          <w:szCs w:val="24"/>
          <w:highlight w:val="white"/>
        </w:rPr>
        <w:t xml:space="preserve">Disponível em: </w:t>
      </w:r>
      <w:hyperlink r:id="rId14">
        <w:r>
          <w:rPr>
            <w:rStyle w:val="LinkdaInternet"/>
            <w:rFonts w:cs="Calibri"/>
            <w:i/>
            <w:iCs/>
            <w:sz w:val="24"/>
            <w:szCs w:val="24"/>
            <w:highlight w:val="white"/>
            <w:u w:val="none"/>
          </w:rPr>
          <w:t>https://escolaeducacao.com.br/arte-do-renascimento/</w:t>
        </w:r>
      </w:hyperlink>
      <w:r>
        <w:rPr>
          <w:rFonts w:cs="Calibri"/>
          <w:i/>
          <w:iCs/>
          <w:sz w:val="24"/>
          <w:szCs w:val="24"/>
          <w:highlight w:val="white"/>
        </w:rPr>
        <w:t xml:space="preserve"> </w:t>
      </w:r>
    </w:p>
    <w:p w14:paraId="5A3F08A9" w14:textId="3A227AD6" w:rsidR="006860CB" w:rsidRDefault="00C378A9" w:rsidP="00BF13E2">
      <w:pPr>
        <w:pStyle w:val="PargrafodaLista"/>
        <w:spacing w:after="60" w:line="271" w:lineRule="auto"/>
        <w:jc w:val="both"/>
        <w:rPr>
          <w:rFonts w:cs="Calibri"/>
          <w:sz w:val="24"/>
          <w:szCs w:val="24"/>
        </w:rPr>
      </w:pPr>
      <w:r>
        <w:rPr>
          <w:rFonts w:cs="Calibri"/>
          <w:sz w:val="24"/>
          <w:szCs w:val="24"/>
          <w:highlight w:val="white"/>
        </w:rPr>
        <w:t>Acesso: 14/10/2019</w:t>
      </w:r>
      <w:r w:rsidR="00BF13E2">
        <w:rPr>
          <w:rFonts w:cs="Calibri"/>
          <w:sz w:val="24"/>
          <w:szCs w:val="24"/>
        </w:rPr>
        <w:t>.</w:t>
      </w:r>
    </w:p>
    <w:p w14:paraId="57CF3EEE" w14:textId="77777777" w:rsidR="00BF13E2" w:rsidRDefault="00BF13E2" w:rsidP="00BF13E2">
      <w:pPr>
        <w:pStyle w:val="PargrafodaLista"/>
        <w:spacing w:after="60" w:line="271" w:lineRule="auto"/>
        <w:jc w:val="both"/>
      </w:pPr>
    </w:p>
    <w:p w14:paraId="3F3C29EA" w14:textId="0FC716CD" w:rsidR="006860CB" w:rsidRDefault="00C378A9">
      <w:pPr>
        <w:pStyle w:val="PargrafodaLista"/>
        <w:numPr>
          <w:ilvl w:val="0"/>
          <w:numId w:val="3"/>
        </w:numPr>
        <w:spacing w:after="60" w:line="271" w:lineRule="auto"/>
        <w:jc w:val="both"/>
        <w:rPr>
          <w:rFonts w:cs="Calibri"/>
          <w:b/>
          <w:bCs/>
          <w:sz w:val="24"/>
          <w:szCs w:val="24"/>
        </w:rPr>
      </w:pPr>
      <w:r>
        <w:rPr>
          <w:rFonts w:cs="Calibri"/>
          <w:sz w:val="24"/>
          <w:szCs w:val="24"/>
          <w:highlight w:val="white"/>
        </w:rPr>
        <w:t>O</w:t>
      </w:r>
      <w:r w:rsidR="00620C27">
        <w:rPr>
          <w:rFonts w:cs="Calibri"/>
          <w:sz w:val="24"/>
          <w:szCs w:val="24"/>
          <w:highlight w:val="white"/>
        </w:rPr>
        <w:t>(A)</w:t>
      </w:r>
      <w:r>
        <w:rPr>
          <w:rFonts w:cs="Calibri"/>
          <w:sz w:val="24"/>
          <w:szCs w:val="24"/>
          <w:highlight w:val="white"/>
        </w:rPr>
        <w:t xml:space="preserve"> professor</w:t>
      </w:r>
      <w:r w:rsidR="00620C27">
        <w:rPr>
          <w:rFonts w:cs="Calibri"/>
          <w:sz w:val="24"/>
          <w:szCs w:val="24"/>
          <w:highlight w:val="white"/>
        </w:rPr>
        <w:t>(a)</w:t>
      </w:r>
      <w:r>
        <w:rPr>
          <w:rFonts w:cs="Calibri"/>
          <w:sz w:val="24"/>
          <w:szCs w:val="24"/>
          <w:highlight w:val="white"/>
        </w:rPr>
        <w:t xml:space="preserve"> poderá conhecer um pouco mais sobre a vida e obra de Leonardo da Vinci consultando os seguintes sites:</w:t>
      </w:r>
    </w:p>
    <w:p w14:paraId="0220CCC7" w14:textId="77777777" w:rsidR="006860CB" w:rsidRDefault="006860CB">
      <w:pPr>
        <w:pStyle w:val="PargrafodaLista"/>
        <w:spacing w:after="60" w:line="271" w:lineRule="auto"/>
        <w:jc w:val="both"/>
        <w:rPr>
          <w:highlight w:val="white"/>
        </w:rPr>
      </w:pPr>
    </w:p>
    <w:p w14:paraId="642159E4" w14:textId="77777777" w:rsidR="00BF13E2" w:rsidRDefault="00C378A9">
      <w:pPr>
        <w:pStyle w:val="PargrafodaLista"/>
        <w:spacing w:after="60" w:line="271" w:lineRule="auto"/>
        <w:jc w:val="both"/>
        <w:rPr>
          <w:rFonts w:cs="Calibri"/>
          <w:i/>
          <w:iCs/>
          <w:sz w:val="24"/>
          <w:szCs w:val="24"/>
          <w:highlight w:val="white"/>
        </w:rPr>
      </w:pPr>
      <w:r>
        <w:rPr>
          <w:rFonts w:cs="Calibri"/>
          <w:sz w:val="24"/>
          <w:szCs w:val="24"/>
          <w:highlight w:val="white"/>
        </w:rPr>
        <w:t xml:space="preserve">TRANCREDI, Silvia. </w:t>
      </w:r>
      <w:r>
        <w:rPr>
          <w:rFonts w:cs="Calibri"/>
          <w:b/>
          <w:bCs/>
          <w:sz w:val="24"/>
          <w:szCs w:val="24"/>
          <w:highlight w:val="white"/>
        </w:rPr>
        <w:t xml:space="preserve">Leonardo da Vinci. </w:t>
      </w:r>
      <w:r>
        <w:rPr>
          <w:rFonts w:cs="Calibri"/>
          <w:i/>
          <w:iCs/>
          <w:sz w:val="24"/>
          <w:szCs w:val="24"/>
          <w:highlight w:val="white"/>
        </w:rPr>
        <w:t xml:space="preserve">Disponível em: Site Brasil Escola </w:t>
      </w:r>
      <w:r w:rsidR="00BF13E2">
        <w:rPr>
          <w:rFonts w:cs="Calibri"/>
          <w:i/>
          <w:iCs/>
          <w:sz w:val="24"/>
          <w:szCs w:val="24"/>
        </w:rPr>
        <w:t>-</w:t>
      </w:r>
      <w:hyperlink r:id="rId15">
        <w:r>
          <w:rPr>
            <w:rStyle w:val="LinkdaInternet"/>
            <w:rFonts w:cs="Calibri"/>
            <w:i/>
            <w:iCs/>
            <w:sz w:val="24"/>
            <w:szCs w:val="24"/>
            <w:highlight w:val="white"/>
            <w:u w:val="none"/>
          </w:rPr>
          <w:t>https://brasilescola.uol.com.br/biografia/leonardo-vinci.htm</w:t>
        </w:r>
      </w:hyperlink>
      <w:r>
        <w:rPr>
          <w:rFonts w:cs="Calibri"/>
          <w:i/>
          <w:iCs/>
          <w:sz w:val="24"/>
          <w:szCs w:val="24"/>
          <w:highlight w:val="white"/>
        </w:rPr>
        <w:t xml:space="preserve"> </w:t>
      </w:r>
    </w:p>
    <w:p w14:paraId="3F5CAECE" w14:textId="1EBBACFD" w:rsidR="006860CB" w:rsidRDefault="00C378A9">
      <w:pPr>
        <w:pStyle w:val="PargrafodaLista"/>
        <w:spacing w:after="60" w:line="271" w:lineRule="auto"/>
        <w:jc w:val="both"/>
        <w:rPr>
          <w:rFonts w:cs="Calibri"/>
          <w:sz w:val="24"/>
          <w:szCs w:val="24"/>
        </w:rPr>
      </w:pPr>
      <w:r>
        <w:rPr>
          <w:rFonts w:cs="Calibri"/>
          <w:i/>
          <w:iCs/>
          <w:sz w:val="24"/>
          <w:szCs w:val="24"/>
          <w:highlight w:val="white"/>
        </w:rPr>
        <w:t xml:space="preserve"> </w:t>
      </w:r>
      <w:r>
        <w:rPr>
          <w:rFonts w:cs="Calibri"/>
          <w:sz w:val="24"/>
          <w:szCs w:val="24"/>
          <w:highlight w:val="white"/>
        </w:rPr>
        <w:t>Acesso: 14/10/2019</w:t>
      </w:r>
      <w:r w:rsidR="00BF13E2">
        <w:rPr>
          <w:rFonts w:cs="Calibri"/>
          <w:sz w:val="24"/>
          <w:szCs w:val="24"/>
        </w:rPr>
        <w:t>.</w:t>
      </w:r>
    </w:p>
    <w:p w14:paraId="0EDB6D30" w14:textId="77777777" w:rsidR="00BF13E2" w:rsidRDefault="00BF13E2">
      <w:pPr>
        <w:pStyle w:val="PargrafodaLista"/>
        <w:spacing w:after="60" w:line="271" w:lineRule="auto"/>
        <w:jc w:val="both"/>
      </w:pPr>
    </w:p>
    <w:p w14:paraId="61AAFDBC" w14:textId="77777777" w:rsidR="006860CB" w:rsidRDefault="006860CB">
      <w:pPr>
        <w:pStyle w:val="PargrafodaLista"/>
        <w:spacing w:after="60" w:line="271" w:lineRule="auto"/>
        <w:jc w:val="both"/>
        <w:rPr>
          <w:highlight w:val="white"/>
        </w:rPr>
      </w:pPr>
    </w:p>
    <w:p w14:paraId="291C2D5C" w14:textId="77777777" w:rsidR="00BF13E2" w:rsidRDefault="00C378A9">
      <w:pPr>
        <w:pStyle w:val="PargrafodaLista"/>
        <w:spacing w:after="60" w:line="271" w:lineRule="auto"/>
        <w:jc w:val="both"/>
        <w:rPr>
          <w:rFonts w:cs="Calibri"/>
          <w:i/>
          <w:iCs/>
          <w:sz w:val="24"/>
          <w:szCs w:val="24"/>
          <w:highlight w:val="white"/>
        </w:rPr>
      </w:pPr>
      <w:r>
        <w:rPr>
          <w:rFonts w:cs="Calibri"/>
          <w:sz w:val="24"/>
          <w:szCs w:val="24"/>
          <w:highlight w:val="white"/>
        </w:rPr>
        <w:t xml:space="preserve">CAETANO, Erica. </w:t>
      </w:r>
      <w:r>
        <w:rPr>
          <w:rFonts w:cs="Calibri"/>
          <w:b/>
          <w:bCs/>
          <w:sz w:val="24"/>
          <w:szCs w:val="24"/>
          <w:highlight w:val="white"/>
        </w:rPr>
        <w:t xml:space="preserve">Leonardo da Vinci. </w:t>
      </w:r>
      <w:r>
        <w:rPr>
          <w:rFonts w:cs="Calibri"/>
          <w:i/>
          <w:iCs/>
          <w:sz w:val="24"/>
          <w:szCs w:val="24"/>
          <w:highlight w:val="white"/>
        </w:rPr>
        <w:t>Disponível em: Mundo Educação</w:t>
      </w:r>
      <w:r w:rsidR="00BF13E2">
        <w:rPr>
          <w:rFonts w:cs="Calibri"/>
          <w:i/>
          <w:iCs/>
          <w:sz w:val="24"/>
          <w:szCs w:val="24"/>
          <w:highlight w:val="white"/>
        </w:rPr>
        <w:t xml:space="preserve"> -</w:t>
      </w:r>
      <w:r>
        <w:rPr>
          <w:rFonts w:cs="Calibri"/>
          <w:i/>
          <w:iCs/>
          <w:sz w:val="24"/>
          <w:szCs w:val="24"/>
          <w:highlight w:val="white"/>
        </w:rPr>
        <w:t xml:space="preserve"> </w:t>
      </w:r>
      <w:hyperlink r:id="rId16">
        <w:r>
          <w:rPr>
            <w:rStyle w:val="LinkdaInternet"/>
            <w:rFonts w:cs="Calibri"/>
            <w:i/>
            <w:iCs/>
            <w:sz w:val="24"/>
            <w:szCs w:val="24"/>
            <w:highlight w:val="white"/>
            <w:u w:val="none"/>
          </w:rPr>
          <w:t>https://mundoeducacao.bol.uol.com.br/artes/leonardo-vinci.htm</w:t>
        </w:r>
      </w:hyperlink>
    </w:p>
    <w:p w14:paraId="77D51186" w14:textId="12F888DB" w:rsidR="006860CB" w:rsidRDefault="00C378A9">
      <w:pPr>
        <w:pStyle w:val="PargrafodaLista"/>
        <w:spacing w:after="60" w:line="271" w:lineRule="auto"/>
        <w:jc w:val="both"/>
      </w:pPr>
      <w:r>
        <w:rPr>
          <w:rFonts w:cs="Calibri"/>
          <w:sz w:val="24"/>
          <w:szCs w:val="24"/>
          <w:highlight w:val="white"/>
        </w:rPr>
        <w:t>Acesso: 14/10/2019</w:t>
      </w:r>
      <w:r w:rsidR="00BF13E2">
        <w:rPr>
          <w:rFonts w:cs="Calibri"/>
          <w:sz w:val="24"/>
          <w:szCs w:val="24"/>
        </w:rPr>
        <w:t>.</w:t>
      </w:r>
    </w:p>
    <w:p w14:paraId="440E4807" w14:textId="135DEDC1" w:rsidR="006860CB" w:rsidRDefault="006860CB">
      <w:pPr>
        <w:pStyle w:val="PargrafodaLista"/>
        <w:spacing w:after="60" w:line="271" w:lineRule="auto"/>
        <w:jc w:val="both"/>
        <w:rPr>
          <w:highlight w:val="white"/>
        </w:rPr>
      </w:pPr>
    </w:p>
    <w:p w14:paraId="1576C52E" w14:textId="087734CE" w:rsidR="00E40480" w:rsidRPr="00E40480" w:rsidRDefault="00E40480" w:rsidP="00E40480">
      <w:pPr>
        <w:tabs>
          <w:tab w:val="left" w:pos="5865"/>
        </w:tabs>
        <w:rPr>
          <w:highlight w:val="white"/>
        </w:rPr>
      </w:pPr>
      <w:r>
        <w:rPr>
          <w:highlight w:val="white"/>
        </w:rPr>
        <w:tab/>
      </w:r>
    </w:p>
    <w:p w14:paraId="17A38FA4" w14:textId="77777777" w:rsidR="00BF13E2" w:rsidRDefault="00C378A9">
      <w:pPr>
        <w:pStyle w:val="PargrafodaLista"/>
        <w:spacing w:after="60" w:line="271" w:lineRule="auto"/>
        <w:jc w:val="both"/>
        <w:rPr>
          <w:rFonts w:cs="Calibri"/>
          <w:i/>
          <w:iCs/>
          <w:sz w:val="24"/>
          <w:szCs w:val="24"/>
          <w:highlight w:val="white"/>
        </w:rPr>
      </w:pPr>
      <w:r>
        <w:rPr>
          <w:rFonts w:cs="Calibri"/>
          <w:sz w:val="24"/>
          <w:szCs w:val="24"/>
          <w:highlight w:val="white"/>
        </w:rPr>
        <w:lastRenderedPageBreak/>
        <w:t xml:space="preserve">AIDAR, Laura. </w:t>
      </w:r>
      <w:r>
        <w:rPr>
          <w:rFonts w:cs="Calibri"/>
          <w:b/>
          <w:bCs/>
          <w:sz w:val="24"/>
          <w:szCs w:val="24"/>
          <w:highlight w:val="white"/>
        </w:rPr>
        <w:t xml:space="preserve">Vida e Obra de Leonardo da Vinci. </w:t>
      </w:r>
      <w:r>
        <w:rPr>
          <w:rFonts w:cs="Calibri"/>
          <w:i/>
          <w:iCs/>
          <w:sz w:val="24"/>
          <w:szCs w:val="24"/>
          <w:highlight w:val="white"/>
        </w:rPr>
        <w:t>Disponível em: Toda Matéria</w:t>
      </w:r>
      <w:r w:rsidR="00BF13E2">
        <w:rPr>
          <w:rFonts w:cs="Calibri"/>
          <w:i/>
          <w:iCs/>
          <w:sz w:val="24"/>
          <w:szCs w:val="24"/>
          <w:highlight w:val="white"/>
        </w:rPr>
        <w:t xml:space="preserve"> -</w:t>
      </w:r>
      <w:r>
        <w:rPr>
          <w:rFonts w:cs="Calibri"/>
          <w:i/>
          <w:iCs/>
          <w:sz w:val="24"/>
          <w:szCs w:val="24"/>
          <w:highlight w:val="white"/>
        </w:rPr>
        <w:t xml:space="preserve"> </w:t>
      </w:r>
      <w:hyperlink r:id="rId17">
        <w:r>
          <w:rPr>
            <w:rStyle w:val="LinkdaInternet"/>
            <w:rFonts w:cs="Calibri"/>
            <w:i/>
            <w:iCs/>
            <w:sz w:val="24"/>
            <w:szCs w:val="24"/>
            <w:highlight w:val="white"/>
            <w:u w:val="none"/>
          </w:rPr>
          <w:t>https://www.todamateria.com.br/vida-e-obra-de-leonardo-da-vinci/</w:t>
        </w:r>
      </w:hyperlink>
      <w:r>
        <w:rPr>
          <w:rFonts w:cs="Calibri"/>
          <w:i/>
          <w:iCs/>
          <w:sz w:val="24"/>
          <w:szCs w:val="24"/>
          <w:highlight w:val="white"/>
        </w:rPr>
        <w:t xml:space="preserve"> </w:t>
      </w:r>
    </w:p>
    <w:p w14:paraId="72EE023E" w14:textId="01D7149D" w:rsidR="006860CB" w:rsidRDefault="00C378A9">
      <w:pPr>
        <w:pStyle w:val="PargrafodaLista"/>
        <w:spacing w:after="60" w:line="271" w:lineRule="auto"/>
        <w:jc w:val="both"/>
      </w:pPr>
      <w:r>
        <w:rPr>
          <w:rFonts w:cs="Calibri"/>
          <w:sz w:val="24"/>
          <w:szCs w:val="24"/>
          <w:highlight w:val="white"/>
        </w:rPr>
        <w:t>Acesso: 14/10/2019</w:t>
      </w:r>
      <w:r w:rsidR="00BF13E2">
        <w:rPr>
          <w:rFonts w:cs="Calibri"/>
          <w:sz w:val="24"/>
          <w:szCs w:val="24"/>
        </w:rPr>
        <w:t>.</w:t>
      </w:r>
    </w:p>
    <w:p w14:paraId="2FD8EC3A" w14:textId="77777777" w:rsidR="006860CB" w:rsidRDefault="006860CB">
      <w:pPr>
        <w:pStyle w:val="PargrafodaLista"/>
        <w:spacing w:after="60" w:line="271" w:lineRule="auto"/>
        <w:jc w:val="both"/>
        <w:rPr>
          <w:highlight w:val="white"/>
        </w:rPr>
      </w:pPr>
    </w:p>
    <w:p w14:paraId="26EF0E15" w14:textId="77777777" w:rsidR="00BF13E2" w:rsidRDefault="00C378A9">
      <w:pPr>
        <w:pStyle w:val="PargrafodaLista"/>
        <w:spacing w:after="60" w:line="271" w:lineRule="auto"/>
        <w:jc w:val="both"/>
        <w:rPr>
          <w:rFonts w:cs="Calibri"/>
          <w:i/>
          <w:iCs/>
          <w:sz w:val="24"/>
          <w:szCs w:val="24"/>
          <w:highlight w:val="white"/>
        </w:rPr>
      </w:pPr>
      <w:r>
        <w:rPr>
          <w:rFonts w:cs="Calibri"/>
          <w:sz w:val="24"/>
          <w:szCs w:val="24"/>
          <w:highlight w:val="white"/>
        </w:rPr>
        <w:t xml:space="preserve">CUNHA, Sônia. </w:t>
      </w:r>
      <w:r>
        <w:rPr>
          <w:rFonts w:cs="Calibri"/>
          <w:b/>
          <w:bCs/>
          <w:sz w:val="24"/>
          <w:szCs w:val="24"/>
          <w:highlight w:val="white"/>
        </w:rPr>
        <w:t xml:space="preserve">Leonardo da Vinci: 11 obras fundamentais. </w:t>
      </w:r>
      <w:r w:rsidR="00BF13E2">
        <w:rPr>
          <w:rFonts w:cs="Calibri"/>
          <w:i/>
          <w:iCs/>
          <w:sz w:val="24"/>
          <w:szCs w:val="24"/>
          <w:highlight w:val="white"/>
        </w:rPr>
        <w:t>Disponível em: Cultura Genial</w:t>
      </w:r>
      <w:r w:rsidR="00BF13E2">
        <w:rPr>
          <w:rFonts w:cs="Calibri"/>
          <w:i/>
          <w:iCs/>
          <w:sz w:val="24"/>
          <w:szCs w:val="24"/>
        </w:rPr>
        <w:t xml:space="preserve"> - </w:t>
      </w:r>
      <w:hyperlink r:id="rId18">
        <w:r>
          <w:rPr>
            <w:rStyle w:val="LinkdaInternet"/>
            <w:rFonts w:cs="Calibri"/>
            <w:i/>
            <w:iCs/>
            <w:sz w:val="24"/>
            <w:szCs w:val="24"/>
            <w:highlight w:val="white"/>
            <w:u w:val="none"/>
          </w:rPr>
          <w:t>https://www.culturagenial.com/obras-de-leonardo-da-vinci/</w:t>
        </w:r>
      </w:hyperlink>
      <w:r>
        <w:rPr>
          <w:rFonts w:cs="Calibri"/>
          <w:i/>
          <w:iCs/>
          <w:sz w:val="24"/>
          <w:szCs w:val="24"/>
          <w:highlight w:val="white"/>
        </w:rPr>
        <w:t xml:space="preserve"> </w:t>
      </w:r>
    </w:p>
    <w:p w14:paraId="6C8B52AA" w14:textId="550E0E64" w:rsidR="006860CB" w:rsidRPr="00BF13E2" w:rsidRDefault="00C378A9" w:rsidP="00BF13E2">
      <w:pPr>
        <w:pStyle w:val="PargrafodaLista"/>
        <w:spacing w:after="60" w:line="271" w:lineRule="auto"/>
        <w:jc w:val="both"/>
      </w:pPr>
      <w:r>
        <w:rPr>
          <w:rFonts w:cs="Calibri"/>
          <w:sz w:val="24"/>
          <w:szCs w:val="24"/>
          <w:highlight w:val="white"/>
        </w:rPr>
        <w:t>Acesso: 14/10/2019</w:t>
      </w:r>
      <w:r w:rsidR="00BF13E2">
        <w:rPr>
          <w:rFonts w:cs="Calibri"/>
          <w:sz w:val="24"/>
          <w:szCs w:val="24"/>
        </w:rPr>
        <w:t>.</w:t>
      </w:r>
    </w:p>
    <w:p w14:paraId="37EF30EE" w14:textId="77777777" w:rsidR="006860CB" w:rsidRDefault="006860CB">
      <w:pPr>
        <w:pStyle w:val="PargrafodaLista"/>
        <w:spacing w:after="60" w:line="271" w:lineRule="auto"/>
        <w:jc w:val="both"/>
        <w:rPr>
          <w:rFonts w:cs="Calibri"/>
        </w:rPr>
      </w:pPr>
    </w:p>
    <w:p w14:paraId="6E34E6F6" w14:textId="34AF3DB8" w:rsidR="006860CB" w:rsidRDefault="00C378A9">
      <w:pPr>
        <w:pStyle w:val="PargrafodaLista"/>
        <w:numPr>
          <w:ilvl w:val="0"/>
          <w:numId w:val="4"/>
        </w:numPr>
        <w:spacing w:after="0" w:line="271" w:lineRule="auto"/>
        <w:jc w:val="both"/>
        <w:rPr>
          <w:rFonts w:cs="Calibri"/>
          <w:sz w:val="24"/>
          <w:szCs w:val="24"/>
          <w:highlight w:val="white"/>
        </w:rPr>
      </w:pPr>
      <w:r>
        <w:rPr>
          <w:rFonts w:cs="Calibri"/>
          <w:sz w:val="24"/>
          <w:szCs w:val="24"/>
          <w:highlight w:val="white"/>
        </w:rPr>
        <w:t>O</w:t>
      </w:r>
      <w:r w:rsidR="00620C27">
        <w:rPr>
          <w:rFonts w:cs="Calibri"/>
          <w:sz w:val="24"/>
          <w:szCs w:val="24"/>
          <w:highlight w:val="white"/>
        </w:rPr>
        <w:t>(A)</w:t>
      </w:r>
      <w:r>
        <w:rPr>
          <w:rFonts w:cs="Calibri"/>
          <w:sz w:val="24"/>
          <w:szCs w:val="24"/>
          <w:highlight w:val="white"/>
        </w:rPr>
        <w:t xml:space="preserve"> professor</w:t>
      </w:r>
      <w:r w:rsidR="00620C27">
        <w:rPr>
          <w:rFonts w:cs="Calibri"/>
          <w:sz w:val="24"/>
          <w:szCs w:val="24"/>
          <w:highlight w:val="white"/>
        </w:rPr>
        <w:t>(a)</w:t>
      </w:r>
      <w:r>
        <w:rPr>
          <w:rFonts w:cs="Calibri"/>
          <w:sz w:val="24"/>
          <w:szCs w:val="24"/>
          <w:highlight w:val="white"/>
        </w:rPr>
        <w:t xml:space="preserve"> poderá aprofundar o conteúdo nas seguintes obras: </w:t>
      </w:r>
    </w:p>
    <w:p w14:paraId="7E8D56A9" w14:textId="77777777" w:rsidR="006860CB" w:rsidRDefault="006860CB">
      <w:pPr>
        <w:pStyle w:val="PargrafodaLista"/>
        <w:spacing w:after="0" w:line="271" w:lineRule="auto"/>
        <w:jc w:val="both"/>
        <w:rPr>
          <w:rFonts w:cs="Calibri"/>
          <w:sz w:val="24"/>
          <w:szCs w:val="24"/>
          <w:highlight w:val="white"/>
        </w:rPr>
      </w:pPr>
    </w:p>
    <w:p w14:paraId="0F4295CC" w14:textId="77777777" w:rsidR="006860CB" w:rsidRDefault="00C378A9">
      <w:pPr>
        <w:pStyle w:val="PargrafodaLista"/>
        <w:spacing w:after="0" w:line="271" w:lineRule="auto"/>
        <w:jc w:val="both"/>
        <w:rPr>
          <w:rFonts w:cs="Calibri"/>
          <w:sz w:val="24"/>
          <w:szCs w:val="24"/>
          <w:highlight w:val="white"/>
        </w:rPr>
      </w:pPr>
      <w:r>
        <w:rPr>
          <w:rFonts w:cs="Calibri"/>
          <w:sz w:val="24"/>
          <w:szCs w:val="24"/>
          <w:highlight w:val="white"/>
        </w:rPr>
        <w:t xml:space="preserve">BORGES, </w:t>
      </w:r>
      <w:proofErr w:type="spellStart"/>
      <w:r>
        <w:rPr>
          <w:rFonts w:cs="Calibri"/>
          <w:sz w:val="24"/>
          <w:szCs w:val="24"/>
          <w:highlight w:val="white"/>
        </w:rPr>
        <w:t>Vavy</w:t>
      </w:r>
      <w:proofErr w:type="spellEnd"/>
      <w:r>
        <w:rPr>
          <w:rFonts w:cs="Calibri"/>
          <w:sz w:val="24"/>
          <w:szCs w:val="24"/>
          <w:highlight w:val="white"/>
        </w:rPr>
        <w:t xml:space="preserve"> Pacheco. </w:t>
      </w:r>
      <w:r>
        <w:rPr>
          <w:rFonts w:cs="Calibri"/>
          <w:b/>
          <w:bCs/>
          <w:sz w:val="24"/>
          <w:szCs w:val="24"/>
          <w:highlight w:val="white"/>
        </w:rPr>
        <w:t xml:space="preserve">O que é história. </w:t>
      </w:r>
      <w:r>
        <w:rPr>
          <w:rFonts w:cs="Calibri"/>
          <w:sz w:val="24"/>
          <w:szCs w:val="24"/>
          <w:highlight w:val="white"/>
        </w:rPr>
        <w:t>Coleção Primeiros Passos. Editora Brasiliense.</w:t>
      </w:r>
    </w:p>
    <w:p w14:paraId="08796517" w14:textId="77777777" w:rsidR="006860CB" w:rsidRDefault="006860CB">
      <w:pPr>
        <w:pStyle w:val="PargrafodaLista"/>
        <w:spacing w:after="0" w:line="271" w:lineRule="auto"/>
        <w:jc w:val="both"/>
      </w:pPr>
    </w:p>
    <w:p w14:paraId="3427DCC0" w14:textId="77777777" w:rsidR="006860CB" w:rsidRDefault="00C378A9">
      <w:pPr>
        <w:pStyle w:val="PargrafodaLista"/>
        <w:spacing w:after="0" w:line="271" w:lineRule="auto"/>
        <w:jc w:val="both"/>
        <w:rPr>
          <w:rFonts w:cs="Calibri"/>
          <w:sz w:val="24"/>
          <w:szCs w:val="24"/>
          <w:highlight w:val="white"/>
        </w:rPr>
      </w:pPr>
      <w:r>
        <w:rPr>
          <w:rFonts w:cs="Calibri"/>
          <w:sz w:val="24"/>
          <w:szCs w:val="24"/>
          <w:highlight w:val="white"/>
        </w:rPr>
        <w:t xml:space="preserve">CARDOSO, </w:t>
      </w:r>
      <w:proofErr w:type="spellStart"/>
      <w:r>
        <w:rPr>
          <w:rFonts w:cs="Calibri"/>
          <w:sz w:val="24"/>
          <w:szCs w:val="24"/>
          <w:highlight w:val="white"/>
        </w:rPr>
        <w:t>Oldimar</w:t>
      </w:r>
      <w:proofErr w:type="spellEnd"/>
      <w:r>
        <w:rPr>
          <w:rFonts w:cs="Calibri"/>
          <w:sz w:val="24"/>
          <w:szCs w:val="24"/>
          <w:highlight w:val="white"/>
        </w:rPr>
        <w:t xml:space="preserve">. </w:t>
      </w:r>
      <w:r>
        <w:rPr>
          <w:rFonts w:cs="Calibri"/>
          <w:b/>
          <w:bCs/>
          <w:sz w:val="24"/>
          <w:szCs w:val="24"/>
          <w:highlight w:val="white"/>
        </w:rPr>
        <w:t xml:space="preserve">Para uma definição Didática da História. </w:t>
      </w:r>
      <w:r>
        <w:rPr>
          <w:rFonts w:cs="Calibri"/>
          <w:sz w:val="24"/>
          <w:szCs w:val="24"/>
          <w:highlight w:val="white"/>
        </w:rPr>
        <w:t>Revista Brasileira de História. São Paulo, v. 28, nº 55, pp. 153-170, 2008.</w:t>
      </w:r>
    </w:p>
    <w:p w14:paraId="784C90D5" w14:textId="77777777" w:rsidR="006860CB" w:rsidRDefault="006860CB">
      <w:pPr>
        <w:pStyle w:val="PargrafodaLista"/>
        <w:spacing w:after="0" w:line="271" w:lineRule="auto"/>
        <w:jc w:val="both"/>
      </w:pPr>
    </w:p>
    <w:p w14:paraId="2C5D287A" w14:textId="77777777" w:rsidR="006860CB" w:rsidRDefault="00C378A9">
      <w:pPr>
        <w:pStyle w:val="PargrafodaLista"/>
        <w:spacing w:after="0" w:line="271" w:lineRule="auto"/>
        <w:jc w:val="both"/>
        <w:rPr>
          <w:rFonts w:cs="Calibri"/>
          <w:sz w:val="24"/>
          <w:szCs w:val="24"/>
          <w:highlight w:val="white"/>
        </w:rPr>
      </w:pPr>
      <w:r>
        <w:rPr>
          <w:rFonts w:cs="Calibri"/>
          <w:sz w:val="24"/>
          <w:szCs w:val="24"/>
          <w:highlight w:val="white"/>
        </w:rPr>
        <w:t xml:space="preserve">BURKE, Peter. </w:t>
      </w:r>
      <w:r>
        <w:rPr>
          <w:rFonts w:cs="Calibri"/>
          <w:b/>
          <w:bCs/>
          <w:sz w:val="24"/>
          <w:szCs w:val="24"/>
          <w:highlight w:val="white"/>
        </w:rPr>
        <w:t xml:space="preserve">Cultura Popular na Idade Moderna (1500-1800). </w:t>
      </w:r>
      <w:r>
        <w:rPr>
          <w:rFonts w:cs="Calibri"/>
          <w:sz w:val="24"/>
          <w:szCs w:val="24"/>
          <w:highlight w:val="white"/>
        </w:rPr>
        <w:t>Companhia de Bolso. São Paulo, 2008.</w:t>
      </w:r>
    </w:p>
    <w:p w14:paraId="0CE695C8" w14:textId="77777777" w:rsidR="006860CB" w:rsidRDefault="006860CB">
      <w:pPr>
        <w:pStyle w:val="PargrafodaLista"/>
        <w:spacing w:after="0" w:line="271" w:lineRule="auto"/>
        <w:jc w:val="both"/>
      </w:pPr>
    </w:p>
    <w:p w14:paraId="050CDBBF" w14:textId="77777777" w:rsidR="006860CB" w:rsidRDefault="00C378A9">
      <w:pPr>
        <w:pStyle w:val="PargrafodaLista"/>
        <w:spacing w:after="0" w:line="271" w:lineRule="auto"/>
        <w:jc w:val="both"/>
        <w:rPr>
          <w:rFonts w:cs="Calibri"/>
          <w:sz w:val="24"/>
          <w:szCs w:val="24"/>
          <w:highlight w:val="white"/>
        </w:rPr>
      </w:pPr>
      <w:r>
        <w:rPr>
          <w:rFonts w:cs="Calibri"/>
          <w:sz w:val="24"/>
          <w:szCs w:val="24"/>
          <w:highlight w:val="white"/>
        </w:rPr>
        <w:t xml:space="preserve">HUIZINGA, Johan. </w:t>
      </w:r>
      <w:r>
        <w:rPr>
          <w:rFonts w:cs="Calibri"/>
          <w:b/>
          <w:bCs/>
          <w:sz w:val="24"/>
          <w:szCs w:val="24"/>
          <w:highlight w:val="white"/>
        </w:rPr>
        <w:t xml:space="preserve">O Declínio da Idade Média. </w:t>
      </w:r>
      <w:r>
        <w:rPr>
          <w:rFonts w:cs="Calibri"/>
          <w:sz w:val="24"/>
          <w:szCs w:val="24"/>
          <w:highlight w:val="white"/>
        </w:rPr>
        <w:t xml:space="preserve">Editora </w:t>
      </w:r>
      <w:proofErr w:type="spellStart"/>
      <w:r>
        <w:rPr>
          <w:rFonts w:cs="Calibri"/>
          <w:sz w:val="24"/>
          <w:szCs w:val="24"/>
          <w:highlight w:val="white"/>
        </w:rPr>
        <w:t>Ulisseia</w:t>
      </w:r>
      <w:proofErr w:type="spellEnd"/>
      <w:r>
        <w:rPr>
          <w:rFonts w:cs="Calibri"/>
          <w:sz w:val="24"/>
          <w:szCs w:val="24"/>
          <w:highlight w:val="white"/>
        </w:rPr>
        <w:t>. São Paulo, 1998.</w:t>
      </w:r>
    </w:p>
    <w:p w14:paraId="5956E9CE" w14:textId="77777777" w:rsidR="006860CB" w:rsidRDefault="006860CB">
      <w:pPr>
        <w:pStyle w:val="PargrafodaLista"/>
        <w:spacing w:after="0" w:line="271" w:lineRule="auto"/>
        <w:jc w:val="both"/>
      </w:pPr>
    </w:p>
    <w:p w14:paraId="76545F3F" w14:textId="174AF6A9" w:rsidR="006860CB" w:rsidRDefault="00C378A9">
      <w:pPr>
        <w:pStyle w:val="PargrafodaLista"/>
        <w:spacing w:after="0" w:line="271" w:lineRule="auto"/>
        <w:jc w:val="both"/>
        <w:rPr>
          <w:rFonts w:cs="Calibri"/>
          <w:sz w:val="24"/>
          <w:szCs w:val="24"/>
          <w:highlight w:val="white"/>
        </w:rPr>
      </w:pPr>
      <w:r>
        <w:rPr>
          <w:rFonts w:cs="Calibri"/>
          <w:sz w:val="24"/>
          <w:szCs w:val="24"/>
          <w:highlight w:val="white"/>
        </w:rPr>
        <w:t xml:space="preserve">TEIXEIRA, Everton Souza de Souza. </w:t>
      </w:r>
      <w:r>
        <w:rPr>
          <w:rFonts w:cs="Calibri"/>
          <w:b/>
          <w:bCs/>
          <w:sz w:val="24"/>
          <w:szCs w:val="24"/>
          <w:highlight w:val="white"/>
        </w:rPr>
        <w:t xml:space="preserve">Valores da Renascença em Leonardo da Vinci. </w:t>
      </w:r>
      <w:r>
        <w:rPr>
          <w:rFonts w:cs="Calibri"/>
          <w:sz w:val="24"/>
          <w:szCs w:val="24"/>
          <w:highlight w:val="white"/>
        </w:rPr>
        <w:t>Revista Eletrônica Discente de História.com. Volume 3, número 16, 2016</w:t>
      </w:r>
      <w:r w:rsidR="00BF13E2">
        <w:rPr>
          <w:rFonts w:cs="Calibri"/>
          <w:sz w:val="24"/>
          <w:szCs w:val="24"/>
          <w:highlight w:val="white"/>
        </w:rPr>
        <w:t>.</w:t>
      </w:r>
    </w:p>
    <w:p w14:paraId="1DD6E4CE" w14:textId="77777777" w:rsidR="006860CB" w:rsidRDefault="006860CB">
      <w:pPr>
        <w:pStyle w:val="PargrafodaLista"/>
        <w:spacing w:after="0" w:line="271" w:lineRule="auto"/>
        <w:jc w:val="both"/>
      </w:pPr>
    </w:p>
    <w:p w14:paraId="5814827C" w14:textId="77777777" w:rsidR="006860CB" w:rsidRDefault="00C378A9">
      <w:pPr>
        <w:pStyle w:val="PargrafodaLista"/>
        <w:spacing w:after="0" w:line="271" w:lineRule="auto"/>
        <w:jc w:val="both"/>
        <w:rPr>
          <w:rFonts w:cs="Calibri"/>
          <w:sz w:val="24"/>
          <w:szCs w:val="24"/>
          <w:highlight w:val="white"/>
        </w:rPr>
      </w:pPr>
      <w:r>
        <w:rPr>
          <w:rFonts w:cs="Calibri"/>
          <w:sz w:val="24"/>
          <w:szCs w:val="24"/>
          <w:highlight w:val="white"/>
        </w:rPr>
        <w:t xml:space="preserve">FONSECA, Maria de Jesus Martins. </w:t>
      </w:r>
      <w:r>
        <w:rPr>
          <w:rFonts w:cs="Calibri"/>
          <w:b/>
          <w:bCs/>
          <w:sz w:val="24"/>
          <w:szCs w:val="24"/>
          <w:highlight w:val="white"/>
        </w:rPr>
        <w:t xml:space="preserve">Leonardo da Vinci: um génio universal. </w:t>
      </w:r>
      <w:r>
        <w:rPr>
          <w:rFonts w:cs="Calibri"/>
          <w:sz w:val="24"/>
          <w:szCs w:val="24"/>
          <w:highlight w:val="white"/>
        </w:rPr>
        <w:t>Revista Millenium nº 05, 1997.</w:t>
      </w:r>
    </w:p>
    <w:p w14:paraId="25DEAC1C" w14:textId="77777777" w:rsidR="006860CB" w:rsidRDefault="006860CB">
      <w:pPr>
        <w:pStyle w:val="PargrafodaLista"/>
        <w:spacing w:after="0" w:line="271" w:lineRule="auto"/>
        <w:jc w:val="both"/>
      </w:pPr>
    </w:p>
    <w:p w14:paraId="6A7D7893" w14:textId="77777777" w:rsidR="006860CB" w:rsidRDefault="006860CB">
      <w:pPr>
        <w:pStyle w:val="PargrafodaLista"/>
        <w:spacing w:after="0" w:line="271" w:lineRule="auto"/>
        <w:jc w:val="both"/>
        <w:rPr>
          <w:rFonts w:cs="Calibri"/>
          <w:sz w:val="24"/>
          <w:szCs w:val="24"/>
          <w:highlight w:val="white"/>
        </w:rPr>
      </w:pPr>
    </w:p>
    <w:p w14:paraId="6A878767" w14:textId="77777777" w:rsidR="006860CB" w:rsidRDefault="00C378A9">
      <w:pPr>
        <w:spacing w:after="0"/>
        <w:ind w:firstLine="709"/>
        <w:jc w:val="both"/>
        <w:rPr>
          <w:rFonts w:ascii="Calibri" w:hAnsi="Calibri" w:cs="Arial"/>
          <w:b/>
          <w:bCs/>
          <w:color w:val="CC0000"/>
          <w:sz w:val="28"/>
          <w:szCs w:val="28"/>
          <w:lang w:eastAsia="pt-BR"/>
        </w:rPr>
      </w:pPr>
      <w:r>
        <w:rPr>
          <w:rFonts w:ascii="Calibri" w:hAnsi="Calibri" w:cs="Arial"/>
          <w:b/>
          <w:bCs/>
          <w:color w:val="CC0000"/>
          <w:sz w:val="28"/>
          <w:szCs w:val="28"/>
          <w:lang w:eastAsia="pt-BR"/>
        </w:rPr>
        <w:t xml:space="preserve">Proposta de Trabalho: </w:t>
      </w:r>
    </w:p>
    <w:p w14:paraId="6C6258C0" w14:textId="77777777" w:rsidR="006860CB" w:rsidRDefault="006860CB">
      <w:pPr>
        <w:spacing w:after="0"/>
        <w:ind w:firstLine="709"/>
        <w:jc w:val="both"/>
        <w:rPr>
          <w:rFonts w:ascii="Calibri" w:hAnsi="Calibri" w:cs="Arial"/>
          <w:b/>
          <w:bCs/>
          <w:i/>
          <w:color w:val="CC0000"/>
          <w:sz w:val="28"/>
          <w:szCs w:val="28"/>
          <w:lang w:eastAsia="pt-BR"/>
        </w:rPr>
      </w:pPr>
    </w:p>
    <w:p w14:paraId="13F3B1E4" w14:textId="77777777" w:rsidR="006860CB" w:rsidRDefault="00C378A9">
      <w:pPr>
        <w:keepNext/>
        <w:keepLines/>
        <w:spacing w:after="0"/>
        <w:ind w:left="709"/>
        <w:jc w:val="both"/>
      </w:pPr>
      <w:r>
        <w:rPr>
          <w:rFonts w:ascii="Calibri" w:hAnsi="Calibri" w:cs="Calibri"/>
          <w:b/>
          <w:bCs/>
          <w:color w:val="CC0000"/>
          <w:sz w:val="28"/>
          <w:szCs w:val="28"/>
          <w:lang w:eastAsia="pt-BR"/>
        </w:rPr>
        <w:t xml:space="preserve">1ª Etapa: </w:t>
      </w:r>
      <w:r>
        <w:rPr>
          <w:rFonts w:ascii="Calibri" w:hAnsi="Calibri" w:cs="Calibri"/>
          <w:b/>
          <w:bCs/>
          <w:color w:val="000000"/>
          <w:sz w:val="28"/>
          <w:szCs w:val="28"/>
          <w:lang w:eastAsia="pt-BR"/>
        </w:rPr>
        <w:t>Como os Historiadores dividiram a História? O que foi o Renascimento?</w:t>
      </w:r>
    </w:p>
    <w:p w14:paraId="06FC404A" w14:textId="77777777" w:rsidR="006860CB" w:rsidRDefault="006860CB">
      <w:pPr>
        <w:spacing w:after="0"/>
        <w:ind w:left="709"/>
        <w:jc w:val="both"/>
        <w:rPr>
          <w:rFonts w:ascii="Calibri" w:hAnsi="Calibri" w:cs="Calibri"/>
          <w:b/>
          <w:bCs/>
          <w:color w:val="000000"/>
          <w:sz w:val="28"/>
          <w:szCs w:val="28"/>
          <w:lang w:eastAsia="pt-BR"/>
        </w:rPr>
      </w:pPr>
    </w:p>
    <w:p w14:paraId="163AFCCD" w14:textId="77777777" w:rsidR="006860CB" w:rsidRDefault="00C378A9">
      <w:pPr>
        <w:spacing w:after="0"/>
        <w:ind w:left="709"/>
        <w:jc w:val="both"/>
      </w:pPr>
      <w:r>
        <w:rPr>
          <w:rFonts w:ascii="Calibri" w:hAnsi="Calibri" w:cs="Calibri"/>
          <w:color w:val="000000"/>
          <w:sz w:val="24"/>
          <w:szCs w:val="28"/>
          <w:lang w:eastAsia="pt-BR"/>
        </w:rPr>
        <w:tab/>
      </w:r>
      <w:r>
        <w:rPr>
          <w:rFonts w:ascii="Calibri" w:hAnsi="Calibri" w:cs="Calibri"/>
          <w:b/>
          <w:bCs/>
          <w:color w:val="000000"/>
          <w:sz w:val="24"/>
          <w:szCs w:val="28"/>
          <w:lang w:eastAsia="pt-BR"/>
        </w:rPr>
        <w:t>Tempo Histórico</w:t>
      </w:r>
    </w:p>
    <w:p w14:paraId="7000F480" w14:textId="77777777" w:rsidR="006860CB" w:rsidRDefault="006860CB">
      <w:pPr>
        <w:spacing w:after="0"/>
        <w:ind w:left="709"/>
        <w:jc w:val="both"/>
        <w:rPr>
          <w:rFonts w:ascii="Calibri" w:hAnsi="Calibri" w:cs="Calibri"/>
          <w:b/>
          <w:bCs/>
          <w:color w:val="000000"/>
          <w:sz w:val="24"/>
          <w:szCs w:val="28"/>
          <w:lang w:eastAsia="pt-BR"/>
        </w:rPr>
      </w:pPr>
    </w:p>
    <w:p w14:paraId="6FB0BCE5" w14:textId="17B71E12" w:rsidR="006860CB" w:rsidRDefault="00C378A9">
      <w:pPr>
        <w:spacing w:after="0"/>
        <w:ind w:left="709"/>
        <w:jc w:val="both"/>
      </w:pPr>
      <w:r>
        <w:rPr>
          <w:rFonts w:ascii="Calibri" w:hAnsi="Calibri" w:cs="Calibri"/>
          <w:b/>
          <w:bCs/>
          <w:color w:val="000000"/>
          <w:sz w:val="24"/>
          <w:szCs w:val="28"/>
          <w:lang w:eastAsia="pt-BR"/>
        </w:rPr>
        <w:tab/>
      </w:r>
      <w:r>
        <w:rPr>
          <w:rFonts w:ascii="Calibri" w:hAnsi="Calibri" w:cs="Calibri"/>
          <w:color w:val="000000"/>
          <w:sz w:val="24"/>
          <w:szCs w:val="28"/>
          <w:lang w:eastAsia="pt-BR"/>
        </w:rPr>
        <w:t>O t</w:t>
      </w:r>
      <w:r w:rsidR="00BF13E2">
        <w:rPr>
          <w:rFonts w:ascii="Calibri" w:hAnsi="Calibri" w:cs="Calibri"/>
          <w:color w:val="000000"/>
          <w:sz w:val="24"/>
          <w:szCs w:val="28"/>
          <w:lang w:eastAsia="pt-BR"/>
        </w:rPr>
        <w:t xml:space="preserve">empo histórico é uma convenção. </w:t>
      </w:r>
      <w:r>
        <w:rPr>
          <w:rFonts w:ascii="Calibri" w:hAnsi="Calibri" w:cs="Calibri"/>
          <w:color w:val="000000"/>
          <w:sz w:val="24"/>
          <w:szCs w:val="28"/>
          <w:lang w:eastAsia="pt-BR"/>
        </w:rPr>
        <w:t>Diferente de tempo cronológico e de te</w:t>
      </w:r>
      <w:r w:rsidR="00BF13E2">
        <w:rPr>
          <w:rFonts w:ascii="Calibri" w:hAnsi="Calibri" w:cs="Calibri"/>
          <w:color w:val="000000"/>
          <w:sz w:val="24"/>
          <w:szCs w:val="28"/>
          <w:lang w:eastAsia="pt-BR"/>
        </w:rPr>
        <w:t xml:space="preserve">mpo geográfico, tempo histórico </w:t>
      </w:r>
      <w:r>
        <w:rPr>
          <w:rFonts w:ascii="Calibri" w:hAnsi="Calibri" w:cs="Calibri"/>
          <w:color w:val="000000"/>
          <w:sz w:val="24"/>
          <w:szCs w:val="28"/>
          <w:lang w:eastAsia="pt-BR"/>
        </w:rPr>
        <w:t xml:space="preserve">é um acordo entre os historiadores, passível de debate e normalmente demarcado por um grande evento que encerra e inicia um período histórico. Os agentes da mudança do tempo histórico são os homens e as mulheres vivendo em sociedade, alterando e sendo alterados pelo seu entorno. </w:t>
      </w:r>
    </w:p>
    <w:p w14:paraId="6A4B9AB2" w14:textId="6709633E" w:rsidR="006860CB" w:rsidRDefault="00C378A9">
      <w:pPr>
        <w:spacing w:after="0"/>
        <w:ind w:left="709"/>
        <w:jc w:val="both"/>
      </w:pPr>
      <w:r>
        <w:rPr>
          <w:rFonts w:ascii="Calibri" w:hAnsi="Calibri" w:cs="Calibri"/>
          <w:color w:val="000000"/>
          <w:sz w:val="24"/>
          <w:szCs w:val="28"/>
          <w:lang w:eastAsia="pt-BR"/>
        </w:rPr>
        <w:tab/>
        <w:t>Nesse sentido, a ideia de demarcação de um tempo histórico diz respeito a seres humanos que, em um determinado momento e em um determinado local</w:t>
      </w:r>
      <w:r w:rsidR="00BF13E2">
        <w:rPr>
          <w:rFonts w:ascii="Calibri" w:hAnsi="Calibri" w:cs="Calibri"/>
          <w:color w:val="000000"/>
          <w:sz w:val="24"/>
          <w:szCs w:val="28"/>
          <w:lang w:eastAsia="pt-BR"/>
        </w:rPr>
        <w:t>,</w:t>
      </w:r>
      <w:r>
        <w:rPr>
          <w:rFonts w:ascii="Calibri" w:hAnsi="Calibri" w:cs="Calibri"/>
          <w:color w:val="000000"/>
          <w:sz w:val="24"/>
          <w:szCs w:val="28"/>
          <w:lang w:eastAsia="pt-BR"/>
        </w:rPr>
        <w:t xml:space="preserve"> partilham de ideias em comum. Apesar dessa convenção, a divisão temporal não determina que tudo ocorreu da mesma forma e que as mudanças partilhadas tenham ocorrido de forma simultânea, tampouco significa que houve </w:t>
      </w:r>
      <w:r>
        <w:rPr>
          <w:rFonts w:ascii="Calibri" w:hAnsi="Calibri" w:cs="Calibri"/>
          <w:color w:val="000000"/>
          <w:sz w:val="24"/>
          <w:szCs w:val="28"/>
          <w:lang w:eastAsia="pt-BR"/>
        </w:rPr>
        <w:lastRenderedPageBreak/>
        <w:t xml:space="preserve">uma ruptura bruta, mas que houve um evento que alterou paradigmas em alguns locais e para algumas pessoas. </w:t>
      </w:r>
    </w:p>
    <w:p w14:paraId="717A8217" w14:textId="2F579D5C" w:rsidR="006860CB" w:rsidRDefault="00C378A9">
      <w:pPr>
        <w:spacing w:after="0"/>
        <w:ind w:left="709"/>
        <w:jc w:val="both"/>
      </w:pPr>
      <w:r>
        <w:rPr>
          <w:rFonts w:ascii="Calibri" w:hAnsi="Calibri" w:cs="Calibri"/>
          <w:color w:val="000000"/>
          <w:sz w:val="24"/>
          <w:szCs w:val="28"/>
          <w:lang w:eastAsia="pt-BR"/>
        </w:rPr>
        <w:tab/>
        <w:t>A divisão da história</w:t>
      </w:r>
      <w:r w:rsidR="00BF13E2">
        <w:rPr>
          <w:rFonts w:ascii="Calibri" w:hAnsi="Calibri" w:cs="Calibri"/>
          <w:color w:val="000000"/>
          <w:sz w:val="24"/>
          <w:szCs w:val="28"/>
          <w:lang w:eastAsia="pt-BR"/>
        </w:rPr>
        <w:t>,</w:t>
      </w:r>
      <w:r>
        <w:rPr>
          <w:rFonts w:ascii="Calibri" w:hAnsi="Calibri" w:cs="Calibri"/>
          <w:color w:val="000000"/>
          <w:sz w:val="24"/>
          <w:szCs w:val="28"/>
          <w:lang w:eastAsia="pt-BR"/>
        </w:rPr>
        <w:t xml:space="preserve"> tal como conhecemos hoje, foi determinada durante o século XVIII, no momento em que </w:t>
      </w:r>
      <w:r w:rsidR="00BF13E2">
        <w:rPr>
          <w:rFonts w:ascii="Calibri" w:hAnsi="Calibri" w:cs="Calibri"/>
          <w:color w:val="000000"/>
          <w:sz w:val="24"/>
          <w:szCs w:val="28"/>
          <w:lang w:eastAsia="pt-BR"/>
        </w:rPr>
        <w:t>se iniciaram</w:t>
      </w:r>
      <w:r>
        <w:rPr>
          <w:rFonts w:ascii="Calibri" w:hAnsi="Calibri" w:cs="Calibri"/>
          <w:color w:val="000000"/>
          <w:sz w:val="24"/>
          <w:szCs w:val="28"/>
          <w:lang w:eastAsia="pt-BR"/>
        </w:rPr>
        <w:t xml:space="preserve"> estudos a respeito da Teoria da História, seu</w:t>
      </w:r>
      <w:r w:rsidR="00BF13E2">
        <w:rPr>
          <w:rFonts w:ascii="Calibri" w:hAnsi="Calibri" w:cs="Calibri"/>
          <w:color w:val="000000"/>
          <w:sz w:val="24"/>
          <w:szCs w:val="28"/>
          <w:lang w:eastAsia="pt-BR"/>
        </w:rPr>
        <w:t>s</w:t>
      </w:r>
      <w:r>
        <w:rPr>
          <w:rFonts w:ascii="Calibri" w:hAnsi="Calibri" w:cs="Calibri"/>
          <w:color w:val="000000"/>
          <w:sz w:val="24"/>
          <w:szCs w:val="28"/>
          <w:lang w:eastAsia="pt-BR"/>
        </w:rPr>
        <w:t xml:space="preserve"> métodos, objetos e formas. É uma divisão cristã e ocidental porque parte do nascimento de Cristo como marco temporal e organiza a divisão a partir de eventos ocorridos no continente europeu. Nesse sentido, tempos a seguinte divisão histórica:</w:t>
      </w:r>
    </w:p>
    <w:p w14:paraId="03DDADFC" w14:textId="77777777" w:rsidR="006860CB" w:rsidRDefault="006860CB">
      <w:pPr>
        <w:spacing w:after="0"/>
        <w:ind w:left="709"/>
        <w:jc w:val="both"/>
        <w:rPr>
          <w:rFonts w:ascii="Calibri" w:hAnsi="Calibri" w:cs="Calibri"/>
          <w:color w:val="000000"/>
          <w:sz w:val="24"/>
          <w:szCs w:val="28"/>
          <w:lang w:eastAsia="pt-BR"/>
        </w:rPr>
      </w:pPr>
    </w:p>
    <w:p w14:paraId="6A685950" w14:textId="77777777" w:rsidR="006860CB" w:rsidRDefault="00C378A9">
      <w:pPr>
        <w:spacing w:after="0"/>
        <w:ind w:left="709"/>
        <w:jc w:val="both"/>
      </w:pPr>
      <w:r>
        <w:rPr>
          <w:rFonts w:ascii="Calibri" w:hAnsi="Calibri" w:cs="Calibri"/>
          <w:color w:val="000000"/>
          <w:sz w:val="24"/>
          <w:szCs w:val="28"/>
          <w:lang w:eastAsia="pt-BR"/>
        </w:rPr>
        <w:tab/>
        <w:t>a) Pré-história: 4 milhões a 10 mil anos a. C. - período demarcado por não haver escrita;</w:t>
      </w:r>
    </w:p>
    <w:p w14:paraId="403737D1" w14:textId="65FA2641" w:rsidR="006860CB" w:rsidRDefault="00C378A9">
      <w:pPr>
        <w:spacing w:after="0"/>
        <w:ind w:left="709"/>
        <w:jc w:val="both"/>
      </w:pPr>
      <w:r>
        <w:rPr>
          <w:rFonts w:ascii="Calibri" w:hAnsi="Calibri" w:cs="Calibri"/>
          <w:color w:val="000000"/>
          <w:sz w:val="24"/>
          <w:szCs w:val="28"/>
          <w:lang w:eastAsia="pt-BR"/>
        </w:rPr>
        <w:tab/>
        <w:t>b) Idade Antiga: do surgimento da escrita</w:t>
      </w:r>
      <w:r w:rsidR="00BF13E2">
        <w:rPr>
          <w:rFonts w:ascii="Calibri" w:hAnsi="Calibri" w:cs="Calibri"/>
          <w:color w:val="000000"/>
          <w:sz w:val="24"/>
          <w:szCs w:val="28"/>
          <w:lang w:eastAsia="pt-BR"/>
        </w:rPr>
        <w:t xml:space="preserve"> a 476 d. C. - q</w:t>
      </w:r>
      <w:r>
        <w:rPr>
          <w:rFonts w:ascii="Calibri" w:hAnsi="Calibri" w:cs="Calibri"/>
          <w:color w:val="000000"/>
          <w:sz w:val="24"/>
          <w:szCs w:val="28"/>
          <w:lang w:eastAsia="pt-BR"/>
        </w:rPr>
        <w:t>ueda do Império Romano;</w:t>
      </w:r>
    </w:p>
    <w:p w14:paraId="21651A07" w14:textId="42F8AC7E" w:rsidR="006860CB" w:rsidRDefault="00BF13E2">
      <w:pPr>
        <w:spacing w:after="0"/>
        <w:ind w:left="709"/>
        <w:jc w:val="both"/>
      </w:pPr>
      <w:r>
        <w:rPr>
          <w:rFonts w:ascii="Calibri" w:hAnsi="Calibri" w:cs="Calibri"/>
          <w:color w:val="000000"/>
          <w:sz w:val="24"/>
          <w:szCs w:val="28"/>
          <w:lang w:eastAsia="pt-BR"/>
        </w:rPr>
        <w:tab/>
        <w:t>c) Idade Média: 476 d. C. - q</w:t>
      </w:r>
      <w:r w:rsidR="00C378A9">
        <w:rPr>
          <w:rFonts w:ascii="Calibri" w:hAnsi="Calibri" w:cs="Calibri"/>
          <w:color w:val="000000"/>
          <w:sz w:val="24"/>
          <w:szCs w:val="28"/>
          <w:lang w:eastAsia="pt-BR"/>
        </w:rPr>
        <w:t>ueda do</w:t>
      </w:r>
      <w:r>
        <w:rPr>
          <w:rFonts w:ascii="Calibri" w:hAnsi="Calibri" w:cs="Calibri"/>
          <w:color w:val="000000"/>
          <w:sz w:val="24"/>
          <w:szCs w:val="28"/>
          <w:lang w:eastAsia="pt-BR"/>
        </w:rPr>
        <w:t xml:space="preserve"> Império Romano a 1453 d. C. - q</w:t>
      </w:r>
      <w:r w:rsidR="00C378A9">
        <w:rPr>
          <w:rFonts w:ascii="Calibri" w:hAnsi="Calibri" w:cs="Calibri"/>
          <w:color w:val="000000"/>
          <w:sz w:val="24"/>
          <w:szCs w:val="28"/>
          <w:lang w:eastAsia="pt-BR"/>
        </w:rPr>
        <w:t>ueda de Constantinopla;</w:t>
      </w:r>
    </w:p>
    <w:p w14:paraId="3EA454DC" w14:textId="71B93C14" w:rsidR="006860CB" w:rsidRDefault="00C378A9">
      <w:pPr>
        <w:spacing w:after="0"/>
        <w:jc w:val="both"/>
      </w:pPr>
      <w:r>
        <w:rPr>
          <w:rFonts w:ascii="Calibri" w:hAnsi="Calibri" w:cs="Calibri"/>
          <w:color w:val="000000"/>
          <w:sz w:val="24"/>
          <w:szCs w:val="28"/>
          <w:lang w:eastAsia="pt-BR"/>
        </w:rPr>
        <w:tab/>
      </w:r>
      <w:r>
        <w:rPr>
          <w:rFonts w:ascii="Calibri" w:hAnsi="Calibri" w:cs="Calibri"/>
          <w:color w:val="000000"/>
          <w:sz w:val="24"/>
          <w:szCs w:val="28"/>
          <w:lang w:eastAsia="pt-BR"/>
        </w:rPr>
        <w:tab/>
      </w:r>
      <w:r w:rsidR="00BF13E2">
        <w:rPr>
          <w:rFonts w:ascii="Calibri" w:hAnsi="Calibri" w:cs="Calibri"/>
          <w:color w:val="000000"/>
          <w:sz w:val="24"/>
          <w:szCs w:val="28"/>
          <w:lang w:eastAsia="pt-BR"/>
        </w:rPr>
        <w:t>d) Idade Moderna: 1453 d. C. - q</w:t>
      </w:r>
      <w:r>
        <w:rPr>
          <w:rFonts w:ascii="Calibri" w:hAnsi="Calibri" w:cs="Calibri"/>
          <w:color w:val="000000"/>
          <w:sz w:val="24"/>
          <w:szCs w:val="28"/>
          <w:lang w:eastAsia="pt-BR"/>
        </w:rPr>
        <w:t xml:space="preserve">ueda de Constantinopla a 1789 d. C. - Revolução </w:t>
      </w:r>
      <w:r>
        <w:rPr>
          <w:rFonts w:ascii="Calibri" w:hAnsi="Calibri" w:cs="Calibri"/>
          <w:color w:val="000000"/>
          <w:sz w:val="24"/>
          <w:szCs w:val="28"/>
          <w:lang w:eastAsia="pt-BR"/>
        </w:rPr>
        <w:tab/>
        <w:t>Francesa;</w:t>
      </w:r>
    </w:p>
    <w:p w14:paraId="41585F5A" w14:textId="77777777" w:rsidR="006860CB" w:rsidRDefault="00C378A9">
      <w:pPr>
        <w:spacing w:after="0"/>
        <w:ind w:left="709"/>
        <w:jc w:val="both"/>
      </w:pPr>
      <w:r>
        <w:rPr>
          <w:rFonts w:ascii="Calibri" w:hAnsi="Calibri" w:cs="Calibri"/>
          <w:color w:val="000000"/>
          <w:sz w:val="24"/>
          <w:szCs w:val="28"/>
          <w:lang w:eastAsia="pt-BR"/>
        </w:rPr>
        <w:tab/>
        <w:t>e) Idade Contemporânea: 1789 d. C. - Revolução Francesa até os dias atuais.</w:t>
      </w:r>
    </w:p>
    <w:p w14:paraId="764EDAF4" w14:textId="77777777" w:rsidR="006860CB" w:rsidRDefault="006860CB">
      <w:pPr>
        <w:spacing w:after="0"/>
        <w:ind w:left="709"/>
        <w:jc w:val="both"/>
        <w:rPr>
          <w:rFonts w:ascii="Calibri" w:hAnsi="Calibri" w:cs="Calibri"/>
          <w:color w:val="000000"/>
          <w:sz w:val="24"/>
          <w:szCs w:val="28"/>
          <w:lang w:eastAsia="pt-BR"/>
        </w:rPr>
      </w:pPr>
    </w:p>
    <w:p w14:paraId="4A32CBFC" w14:textId="2BC62446" w:rsidR="006860CB" w:rsidRDefault="00C378A9">
      <w:pPr>
        <w:spacing w:after="0"/>
        <w:ind w:left="709"/>
        <w:jc w:val="both"/>
      </w:pPr>
      <w:r>
        <w:rPr>
          <w:rFonts w:ascii="Calibri" w:hAnsi="Calibri" w:cs="Calibri"/>
          <w:color w:val="000000"/>
          <w:sz w:val="24"/>
          <w:szCs w:val="28"/>
          <w:lang w:eastAsia="pt-BR"/>
        </w:rPr>
        <w:tab/>
        <w:t>Como dito, a div</w:t>
      </w:r>
      <w:r w:rsidR="00BF13E2">
        <w:rPr>
          <w:rFonts w:ascii="Calibri" w:hAnsi="Calibri" w:cs="Calibri"/>
          <w:color w:val="000000"/>
          <w:sz w:val="24"/>
          <w:szCs w:val="28"/>
          <w:lang w:eastAsia="pt-BR"/>
        </w:rPr>
        <w:t>isão histórica foi feita levando</w:t>
      </w:r>
      <w:r>
        <w:rPr>
          <w:rFonts w:ascii="Calibri" w:hAnsi="Calibri" w:cs="Calibri"/>
          <w:color w:val="000000"/>
          <w:sz w:val="24"/>
          <w:szCs w:val="28"/>
          <w:lang w:eastAsia="pt-BR"/>
        </w:rPr>
        <w:t xml:space="preserve"> em consideração apenas marcos e eventos ocorridos na Europa e no máximo em Constantinopla que, apesar de não ser na Europa, faz parte da história do continente. Além disso, tomar a história somente a partir do momento em que se desenv</w:t>
      </w:r>
      <w:r w:rsidR="00BF13E2">
        <w:rPr>
          <w:rFonts w:ascii="Calibri" w:hAnsi="Calibri" w:cs="Calibri"/>
          <w:color w:val="000000"/>
          <w:sz w:val="24"/>
          <w:szCs w:val="28"/>
          <w:lang w:eastAsia="pt-BR"/>
        </w:rPr>
        <w:t xml:space="preserve">olve a escrita excluiu </w:t>
      </w:r>
      <w:r>
        <w:rPr>
          <w:rFonts w:ascii="Calibri" w:hAnsi="Calibri" w:cs="Calibri"/>
          <w:color w:val="000000"/>
          <w:sz w:val="24"/>
          <w:szCs w:val="28"/>
          <w:lang w:eastAsia="pt-BR"/>
        </w:rPr>
        <w:t>muitos povos e populações da linha temporal, sobretudo os povos africanos e ameríndios.</w:t>
      </w:r>
    </w:p>
    <w:p w14:paraId="19C85A71" w14:textId="75A9A493" w:rsidR="006860CB" w:rsidRDefault="00BF13E2">
      <w:pPr>
        <w:spacing w:after="0"/>
        <w:ind w:left="709"/>
        <w:jc w:val="both"/>
      </w:pPr>
      <w:r>
        <w:rPr>
          <w:rFonts w:ascii="Calibri" w:hAnsi="Calibri" w:cs="Calibri"/>
          <w:color w:val="000000"/>
          <w:sz w:val="24"/>
          <w:szCs w:val="28"/>
          <w:lang w:eastAsia="pt-BR"/>
        </w:rPr>
        <w:tab/>
        <w:t>A intenção de iniciar</w:t>
      </w:r>
      <w:r w:rsidR="00C378A9">
        <w:rPr>
          <w:rFonts w:ascii="Calibri" w:hAnsi="Calibri" w:cs="Calibri"/>
          <w:color w:val="000000"/>
          <w:sz w:val="24"/>
          <w:szCs w:val="28"/>
          <w:lang w:eastAsia="pt-BR"/>
        </w:rPr>
        <w:t xml:space="preserve"> um texto refletindo a respeito da divisão temporal da história, tem como objetivo desnaturalizar a ideia de tempo histórico como algo com valor absoluto e compreender essa organização como algo determinado pelos historiadores, também seres de seu tempo e local. Apesar dessa compreensão, justamente por ser uma convenção e um acordo, a divisão histórica torna-se importante para que se possa estudar história. Compreendendo isso, é possível entender o Renascimento e seu período.</w:t>
      </w:r>
    </w:p>
    <w:p w14:paraId="36425700" w14:textId="77777777" w:rsidR="006860CB" w:rsidRDefault="006860CB">
      <w:pPr>
        <w:spacing w:after="0"/>
        <w:ind w:left="709"/>
        <w:jc w:val="both"/>
        <w:rPr>
          <w:rFonts w:ascii="Calibri" w:hAnsi="Calibri" w:cs="Calibri"/>
          <w:color w:val="000000"/>
          <w:sz w:val="24"/>
          <w:szCs w:val="28"/>
          <w:lang w:eastAsia="pt-BR"/>
        </w:rPr>
      </w:pPr>
    </w:p>
    <w:p w14:paraId="2A106C73" w14:textId="77777777" w:rsidR="006860CB" w:rsidRDefault="00C378A9">
      <w:pPr>
        <w:spacing w:after="0"/>
        <w:ind w:left="709"/>
        <w:jc w:val="both"/>
      </w:pPr>
      <w:r>
        <w:rPr>
          <w:rFonts w:ascii="Calibri" w:hAnsi="Calibri" w:cs="Calibri"/>
          <w:color w:val="000000"/>
          <w:sz w:val="24"/>
          <w:szCs w:val="28"/>
          <w:lang w:eastAsia="pt-BR"/>
        </w:rPr>
        <w:tab/>
      </w:r>
      <w:r>
        <w:rPr>
          <w:rFonts w:ascii="Calibri" w:hAnsi="Calibri" w:cs="Calibri"/>
          <w:b/>
          <w:bCs/>
          <w:color w:val="000000"/>
          <w:sz w:val="24"/>
          <w:szCs w:val="28"/>
          <w:lang w:eastAsia="pt-BR"/>
        </w:rPr>
        <w:t>Renascimento e Idade Moderna</w:t>
      </w:r>
    </w:p>
    <w:p w14:paraId="531D3C43" w14:textId="77777777" w:rsidR="006860CB" w:rsidRDefault="006860CB">
      <w:pPr>
        <w:spacing w:after="0"/>
        <w:ind w:left="709"/>
        <w:jc w:val="both"/>
        <w:rPr>
          <w:rFonts w:ascii="Calibri" w:hAnsi="Calibri" w:cs="Calibri"/>
          <w:b/>
          <w:bCs/>
          <w:color w:val="000000"/>
          <w:sz w:val="24"/>
          <w:szCs w:val="28"/>
          <w:lang w:eastAsia="pt-BR"/>
        </w:rPr>
      </w:pPr>
    </w:p>
    <w:p w14:paraId="239DB0EE" w14:textId="3B765D53" w:rsidR="006860CB" w:rsidRDefault="00C378A9">
      <w:pPr>
        <w:spacing w:after="0"/>
        <w:ind w:left="709"/>
        <w:jc w:val="both"/>
      </w:pPr>
      <w:r>
        <w:rPr>
          <w:rFonts w:ascii="Calibri" w:hAnsi="Calibri" w:cs="Calibri"/>
          <w:b/>
          <w:bCs/>
          <w:color w:val="000000"/>
          <w:sz w:val="24"/>
          <w:szCs w:val="28"/>
          <w:lang w:eastAsia="pt-BR"/>
        </w:rPr>
        <w:tab/>
      </w:r>
      <w:r>
        <w:rPr>
          <w:rFonts w:ascii="Calibri" w:hAnsi="Calibri" w:cs="Calibri"/>
          <w:color w:val="000000"/>
          <w:sz w:val="24"/>
          <w:szCs w:val="28"/>
          <w:lang w:eastAsia="pt-BR"/>
        </w:rPr>
        <w:t>No século XVIII, no contexto de ref</w:t>
      </w:r>
      <w:r w:rsidR="00BF13E2">
        <w:rPr>
          <w:rFonts w:ascii="Calibri" w:hAnsi="Calibri" w:cs="Calibri"/>
          <w:color w:val="000000"/>
          <w:sz w:val="24"/>
          <w:szCs w:val="28"/>
          <w:lang w:eastAsia="pt-BR"/>
        </w:rPr>
        <w:t>lexão a respeito da C</w:t>
      </w:r>
      <w:r>
        <w:rPr>
          <w:rFonts w:ascii="Calibri" w:hAnsi="Calibri" w:cs="Calibri"/>
          <w:color w:val="000000"/>
          <w:sz w:val="24"/>
          <w:szCs w:val="28"/>
          <w:lang w:eastAsia="pt-BR"/>
        </w:rPr>
        <w:t>iência da história, os Iluministas dividiram o tempo histórico e suas eras. Denominaram, portanto, o período compreendido entre a Queda do Império Romano, em 476 e a de Constantinopla</w:t>
      </w:r>
      <w:r w:rsidR="007852E3">
        <w:rPr>
          <w:rFonts w:ascii="Calibri" w:hAnsi="Calibri" w:cs="Calibri"/>
          <w:color w:val="000000"/>
          <w:sz w:val="24"/>
          <w:szCs w:val="28"/>
          <w:lang w:eastAsia="pt-BR"/>
        </w:rPr>
        <w:t>,</w:t>
      </w:r>
      <w:r>
        <w:rPr>
          <w:rFonts w:ascii="Calibri" w:hAnsi="Calibri" w:cs="Calibri"/>
          <w:color w:val="000000"/>
          <w:sz w:val="24"/>
          <w:szCs w:val="28"/>
          <w:lang w:eastAsia="pt-BR"/>
        </w:rPr>
        <w:t xml:space="preserve"> em 1453, de Idade Média ou Idade das Trevas, tendo o nome de “Média” por estar compreendida entre a Idade Antiga e a Moderna, como se fosse apenas um período de 1000 anos de transição entre um momento e outro da história.</w:t>
      </w:r>
    </w:p>
    <w:p w14:paraId="73996516" w14:textId="3546B1CE" w:rsidR="006860CB" w:rsidRDefault="00C378A9">
      <w:pPr>
        <w:spacing w:after="0"/>
        <w:ind w:left="709"/>
        <w:jc w:val="both"/>
      </w:pPr>
      <w:r>
        <w:rPr>
          <w:rFonts w:ascii="Calibri" w:hAnsi="Calibri" w:cs="Calibri"/>
          <w:color w:val="000000"/>
          <w:sz w:val="24"/>
          <w:szCs w:val="28"/>
          <w:lang w:eastAsia="pt-BR"/>
        </w:rPr>
        <w:tab/>
        <w:t xml:space="preserve">Para os Iluministas, esse foi um momento de obscurantismo, no qual a humanidade não </w:t>
      </w:r>
      <w:r w:rsidR="00E41A61">
        <w:rPr>
          <w:rFonts w:ascii="Calibri" w:hAnsi="Calibri" w:cs="Calibri"/>
          <w:color w:val="000000"/>
          <w:sz w:val="24"/>
          <w:szCs w:val="28"/>
          <w:lang w:eastAsia="pt-BR"/>
        </w:rPr>
        <w:t>produziu nada no campo das Artes, Ciência e L</w:t>
      </w:r>
      <w:r>
        <w:rPr>
          <w:rFonts w:ascii="Calibri" w:hAnsi="Calibri" w:cs="Calibri"/>
          <w:color w:val="000000"/>
          <w:sz w:val="24"/>
          <w:szCs w:val="28"/>
          <w:lang w:eastAsia="pt-BR"/>
        </w:rPr>
        <w:t xml:space="preserve">iteratura. Também foi um momento de pleno </w:t>
      </w:r>
      <w:r w:rsidR="00E41A61">
        <w:rPr>
          <w:rFonts w:ascii="Calibri" w:hAnsi="Calibri" w:cs="Calibri"/>
          <w:color w:val="000000"/>
          <w:sz w:val="24"/>
          <w:szCs w:val="28"/>
          <w:lang w:eastAsia="pt-BR"/>
        </w:rPr>
        <w:t>domínio da Igreja Católica, p</w:t>
      </w:r>
      <w:r>
        <w:rPr>
          <w:rFonts w:ascii="Calibri" w:hAnsi="Calibri" w:cs="Calibri"/>
          <w:color w:val="000000"/>
          <w:sz w:val="24"/>
          <w:szCs w:val="28"/>
          <w:lang w:eastAsia="pt-BR"/>
        </w:rPr>
        <w:t xml:space="preserve">or isso a denominação Idade das Trevas. A questão é que esse nome ou divisão ignorou todo o restante do mundo naquele momento que estava em plena produção, por exemplo, os chineses e os islâmicos que, inclusive, haviam se dedicado a traduzir filósofos </w:t>
      </w:r>
      <w:r w:rsidR="00E41A61">
        <w:rPr>
          <w:rFonts w:ascii="Calibri" w:hAnsi="Calibri" w:cs="Calibri"/>
          <w:color w:val="000000"/>
          <w:sz w:val="24"/>
          <w:szCs w:val="28"/>
          <w:lang w:eastAsia="pt-BR"/>
        </w:rPr>
        <w:t>gregos, bem como desenvolver a Astronomia e a M</w:t>
      </w:r>
      <w:r>
        <w:rPr>
          <w:rFonts w:ascii="Calibri" w:hAnsi="Calibri" w:cs="Calibri"/>
          <w:color w:val="000000"/>
          <w:sz w:val="24"/>
          <w:szCs w:val="28"/>
          <w:lang w:eastAsia="pt-BR"/>
        </w:rPr>
        <w:t xml:space="preserve">atemática. Além disso, ignorou também a </w:t>
      </w:r>
      <w:r>
        <w:rPr>
          <w:rFonts w:ascii="Calibri" w:hAnsi="Calibri" w:cs="Calibri"/>
          <w:color w:val="000000"/>
          <w:sz w:val="24"/>
          <w:szCs w:val="28"/>
          <w:lang w:eastAsia="pt-BR"/>
        </w:rPr>
        <w:lastRenderedPageBreak/>
        <w:t xml:space="preserve">própria Europa, já que não houve total estagnação cultural </w:t>
      </w:r>
      <w:r w:rsidR="00E41A61">
        <w:rPr>
          <w:rFonts w:ascii="Calibri" w:hAnsi="Calibri" w:cs="Calibri"/>
          <w:color w:val="000000"/>
          <w:sz w:val="24"/>
          <w:szCs w:val="28"/>
          <w:lang w:eastAsia="pt-BR"/>
        </w:rPr>
        <w:t>nesse período, sendo</w:t>
      </w:r>
      <w:r>
        <w:rPr>
          <w:rFonts w:ascii="Calibri" w:hAnsi="Calibri" w:cs="Calibri"/>
          <w:color w:val="000000"/>
          <w:sz w:val="24"/>
          <w:szCs w:val="28"/>
          <w:lang w:eastAsia="pt-BR"/>
        </w:rPr>
        <w:t xml:space="preserve"> o momento no qual as universidades foram construídas no continente.</w:t>
      </w:r>
    </w:p>
    <w:p w14:paraId="5EC7F9E5" w14:textId="5939AF38" w:rsidR="006860CB" w:rsidRDefault="00C378A9">
      <w:pPr>
        <w:spacing w:after="0"/>
        <w:ind w:left="709"/>
        <w:jc w:val="both"/>
      </w:pPr>
      <w:r>
        <w:rPr>
          <w:rFonts w:ascii="Calibri" w:hAnsi="Calibri" w:cs="Calibri"/>
          <w:color w:val="000000"/>
          <w:sz w:val="24"/>
          <w:szCs w:val="28"/>
          <w:lang w:eastAsia="pt-BR"/>
        </w:rPr>
        <w:tab/>
        <w:t>O nome foi dado pelos Renascentistas, filósofos, filólogos e artistas que também se autodenominaram no século XIV. Esses intelectuais assumiram-se como herdeiros e resgatadores da cultura da Antiguidade, sobretudo d</w:t>
      </w:r>
      <w:r w:rsidR="00E41A61">
        <w:rPr>
          <w:rFonts w:ascii="Calibri" w:hAnsi="Calibri" w:cs="Calibri"/>
          <w:color w:val="000000"/>
          <w:sz w:val="24"/>
          <w:szCs w:val="28"/>
          <w:lang w:eastAsia="pt-BR"/>
        </w:rPr>
        <w:t>e Roma e Grécia, nos campos da Arte, Filosofia e C</w:t>
      </w:r>
      <w:r>
        <w:rPr>
          <w:rFonts w:ascii="Calibri" w:hAnsi="Calibri" w:cs="Calibri"/>
          <w:color w:val="000000"/>
          <w:sz w:val="24"/>
          <w:szCs w:val="28"/>
          <w:lang w:eastAsia="pt-BR"/>
        </w:rPr>
        <w:t xml:space="preserve">iência. Para eles, a partir de suas ações, a Europa estava Renascendo das cinzas e de um período de trevas. </w:t>
      </w:r>
    </w:p>
    <w:p w14:paraId="38CABE9A" w14:textId="77777777" w:rsidR="006860CB" w:rsidRDefault="00C378A9">
      <w:pPr>
        <w:spacing w:after="0"/>
        <w:ind w:left="709"/>
        <w:jc w:val="both"/>
      </w:pPr>
      <w:r>
        <w:rPr>
          <w:rFonts w:ascii="Calibri" w:hAnsi="Calibri" w:cs="Calibri"/>
          <w:color w:val="000000"/>
          <w:sz w:val="24"/>
          <w:szCs w:val="28"/>
          <w:lang w:eastAsia="pt-BR"/>
        </w:rPr>
        <w:tab/>
        <w:t>O período compreendido entre os séculos XIV e XVI foi denominado, portanto, como Renascimento. Ele demarcou o momento de transição entre a Idade Média e a Idade Moderna e do sistema feudal para o capitalismo. Se caracterizou por transformações na cultura, sociedade, economia, política, religião, artes, filosofia e ciência e representou, na Europa Ocidental, uma mudança de paradigma no modo de pensar e agir inspirado na idealização dos valores da Antiguidade Clássica grega e romana.</w:t>
      </w:r>
    </w:p>
    <w:p w14:paraId="54FEEFD0" w14:textId="77777777" w:rsidR="006860CB" w:rsidRDefault="00C378A9">
      <w:pPr>
        <w:spacing w:after="0"/>
        <w:ind w:left="709"/>
        <w:jc w:val="both"/>
      </w:pPr>
      <w:r>
        <w:rPr>
          <w:rFonts w:ascii="Calibri" w:hAnsi="Calibri" w:cs="Calibri"/>
          <w:color w:val="000000"/>
          <w:sz w:val="24"/>
          <w:szCs w:val="28"/>
          <w:lang w:eastAsia="pt-BR"/>
        </w:rPr>
        <w:tab/>
        <w:t>O Classicismo foi o modelo adotado pelos renascentistas. Baseados na ideia de que a Queda do Império Romano gerou um período de decadência e indignidade humana, dirigidas pela Igreja Católica corrupta e centralizadora, o modelo classicista buscou valorizar supostas ideias gregas e romanas retomando os temas e as formas do período.</w:t>
      </w:r>
    </w:p>
    <w:p w14:paraId="5342DE8B" w14:textId="7928F01C" w:rsidR="006860CB" w:rsidRDefault="00C378A9">
      <w:pPr>
        <w:spacing w:after="0"/>
        <w:ind w:left="709"/>
        <w:jc w:val="both"/>
      </w:pPr>
      <w:r>
        <w:rPr>
          <w:rFonts w:ascii="Calibri" w:hAnsi="Calibri" w:cs="Calibri"/>
          <w:color w:val="000000"/>
          <w:sz w:val="24"/>
          <w:szCs w:val="28"/>
          <w:lang w:eastAsia="pt-BR"/>
        </w:rPr>
        <w:tab/>
        <w:t>A valorização da Idade Antiga se expressou no Humanismo</w:t>
      </w:r>
      <w:r w:rsidR="00E41A61">
        <w:rPr>
          <w:rFonts w:ascii="Calibri" w:hAnsi="Calibri" w:cs="Calibri"/>
          <w:color w:val="000000"/>
          <w:sz w:val="24"/>
          <w:szCs w:val="28"/>
          <w:lang w:eastAsia="pt-BR"/>
        </w:rPr>
        <w:t>, nas Artes e na F</w:t>
      </w:r>
      <w:r>
        <w:rPr>
          <w:rFonts w:ascii="Calibri" w:hAnsi="Calibri" w:cs="Calibri"/>
          <w:color w:val="000000"/>
          <w:sz w:val="24"/>
          <w:szCs w:val="28"/>
          <w:lang w:eastAsia="pt-BR"/>
        </w:rPr>
        <w:t>ilosofia. A partir do Humanismo, a racionalidade na ciência e na natureza ocuparam espaço em relação ao dogmatismo religioso. Para os humanistas, ao contrário do teocentrismo (</w:t>
      </w:r>
      <w:proofErr w:type="spellStart"/>
      <w:r>
        <w:rPr>
          <w:rFonts w:ascii="Calibri" w:hAnsi="Calibri" w:cs="Calibri"/>
          <w:color w:val="000000"/>
          <w:sz w:val="24"/>
          <w:szCs w:val="28"/>
          <w:lang w:eastAsia="pt-BR"/>
        </w:rPr>
        <w:t>teo</w:t>
      </w:r>
      <w:proofErr w:type="spellEnd"/>
      <w:r>
        <w:rPr>
          <w:rFonts w:ascii="Calibri" w:hAnsi="Calibri" w:cs="Calibri"/>
          <w:color w:val="000000"/>
          <w:sz w:val="24"/>
          <w:szCs w:val="28"/>
          <w:lang w:eastAsia="pt-BR"/>
        </w:rPr>
        <w:t xml:space="preserve"> = Deus) pregado pela Igreja Católica durante a Idade Média, era o homem que estava no centro do universo, lógica chamada de antropocentrismo (antro = homem). Nesse sentido, a filosofia do renascimento valorizava a razão e a ética, valores da humanidade sobre o sobrenatural, o obscurantismo e o místico. É o início da forma de ciência moderna, baseada na pesquisa empírica. A invenção da prensa móvel facilitou a divulgação de ideias e de códices, formatos de livros do momento e de divulgação de ideias que favoreceu, inclusive, a divulg</w:t>
      </w:r>
      <w:r w:rsidR="00E41A61">
        <w:rPr>
          <w:rFonts w:ascii="Calibri" w:hAnsi="Calibri" w:cs="Calibri"/>
          <w:color w:val="000000"/>
          <w:sz w:val="24"/>
          <w:szCs w:val="28"/>
          <w:lang w:eastAsia="pt-BR"/>
        </w:rPr>
        <w:t>ação e ampliação da leitura da B</w:t>
      </w:r>
      <w:r>
        <w:rPr>
          <w:rFonts w:ascii="Calibri" w:hAnsi="Calibri" w:cs="Calibri"/>
          <w:color w:val="000000"/>
          <w:sz w:val="24"/>
          <w:szCs w:val="28"/>
          <w:lang w:eastAsia="pt-BR"/>
        </w:rPr>
        <w:t>íblia e questionamentos sobre o obscurantismo da Igreja e do clero.</w:t>
      </w:r>
    </w:p>
    <w:p w14:paraId="47606E7C" w14:textId="6F77B034" w:rsidR="006860CB" w:rsidRDefault="00C378A9">
      <w:pPr>
        <w:spacing w:after="0"/>
        <w:ind w:left="709"/>
        <w:jc w:val="both"/>
      </w:pPr>
      <w:r>
        <w:rPr>
          <w:rFonts w:ascii="Calibri" w:hAnsi="Calibri" w:cs="Calibri"/>
          <w:color w:val="000000"/>
          <w:sz w:val="24"/>
          <w:szCs w:val="28"/>
          <w:lang w:eastAsia="pt-BR"/>
        </w:rPr>
        <w:tab/>
        <w:t xml:space="preserve">É também durante os séculos XIV e XVI que se inicia a expansão marítima europeia, também conhecida como “Grandes Navegações”, momento no qual os </w:t>
      </w:r>
      <w:r w:rsidR="00E41A61">
        <w:rPr>
          <w:rFonts w:ascii="Calibri" w:hAnsi="Calibri" w:cs="Calibri"/>
          <w:color w:val="000000"/>
          <w:sz w:val="24"/>
          <w:szCs w:val="28"/>
          <w:lang w:eastAsia="pt-BR"/>
        </w:rPr>
        <w:t xml:space="preserve">europeus, sobretudo os ibéricos - em um primeiro momento - </w:t>
      </w:r>
      <w:r>
        <w:rPr>
          <w:rFonts w:ascii="Calibri" w:hAnsi="Calibri" w:cs="Calibri"/>
          <w:color w:val="000000"/>
          <w:sz w:val="24"/>
          <w:szCs w:val="28"/>
          <w:lang w:eastAsia="pt-BR"/>
        </w:rPr>
        <w:t>desenvolveram navios e outras ferramentas que possibilitaram a navegação pelo oceano. Esses mecanismos, no entanto, foram facilitados pelas pesquisas islâmicas em relação à matemática e astronomia, mas também às traduções dos clássicos feitas pelos humanistas. As trocas feitas com outros grupos asiáticos</w:t>
      </w:r>
      <w:r w:rsidR="00E41A61">
        <w:rPr>
          <w:rFonts w:ascii="Calibri" w:hAnsi="Calibri" w:cs="Calibri"/>
          <w:color w:val="000000"/>
          <w:sz w:val="24"/>
          <w:szCs w:val="28"/>
          <w:lang w:eastAsia="pt-BR"/>
        </w:rPr>
        <w:t xml:space="preserve">, como chineses e </w:t>
      </w:r>
      <w:r>
        <w:rPr>
          <w:rFonts w:ascii="Calibri" w:hAnsi="Calibri" w:cs="Calibri"/>
          <w:color w:val="000000"/>
          <w:sz w:val="24"/>
          <w:szCs w:val="28"/>
          <w:lang w:eastAsia="pt-BR"/>
        </w:rPr>
        <w:t xml:space="preserve">africanos, sobretudo do </w:t>
      </w:r>
      <w:proofErr w:type="gramStart"/>
      <w:r>
        <w:rPr>
          <w:rFonts w:ascii="Calibri" w:hAnsi="Calibri" w:cs="Calibri"/>
          <w:color w:val="000000"/>
          <w:sz w:val="24"/>
          <w:szCs w:val="28"/>
          <w:lang w:eastAsia="pt-BR"/>
        </w:rPr>
        <w:t>norte</w:t>
      </w:r>
      <w:proofErr w:type="gramEnd"/>
      <w:r>
        <w:rPr>
          <w:rFonts w:ascii="Calibri" w:hAnsi="Calibri" w:cs="Calibri"/>
          <w:color w:val="000000"/>
          <w:sz w:val="24"/>
          <w:szCs w:val="28"/>
          <w:lang w:eastAsia="pt-BR"/>
        </w:rPr>
        <w:t xml:space="preserve">, trouxeram novos ares para as ideias europeias, </w:t>
      </w:r>
      <w:r w:rsidR="00E41A61">
        <w:rPr>
          <w:rFonts w:ascii="Calibri" w:hAnsi="Calibri" w:cs="Calibri"/>
          <w:color w:val="000000"/>
          <w:sz w:val="24"/>
          <w:szCs w:val="28"/>
          <w:lang w:eastAsia="pt-BR"/>
        </w:rPr>
        <w:t>principalmente</w:t>
      </w:r>
      <w:r>
        <w:rPr>
          <w:rFonts w:ascii="Calibri" w:hAnsi="Calibri" w:cs="Calibri"/>
          <w:color w:val="000000"/>
          <w:sz w:val="24"/>
          <w:szCs w:val="28"/>
          <w:lang w:eastAsia="pt-BR"/>
        </w:rPr>
        <w:t xml:space="preserve"> em relação ao resgate das obras clássicas de Platão e</w:t>
      </w:r>
      <w:r w:rsidR="00E41A61">
        <w:rPr>
          <w:rFonts w:ascii="Calibri" w:hAnsi="Calibri" w:cs="Calibri"/>
          <w:color w:val="000000"/>
          <w:sz w:val="24"/>
          <w:szCs w:val="28"/>
          <w:lang w:eastAsia="pt-BR"/>
        </w:rPr>
        <w:t xml:space="preserve"> Aristóteles que foram primeiramente </w:t>
      </w:r>
      <w:r>
        <w:rPr>
          <w:rFonts w:ascii="Calibri" w:hAnsi="Calibri" w:cs="Calibri"/>
          <w:color w:val="000000"/>
          <w:sz w:val="24"/>
          <w:szCs w:val="28"/>
          <w:lang w:eastAsia="pt-BR"/>
        </w:rPr>
        <w:t>traduzidas para o árabe.</w:t>
      </w:r>
    </w:p>
    <w:p w14:paraId="597B6BC7" w14:textId="178DDBE4" w:rsidR="006860CB" w:rsidRDefault="00C378A9">
      <w:pPr>
        <w:spacing w:after="0"/>
        <w:ind w:left="709"/>
        <w:jc w:val="both"/>
      </w:pPr>
      <w:r>
        <w:rPr>
          <w:rFonts w:ascii="Calibri" w:hAnsi="Calibri" w:cs="Calibri"/>
          <w:color w:val="000000"/>
          <w:sz w:val="24"/>
          <w:szCs w:val="28"/>
          <w:lang w:eastAsia="pt-BR"/>
        </w:rPr>
        <w:tab/>
        <w:t>A expansão marítima aumentou significativamente o comércio e as trocas cult</w:t>
      </w:r>
      <w:r w:rsidR="00E41A61">
        <w:rPr>
          <w:rFonts w:ascii="Calibri" w:hAnsi="Calibri" w:cs="Calibri"/>
          <w:color w:val="000000"/>
          <w:sz w:val="24"/>
          <w:szCs w:val="28"/>
          <w:lang w:eastAsia="pt-BR"/>
        </w:rPr>
        <w:t>urais e as cidades, sobretudo</w:t>
      </w:r>
      <w:r>
        <w:rPr>
          <w:rFonts w:ascii="Calibri" w:hAnsi="Calibri" w:cs="Calibri"/>
          <w:color w:val="000000"/>
          <w:sz w:val="24"/>
          <w:szCs w:val="28"/>
          <w:lang w:eastAsia="pt-BR"/>
        </w:rPr>
        <w:t xml:space="preserve"> cidades portuárias como Gênova, Veneza, Florença, Milão e </w:t>
      </w:r>
      <w:r w:rsidR="00E41A61">
        <w:rPr>
          <w:rFonts w:ascii="Calibri" w:hAnsi="Calibri" w:cs="Calibri"/>
          <w:color w:val="000000"/>
          <w:sz w:val="24"/>
          <w:szCs w:val="28"/>
          <w:lang w:eastAsia="pt-BR"/>
        </w:rPr>
        <w:t>atraiu</w:t>
      </w:r>
      <w:r>
        <w:rPr>
          <w:rFonts w:ascii="Calibri" w:hAnsi="Calibri" w:cs="Calibri"/>
          <w:color w:val="000000"/>
          <w:sz w:val="24"/>
          <w:szCs w:val="28"/>
          <w:lang w:eastAsia="pt-BR"/>
        </w:rPr>
        <w:t xml:space="preserve"> uma vasta gama de pessoas entre comerciantes, artistas, filósofos, cientistas. Esse foi um momento de revalorização das cidades, ao contrário do período feudal no qual o campo havia atraído </w:t>
      </w:r>
      <w:r w:rsidR="006C7CD1">
        <w:rPr>
          <w:rFonts w:ascii="Calibri" w:hAnsi="Calibri" w:cs="Calibri"/>
          <w:color w:val="000000"/>
          <w:sz w:val="24"/>
          <w:szCs w:val="28"/>
          <w:lang w:eastAsia="pt-BR"/>
        </w:rPr>
        <w:t>à</w:t>
      </w:r>
      <w:r>
        <w:rPr>
          <w:rFonts w:ascii="Calibri" w:hAnsi="Calibri" w:cs="Calibri"/>
          <w:color w:val="000000"/>
          <w:sz w:val="24"/>
          <w:szCs w:val="28"/>
          <w:lang w:eastAsia="pt-BR"/>
        </w:rPr>
        <w:t xml:space="preserve"> imensa maioria das pessoas</w:t>
      </w:r>
      <w:r w:rsidR="00E41A61">
        <w:rPr>
          <w:rFonts w:ascii="Calibri" w:hAnsi="Calibri" w:cs="Calibri"/>
          <w:color w:val="000000"/>
          <w:sz w:val="24"/>
          <w:szCs w:val="28"/>
          <w:lang w:eastAsia="pt-BR"/>
        </w:rPr>
        <w:t>,</w:t>
      </w:r>
      <w:r>
        <w:rPr>
          <w:rFonts w:ascii="Calibri" w:hAnsi="Calibri" w:cs="Calibri"/>
          <w:color w:val="000000"/>
          <w:sz w:val="24"/>
          <w:szCs w:val="28"/>
          <w:lang w:eastAsia="pt-BR"/>
        </w:rPr>
        <w:t xml:space="preserve"> já que era onde ocorria a produção aliment</w:t>
      </w:r>
      <w:r w:rsidR="006C7CD1">
        <w:rPr>
          <w:rFonts w:ascii="Calibri" w:hAnsi="Calibri" w:cs="Calibri"/>
          <w:color w:val="000000"/>
          <w:sz w:val="24"/>
          <w:szCs w:val="28"/>
          <w:lang w:eastAsia="pt-BR"/>
        </w:rPr>
        <w:t xml:space="preserve">ícia. Nas cidades </w:t>
      </w:r>
      <w:r>
        <w:rPr>
          <w:rFonts w:ascii="Calibri" w:hAnsi="Calibri" w:cs="Calibri"/>
          <w:color w:val="000000"/>
          <w:sz w:val="24"/>
          <w:szCs w:val="28"/>
          <w:lang w:eastAsia="pt-BR"/>
        </w:rPr>
        <w:t>formou-se uma camada média social, composta por artesãos, construtores e comerciantes.</w:t>
      </w:r>
    </w:p>
    <w:p w14:paraId="6EE29E3C" w14:textId="68A16B13" w:rsidR="006860CB" w:rsidRDefault="00C378A9">
      <w:pPr>
        <w:spacing w:after="0"/>
        <w:ind w:left="709"/>
        <w:jc w:val="both"/>
      </w:pPr>
      <w:r>
        <w:rPr>
          <w:rFonts w:ascii="Calibri" w:hAnsi="Calibri" w:cs="Calibri"/>
          <w:color w:val="000000"/>
          <w:sz w:val="24"/>
          <w:szCs w:val="28"/>
          <w:lang w:eastAsia="pt-BR"/>
        </w:rPr>
        <w:lastRenderedPageBreak/>
        <w:tab/>
        <w:t>É na área urbana que também outro grupo pôde se desenvolver plenamente e teve papel fundamental na formação e e</w:t>
      </w:r>
      <w:r w:rsidR="00E41A61">
        <w:rPr>
          <w:rFonts w:ascii="Calibri" w:hAnsi="Calibri" w:cs="Calibri"/>
          <w:color w:val="000000"/>
          <w:sz w:val="24"/>
          <w:szCs w:val="28"/>
          <w:lang w:eastAsia="pt-BR"/>
        </w:rPr>
        <w:t>xpansão da Arte e da C</w:t>
      </w:r>
      <w:r>
        <w:rPr>
          <w:rFonts w:ascii="Calibri" w:hAnsi="Calibri" w:cs="Calibri"/>
          <w:color w:val="000000"/>
          <w:sz w:val="24"/>
          <w:szCs w:val="28"/>
          <w:lang w:eastAsia="pt-BR"/>
        </w:rPr>
        <w:t xml:space="preserve">iência no período renascentista e moderno: a burguesia. Formada pelo sistema mercantil, pelos comerciantes </w:t>
      </w:r>
      <w:r w:rsidR="00E41A61">
        <w:rPr>
          <w:rFonts w:ascii="Calibri" w:hAnsi="Calibri" w:cs="Calibri"/>
          <w:color w:val="000000"/>
          <w:sz w:val="24"/>
          <w:szCs w:val="28"/>
          <w:lang w:eastAsia="pt-BR"/>
        </w:rPr>
        <w:t xml:space="preserve">- </w:t>
      </w:r>
      <w:r>
        <w:rPr>
          <w:rFonts w:ascii="Calibri" w:hAnsi="Calibri" w:cs="Calibri"/>
          <w:color w:val="000000"/>
          <w:sz w:val="24"/>
          <w:szCs w:val="28"/>
          <w:lang w:eastAsia="pt-BR"/>
        </w:rPr>
        <w:t xml:space="preserve">graças </w:t>
      </w:r>
      <w:r w:rsidR="006C7CD1">
        <w:rPr>
          <w:rFonts w:ascii="Calibri" w:hAnsi="Calibri" w:cs="Calibri"/>
          <w:color w:val="000000"/>
          <w:sz w:val="24"/>
          <w:szCs w:val="28"/>
          <w:lang w:eastAsia="pt-BR"/>
        </w:rPr>
        <w:t>à</w:t>
      </w:r>
      <w:r>
        <w:rPr>
          <w:rFonts w:ascii="Calibri" w:hAnsi="Calibri" w:cs="Calibri"/>
          <w:color w:val="000000"/>
          <w:sz w:val="24"/>
          <w:szCs w:val="28"/>
          <w:lang w:eastAsia="pt-BR"/>
        </w:rPr>
        <w:t xml:space="preserve"> expansão marítima, a burguesia tem no individualismo uma de suas marcas. A ideia de que é possível fazer por si mesmo e ser valorizado, ao contrário da ideia do sangue e do valor estar ligado à família</w:t>
      </w:r>
      <w:r w:rsidR="006C7CD1">
        <w:rPr>
          <w:rFonts w:ascii="Calibri" w:hAnsi="Calibri" w:cs="Calibri"/>
          <w:color w:val="000000"/>
          <w:sz w:val="24"/>
          <w:szCs w:val="28"/>
          <w:lang w:eastAsia="pt-BR"/>
        </w:rPr>
        <w:t>,</w:t>
      </w:r>
      <w:r>
        <w:rPr>
          <w:rFonts w:ascii="Calibri" w:hAnsi="Calibri" w:cs="Calibri"/>
          <w:color w:val="000000"/>
          <w:sz w:val="24"/>
          <w:szCs w:val="28"/>
          <w:lang w:eastAsia="pt-BR"/>
        </w:rPr>
        <w:t xml:space="preserve"> como era o caso dos nobres. É importante compreender que a Itália somente unificou-se no século XIX. No momento do Renascimento, as cidades eram núcleos que se encerravam e</w:t>
      </w:r>
      <w:r w:rsidR="006C7CD1">
        <w:rPr>
          <w:rFonts w:ascii="Calibri" w:hAnsi="Calibri" w:cs="Calibri"/>
          <w:color w:val="000000"/>
          <w:sz w:val="24"/>
          <w:szCs w:val="28"/>
          <w:lang w:eastAsia="pt-BR"/>
        </w:rPr>
        <w:t xml:space="preserve">m si mesmas e tinham </w:t>
      </w:r>
      <w:r>
        <w:rPr>
          <w:rFonts w:ascii="Calibri" w:hAnsi="Calibri" w:cs="Calibri"/>
          <w:color w:val="000000"/>
          <w:sz w:val="24"/>
          <w:szCs w:val="28"/>
          <w:lang w:eastAsia="pt-BR"/>
        </w:rPr>
        <w:t>burgueses como grandes dirigentes e f</w:t>
      </w:r>
      <w:r w:rsidR="006C7CD1">
        <w:rPr>
          <w:rFonts w:ascii="Calibri" w:hAnsi="Calibri" w:cs="Calibri"/>
          <w:color w:val="000000"/>
          <w:sz w:val="24"/>
          <w:szCs w:val="28"/>
          <w:lang w:eastAsia="pt-BR"/>
        </w:rPr>
        <w:t xml:space="preserve">orça política de cada uma delas - no caso das cidades italianas. </w:t>
      </w:r>
    </w:p>
    <w:p w14:paraId="06DD680D" w14:textId="52BDF304" w:rsidR="006860CB" w:rsidRDefault="00C378A9">
      <w:pPr>
        <w:spacing w:after="0"/>
        <w:ind w:left="709"/>
        <w:jc w:val="both"/>
      </w:pPr>
      <w:r>
        <w:rPr>
          <w:rFonts w:ascii="Calibri" w:hAnsi="Calibri" w:cs="Calibri"/>
          <w:color w:val="000000"/>
          <w:sz w:val="24"/>
          <w:szCs w:val="28"/>
          <w:lang w:eastAsia="pt-BR"/>
        </w:rPr>
        <w:tab/>
        <w:t xml:space="preserve">A burguesia – e alguns nobres – </w:t>
      </w:r>
      <w:r w:rsidR="006C7CD1">
        <w:rPr>
          <w:rFonts w:ascii="Calibri" w:hAnsi="Calibri" w:cs="Calibri"/>
          <w:color w:val="000000"/>
          <w:sz w:val="24"/>
          <w:szCs w:val="28"/>
          <w:lang w:eastAsia="pt-BR"/>
        </w:rPr>
        <w:t>favoreceu</w:t>
      </w:r>
      <w:r>
        <w:rPr>
          <w:rFonts w:ascii="Calibri" w:hAnsi="Calibri" w:cs="Calibri"/>
          <w:color w:val="000000"/>
          <w:sz w:val="24"/>
          <w:szCs w:val="28"/>
          <w:lang w:eastAsia="pt-BR"/>
        </w:rPr>
        <w:t xml:space="preserve"> o mecenato, que era o financiamento de artistas para produção própria. No caso da burguesia, apesar da tentativa de separar-se da nobreza diferenciando o valor próprio daquele dado pelo sangue, ter um artista à sua disposição significava</w:t>
      </w:r>
      <w:r w:rsidR="006C7CD1">
        <w:rPr>
          <w:rFonts w:ascii="Calibri" w:hAnsi="Calibri" w:cs="Calibri"/>
          <w:color w:val="000000"/>
          <w:sz w:val="24"/>
          <w:szCs w:val="28"/>
          <w:lang w:eastAsia="pt-BR"/>
        </w:rPr>
        <w:t xml:space="preserve"> afirmar alguns valores nobres e,</w:t>
      </w:r>
      <w:r>
        <w:rPr>
          <w:rFonts w:ascii="Calibri" w:hAnsi="Calibri" w:cs="Calibri"/>
          <w:color w:val="000000"/>
          <w:sz w:val="24"/>
          <w:szCs w:val="28"/>
          <w:lang w:eastAsia="pt-BR"/>
        </w:rPr>
        <w:t xml:space="preserve"> ao mesmo tempo, provar que não era preciso berço. Graças ao mecenato, iniciou-se um processo de valorização individual do artista, algo que não ocorria antes, quando o artista era quase um artesão. O artista sustentado por um nobre ou por um burguês pôde dedicar-se a se profissionalizar e estudar, tendo como função exclusiva, além da sua própria arte, realizar encomendas para as famílias mecenas, tais como retratos da família ou de seus membros, </w:t>
      </w:r>
      <w:r w:rsidR="006C7CD1">
        <w:rPr>
          <w:rFonts w:ascii="Calibri" w:hAnsi="Calibri" w:cs="Calibri"/>
          <w:color w:val="000000"/>
          <w:sz w:val="24"/>
          <w:szCs w:val="28"/>
          <w:lang w:eastAsia="pt-BR"/>
        </w:rPr>
        <w:t xml:space="preserve">decoração das casas e capelas, </w:t>
      </w:r>
      <w:r>
        <w:rPr>
          <w:rFonts w:ascii="Calibri" w:hAnsi="Calibri" w:cs="Calibri"/>
          <w:color w:val="000000"/>
          <w:sz w:val="24"/>
          <w:szCs w:val="28"/>
          <w:lang w:eastAsia="pt-BR"/>
        </w:rPr>
        <w:t>etc.</w:t>
      </w:r>
    </w:p>
    <w:p w14:paraId="76ED5EC3" w14:textId="053BAC83" w:rsidR="006860CB" w:rsidRDefault="00C378A9">
      <w:pPr>
        <w:spacing w:after="0"/>
        <w:ind w:left="709"/>
        <w:jc w:val="both"/>
      </w:pPr>
      <w:r>
        <w:rPr>
          <w:rFonts w:ascii="Calibri" w:hAnsi="Calibri" w:cs="Calibri"/>
          <w:color w:val="000000"/>
          <w:sz w:val="24"/>
          <w:szCs w:val="28"/>
          <w:lang w:eastAsia="pt-BR"/>
        </w:rPr>
        <w:tab/>
        <w:t>Os artistas do Renascimento eram pessoas que estudavam muito, buscando soluções artísticas para questões como luz e sombra, profundidade e perspectiva, re</w:t>
      </w:r>
      <w:r w:rsidR="006C7CD1">
        <w:rPr>
          <w:rFonts w:ascii="Calibri" w:hAnsi="Calibri" w:cs="Calibri"/>
          <w:color w:val="000000"/>
          <w:sz w:val="24"/>
          <w:szCs w:val="28"/>
          <w:lang w:eastAsia="pt-BR"/>
        </w:rPr>
        <w:t xml:space="preserve">presentações físicas de corpo, </w:t>
      </w:r>
      <w:r>
        <w:rPr>
          <w:rFonts w:ascii="Calibri" w:hAnsi="Calibri" w:cs="Calibri"/>
          <w:color w:val="000000"/>
          <w:sz w:val="24"/>
          <w:szCs w:val="28"/>
          <w:lang w:eastAsia="pt-BR"/>
        </w:rPr>
        <w:t xml:space="preserve">etc. O corpo humano e sua representação ocupava grande espaço nos estudos dos artistas do período, buscando resgatar as formas dos gregos e romanos. Estavam inseridos em toda essa ideia de dedicação, racionalidade, ética e pesquisa, já que eram também humanistas e sabiam que seu valor se dava pela sua competência individual e não por um nome herdado por serem nobres – apesar de alguns o serem. Viajavam bastante, mantinham contato com outros povos, sobretudo do oriente próximo, além de viverem em cidades onde a troca de ideias e mútua influência acontecia de forma natural. </w:t>
      </w:r>
    </w:p>
    <w:p w14:paraId="0B5946D8" w14:textId="792FFA08" w:rsidR="006860CB" w:rsidRDefault="00C378A9">
      <w:pPr>
        <w:spacing w:after="0"/>
        <w:ind w:left="709"/>
        <w:jc w:val="both"/>
      </w:pPr>
      <w:r>
        <w:rPr>
          <w:rFonts w:ascii="Calibri" w:hAnsi="Calibri" w:cs="Calibri"/>
          <w:color w:val="000000"/>
          <w:sz w:val="24"/>
          <w:szCs w:val="28"/>
          <w:lang w:eastAsia="pt-BR"/>
        </w:rPr>
        <w:tab/>
        <w:t>Florença era a cidade mais importante do século XV no contexto do Renascimento. Congregava uma série de artistas, artesãos e intelectuais, bem como tinha um índice baixíssimo de analfabetismo. A cidade era conhecida também pela grande quantidade de obras públicas que eram feitas constantemente. A ideia da cidade era que suas construções representassem ideias inovador</w:t>
      </w:r>
      <w:r w:rsidR="006C7CD1">
        <w:rPr>
          <w:rFonts w:ascii="Calibri" w:hAnsi="Calibri" w:cs="Calibri"/>
          <w:color w:val="000000"/>
          <w:sz w:val="24"/>
          <w:szCs w:val="28"/>
          <w:lang w:eastAsia="pt-BR"/>
        </w:rPr>
        <w:t xml:space="preserve">as e não somente fossem úteis. </w:t>
      </w:r>
      <w:r>
        <w:rPr>
          <w:rFonts w:ascii="Calibri" w:hAnsi="Calibri" w:cs="Calibri"/>
          <w:color w:val="000000"/>
          <w:sz w:val="24"/>
          <w:szCs w:val="28"/>
          <w:lang w:eastAsia="pt-BR"/>
        </w:rPr>
        <w:t xml:space="preserve">Além disso, Florença era uma república independente. </w:t>
      </w:r>
    </w:p>
    <w:p w14:paraId="7AFF8470" w14:textId="3AEDCB07" w:rsidR="006860CB" w:rsidRDefault="00C378A9">
      <w:pPr>
        <w:spacing w:after="0"/>
        <w:ind w:left="709"/>
        <w:jc w:val="both"/>
      </w:pPr>
      <w:r>
        <w:rPr>
          <w:rFonts w:ascii="Calibri" w:hAnsi="Calibri" w:cs="Calibri"/>
          <w:color w:val="000000"/>
          <w:sz w:val="24"/>
          <w:szCs w:val="28"/>
          <w:lang w:eastAsia="pt-BR"/>
        </w:rPr>
        <w:tab/>
        <w:t>Dos principais artistas do período</w:t>
      </w:r>
      <w:r w:rsidR="006C7CD1">
        <w:rPr>
          <w:rFonts w:ascii="Calibri" w:hAnsi="Calibri" w:cs="Calibri"/>
          <w:color w:val="000000"/>
          <w:sz w:val="24"/>
          <w:szCs w:val="28"/>
          <w:lang w:eastAsia="pt-BR"/>
        </w:rPr>
        <w:t>,</w:t>
      </w:r>
      <w:r>
        <w:rPr>
          <w:rFonts w:ascii="Calibri" w:hAnsi="Calibri" w:cs="Calibri"/>
          <w:color w:val="000000"/>
          <w:sz w:val="24"/>
          <w:szCs w:val="28"/>
          <w:lang w:eastAsia="pt-BR"/>
        </w:rPr>
        <w:t xml:space="preserve"> destacam-se: Leonardo da Vinci, Michelangelo </w:t>
      </w:r>
      <w:proofErr w:type="spellStart"/>
      <w:r>
        <w:rPr>
          <w:rFonts w:ascii="Calibri" w:hAnsi="Calibri" w:cs="Calibri"/>
          <w:color w:val="000000"/>
          <w:sz w:val="24"/>
          <w:szCs w:val="28"/>
          <w:lang w:eastAsia="pt-BR"/>
        </w:rPr>
        <w:t>Buonarrotti</w:t>
      </w:r>
      <w:proofErr w:type="spellEnd"/>
      <w:r>
        <w:rPr>
          <w:rFonts w:ascii="Calibri" w:hAnsi="Calibri" w:cs="Calibri"/>
          <w:color w:val="000000"/>
          <w:sz w:val="24"/>
          <w:szCs w:val="28"/>
          <w:lang w:eastAsia="pt-BR"/>
        </w:rPr>
        <w:t xml:space="preserve">, Rafael Sanzio, </w:t>
      </w:r>
      <w:proofErr w:type="spellStart"/>
      <w:r>
        <w:rPr>
          <w:rFonts w:ascii="Calibri" w:hAnsi="Calibri" w:cs="Calibri"/>
          <w:color w:val="000000"/>
          <w:sz w:val="24"/>
          <w:szCs w:val="28"/>
          <w:lang w:eastAsia="pt-BR"/>
        </w:rPr>
        <w:t>Donatello</w:t>
      </w:r>
      <w:proofErr w:type="spellEnd"/>
      <w:r>
        <w:rPr>
          <w:rFonts w:ascii="Calibri" w:hAnsi="Calibri" w:cs="Calibri"/>
          <w:color w:val="000000"/>
          <w:sz w:val="24"/>
          <w:szCs w:val="28"/>
          <w:lang w:eastAsia="pt-BR"/>
        </w:rPr>
        <w:t xml:space="preserve"> e Sandro </w:t>
      </w:r>
      <w:proofErr w:type="spellStart"/>
      <w:r>
        <w:rPr>
          <w:rFonts w:ascii="Calibri" w:hAnsi="Calibri" w:cs="Calibri"/>
          <w:color w:val="000000"/>
          <w:sz w:val="24"/>
          <w:szCs w:val="28"/>
          <w:lang w:eastAsia="pt-BR"/>
        </w:rPr>
        <w:t>Boticcelli</w:t>
      </w:r>
      <w:proofErr w:type="spellEnd"/>
      <w:r>
        <w:rPr>
          <w:rFonts w:ascii="Calibri" w:hAnsi="Calibri" w:cs="Calibri"/>
          <w:color w:val="000000"/>
          <w:sz w:val="24"/>
          <w:szCs w:val="28"/>
          <w:lang w:eastAsia="pt-BR"/>
        </w:rPr>
        <w:t>. Os escritores de maior destaque são</w:t>
      </w:r>
      <w:r w:rsidR="006C7CD1">
        <w:rPr>
          <w:rFonts w:ascii="Calibri" w:hAnsi="Calibri" w:cs="Calibri"/>
          <w:color w:val="000000"/>
          <w:sz w:val="24"/>
          <w:szCs w:val="28"/>
          <w:lang w:eastAsia="pt-BR"/>
        </w:rPr>
        <w:t>:</w:t>
      </w:r>
      <w:r>
        <w:rPr>
          <w:rFonts w:ascii="Calibri" w:hAnsi="Calibri" w:cs="Calibri"/>
          <w:color w:val="000000"/>
          <w:sz w:val="24"/>
          <w:szCs w:val="28"/>
          <w:lang w:eastAsia="pt-BR"/>
        </w:rPr>
        <w:t xml:space="preserve"> Dante Alighieri, Willian Shakespeare, Miguel de Cervantes e </w:t>
      </w:r>
      <w:proofErr w:type="spellStart"/>
      <w:r>
        <w:rPr>
          <w:rFonts w:ascii="Calibri" w:hAnsi="Calibri" w:cs="Calibri"/>
          <w:color w:val="000000"/>
          <w:sz w:val="24"/>
          <w:szCs w:val="28"/>
          <w:lang w:eastAsia="pt-BR"/>
        </w:rPr>
        <w:t>Luis</w:t>
      </w:r>
      <w:proofErr w:type="spellEnd"/>
      <w:r>
        <w:rPr>
          <w:rFonts w:ascii="Calibri" w:hAnsi="Calibri" w:cs="Calibri"/>
          <w:color w:val="000000"/>
          <w:sz w:val="24"/>
          <w:szCs w:val="28"/>
          <w:lang w:eastAsia="pt-BR"/>
        </w:rPr>
        <w:t xml:space="preserve"> de Camões. Entre os filósofos, Maqui</w:t>
      </w:r>
      <w:r w:rsidR="006C7CD1">
        <w:rPr>
          <w:rFonts w:ascii="Calibri" w:hAnsi="Calibri" w:cs="Calibri"/>
          <w:color w:val="000000"/>
          <w:sz w:val="24"/>
          <w:szCs w:val="28"/>
          <w:lang w:eastAsia="pt-BR"/>
        </w:rPr>
        <w:t xml:space="preserve">avel e Voltaire são exemplos; </w:t>
      </w:r>
      <w:r>
        <w:rPr>
          <w:rFonts w:ascii="Calibri" w:hAnsi="Calibri" w:cs="Calibri"/>
          <w:color w:val="000000"/>
          <w:sz w:val="24"/>
          <w:szCs w:val="28"/>
          <w:lang w:eastAsia="pt-BR"/>
        </w:rPr>
        <w:t>entre os cientistas</w:t>
      </w:r>
      <w:r w:rsidR="006C7CD1">
        <w:rPr>
          <w:rFonts w:ascii="Calibri" w:hAnsi="Calibri" w:cs="Calibri"/>
          <w:color w:val="000000"/>
          <w:sz w:val="24"/>
          <w:szCs w:val="28"/>
          <w:lang w:eastAsia="pt-BR"/>
        </w:rPr>
        <w:t>,</w:t>
      </w:r>
      <w:r>
        <w:rPr>
          <w:rFonts w:ascii="Calibri" w:hAnsi="Calibri" w:cs="Calibri"/>
          <w:color w:val="000000"/>
          <w:sz w:val="24"/>
          <w:szCs w:val="28"/>
          <w:lang w:eastAsia="pt-BR"/>
        </w:rPr>
        <w:t xml:space="preserve"> Galileu Galilei e Giordano Bruno.</w:t>
      </w:r>
    </w:p>
    <w:p w14:paraId="3788B0D4" w14:textId="77777777" w:rsidR="006860CB" w:rsidRDefault="00C378A9">
      <w:pPr>
        <w:spacing w:after="0"/>
        <w:ind w:left="709"/>
        <w:jc w:val="both"/>
      </w:pPr>
      <w:r>
        <w:rPr>
          <w:rFonts w:ascii="Calibri" w:hAnsi="Calibri" w:cs="Calibri"/>
          <w:b/>
          <w:bCs/>
          <w:color w:val="000000"/>
          <w:sz w:val="28"/>
          <w:szCs w:val="28"/>
          <w:lang w:eastAsia="pt-BR"/>
        </w:rPr>
        <w:tab/>
      </w:r>
    </w:p>
    <w:p w14:paraId="11F47D79" w14:textId="77777777" w:rsidR="006860CB" w:rsidRDefault="00C378A9">
      <w:pPr>
        <w:keepNext/>
        <w:keepLines/>
        <w:spacing w:after="0"/>
        <w:jc w:val="both"/>
        <w:rPr>
          <w:color w:val="323E4F"/>
        </w:rPr>
      </w:pPr>
      <w:r>
        <w:rPr>
          <w:rFonts w:ascii="Calibri" w:hAnsi="Calibri" w:cs="Calibri"/>
          <w:color w:val="323E4F"/>
          <w:sz w:val="28"/>
          <w:szCs w:val="28"/>
        </w:rPr>
        <w:tab/>
      </w:r>
    </w:p>
    <w:p w14:paraId="6B7E573B" w14:textId="77777777" w:rsidR="006860CB" w:rsidRDefault="00C378A9">
      <w:pPr>
        <w:keepNext/>
        <w:keepLines/>
        <w:spacing w:after="0"/>
        <w:ind w:left="709"/>
        <w:jc w:val="both"/>
      </w:pPr>
      <w:r>
        <w:rPr>
          <w:rFonts w:ascii="Calibri" w:hAnsi="Calibri" w:cs="Calibri"/>
          <w:b/>
          <w:bCs/>
          <w:color w:val="CC0000"/>
          <w:sz w:val="28"/>
          <w:szCs w:val="28"/>
          <w:lang w:eastAsia="pt-BR"/>
        </w:rPr>
        <w:t>2ª Etapa:</w:t>
      </w:r>
      <w:r>
        <w:rPr>
          <w:rFonts w:ascii="Calibri" w:hAnsi="Calibri" w:cs="Calibri"/>
          <w:b/>
          <w:bCs/>
          <w:color w:val="323E4F"/>
          <w:sz w:val="28"/>
          <w:szCs w:val="28"/>
        </w:rPr>
        <w:t xml:space="preserve"> </w:t>
      </w:r>
      <w:r>
        <w:rPr>
          <w:rFonts w:ascii="Calibri" w:hAnsi="Calibri" w:cs="Calibri"/>
          <w:b/>
          <w:bCs/>
          <w:color w:val="000000"/>
          <w:sz w:val="28"/>
          <w:szCs w:val="28"/>
        </w:rPr>
        <w:t>Leonardo da Vinci – Vida e Obra</w:t>
      </w:r>
    </w:p>
    <w:p w14:paraId="68E56F30" w14:textId="77777777" w:rsidR="006860CB" w:rsidRDefault="006860CB">
      <w:pPr>
        <w:spacing w:after="0"/>
        <w:ind w:left="709"/>
        <w:jc w:val="both"/>
        <w:rPr>
          <w:rFonts w:ascii="Calibri" w:hAnsi="Calibri" w:cs="Calibri"/>
          <w:b/>
          <w:bCs/>
          <w:color w:val="000000"/>
          <w:sz w:val="28"/>
          <w:szCs w:val="28"/>
        </w:rPr>
      </w:pPr>
    </w:p>
    <w:p w14:paraId="44E76EE9" w14:textId="10E5B64E" w:rsidR="006860CB" w:rsidRDefault="00C378A9">
      <w:pPr>
        <w:spacing w:after="0"/>
        <w:ind w:left="709"/>
        <w:jc w:val="both"/>
      </w:pPr>
      <w:r>
        <w:rPr>
          <w:rFonts w:ascii="Calibri" w:hAnsi="Calibri" w:cs="Calibri"/>
          <w:b/>
          <w:bCs/>
          <w:color w:val="000000"/>
          <w:sz w:val="24"/>
          <w:szCs w:val="28"/>
        </w:rPr>
        <w:tab/>
      </w:r>
      <w:r>
        <w:rPr>
          <w:rFonts w:ascii="Calibri" w:hAnsi="Calibri" w:cs="Calibri"/>
          <w:color w:val="000000"/>
          <w:sz w:val="24"/>
          <w:szCs w:val="28"/>
        </w:rPr>
        <w:t>Leonardo da Vinc</w:t>
      </w:r>
      <w:r w:rsidR="006C7CD1">
        <w:rPr>
          <w:rFonts w:ascii="Calibri" w:hAnsi="Calibri" w:cs="Calibri"/>
          <w:color w:val="000000"/>
          <w:sz w:val="24"/>
          <w:szCs w:val="28"/>
        </w:rPr>
        <w:t xml:space="preserve">i foi um </w:t>
      </w:r>
      <w:proofErr w:type="spellStart"/>
      <w:r w:rsidR="006C7CD1">
        <w:rPr>
          <w:rFonts w:ascii="Calibri" w:hAnsi="Calibri" w:cs="Calibri"/>
          <w:color w:val="000000"/>
          <w:sz w:val="24"/>
          <w:szCs w:val="28"/>
        </w:rPr>
        <w:t>polímato</w:t>
      </w:r>
      <w:proofErr w:type="spellEnd"/>
      <w:r w:rsidR="006C7CD1">
        <w:rPr>
          <w:rFonts w:ascii="Calibri" w:hAnsi="Calibri" w:cs="Calibri"/>
          <w:color w:val="000000"/>
          <w:sz w:val="24"/>
          <w:szCs w:val="28"/>
        </w:rPr>
        <w:t xml:space="preserve">, ou seja, </w:t>
      </w:r>
      <w:r>
        <w:rPr>
          <w:rFonts w:ascii="Calibri" w:hAnsi="Calibri" w:cs="Calibri"/>
          <w:color w:val="000000"/>
          <w:sz w:val="24"/>
          <w:szCs w:val="28"/>
        </w:rPr>
        <w:t>uma pessoa que deteve inúmeras habilidades como a de artista, arquiteto, engenheiro, matemático, f</w:t>
      </w:r>
      <w:r w:rsidR="006C7CD1">
        <w:rPr>
          <w:rFonts w:ascii="Calibri" w:hAnsi="Calibri" w:cs="Calibri"/>
          <w:color w:val="000000"/>
          <w:sz w:val="24"/>
          <w:szCs w:val="28"/>
        </w:rPr>
        <w:t xml:space="preserve">ísico, fisiologista, botânico, </w:t>
      </w:r>
      <w:r>
        <w:rPr>
          <w:rFonts w:ascii="Calibri" w:hAnsi="Calibri" w:cs="Calibri"/>
          <w:color w:val="000000"/>
          <w:sz w:val="24"/>
          <w:szCs w:val="28"/>
        </w:rPr>
        <w:t xml:space="preserve">entre outras </w:t>
      </w:r>
      <w:r>
        <w:rPr>
          <w:rFonts w:ascii="Calibri" w:hAnsi="Calibri" w:cs="Calibri"/>
          <w:color w:val="000000"/>
          <w:sz w:val="24"/>
          <w:szCs w:val="28"/>
        </w:rPr>
        <w:lastRenderedPageBreak/>
        <w:t>coisas. Além disso, muito provavelmente viveu com homens e era vegetariano. Leonardo morreu em 1519 na França, muito embora tenha vivido e produzido a vida inteira nas cidades de Florença, Veneza e Milão. Sua mente e produção intrigam até os dias de hoje, mais de 500 anos depois de sua morte.</w:t>
      </w:r>
    </w:p>
    <w:p w14:paraId="7D96BEC0" w14:textId="58546771" w:rsidR="006860CB" w:rsidRDefault="00C378A9">
      <w:pPr>
        <w:spacing w:after="0"/>
        <w:ind w:left="709"/>
        <w:jc w:val="both"/>
        <w:rPr>
          <w:sz w:val="24"/>
          <w:szCs w:val="28"/>
        </w:rPr>
      </w:pPr>
      <w:r>
        <w:rPr>
          <w:rFonts w:ascii="Calibri" w:hAnsi="Calibri" w:cs="Calibri"/>
          <w:b/>
          <w:bCs/>
          <w:color w:val="000000"/>
          <w:sz w:val="24"/>
          <w:szCs w:val="28"/>
        </w:rPr>
        <w:tab/>
      </w:r>
      <w:r>
        <w:rPr>
          <w:rFonts w:ascii="Calibri" w:hAnsi="Calibri" w:cs="Calibri"/>
          <w:color w:val="000000"/>
          <w:sz w:val="24"/>
          <w:szCs w:val="28"/>
        </w:rPr>
        <w:t xml:space="preserve">Leonardo da Vinci nasceu em 1452, provavelmente em </w:t>
      </w:r>
      <w:proofErr w:type="gramStart"/>
      <w:r>
        <w:rPr>
          <w:rFonts w:ascii="Calibri" w:hAnsi="Calibri" w:cs="Calibri"/>
          <w:color w:val="000000"/>
          <w:sz w:val="24"/>
          <w:szCs w:val="28"/>
        </w:rPr>
        <w:t>Abril</w:t>
      </w:r>
      <w:proofErr w:type="gramEnd"/>
      <w:r>
        <w:rPr>
          <w:rFonts w:ascii="Calibri" w:hAnsi="Calibri" w:cs="Calibri"/>
          <w:color w:val="000000"/>
          <w:sz w:val="24"/>
          <w:szCs w:val="28"/>
        </w:rPr>
        <w:t>, na região de Vinci, na Toscana, Itália rural. Era filho bastardo de um notável,</w:t>
      </w:r>
      <w:r w:rsidR="00143A28">
        <w:rPr>
          <w:rFonts w:ascii="Calibri" w:hAnsi="Calibri" w:cs="Calibri"/>
          <w:color w:val="000000"/>
          <w:sz w:val="24"/>
          <w:szCs w:val="28"/>
        </w:rPr>
        <w:t xml:space="preserve"> Sir Piero, o que hoje </w:t>
      </w:r>
      <w:r>
        <w:rPr>
          <w:rFonts w:ascii="Calibri" w:hAnsi="Calibri" w:cs="Calibri"/>
          <w:color w:val="000000"/>
          <w:sz w:val="24"/>
          <w:szCs w:val="28"/>
        </w:rPr>
        <w:t>seria uma espécie de tabelião, com uma camponesa chama</w:t>
      </w:r>
      <w:r w:rsidR="00143A28">
        <w:rPr>
          <w:rFonts w:ascii="Calibri" w:hAnsi="Calibri" w:cs="Calibri"/>
          <w:color w:val="000000"/>
          <w:sz w:val="24"/>
          <w:szCs w:val="28"/>
        </w:rPr>
        <w:t xml:space="preserve">da </w:t>
      </w:r>
      <w:proofErr w:type="spellStart"/>
      <w:r w:rsidR="00143A28">
        <w:rPr>
          <w:rFonts w:ascii="Calibri" w:hAnsi="Calibri" w:cs="Calibri"/>
          <w:color w:val="000000"/>
          <w:sz w:val="24"/>
          <w:szCs w:val="28"/>
        </w:rPr>
        <w:t>Caterine</w:t>
      </w:r>
      <w:proofErr w:type="spellEnd"/>
      <w:r w:rsidR="00143A28">
        <w:rPr>
          <w:rFonts w:ascii="Calibri" w:hAnsi="Calibri" w:cs="Calibri"/>
          <w:color w:val="000000"/>
          <w:sz w:val="24"/>
          <w:szCs w:val="28"/>
        </w:rPr>
        <w:t>. Por ser filho ilegí</w:t>
      </w:r>
      <w:r>
        <w:rPr>
          <w:rFonts w:ascii="Calibri" w:hAnsi="Calibri" w:cs="Calibri"/>
          <w:color w:val="000000"/>
          <w:sz w:val="24"/>
          <w:szCs w:val="28"/>
        </w:rPr>
        <w:t>timo, embora reconhecido por seu pai, não podia ter seu sobrenome</w:t>
      </w:r>
      <w:r w:rsidR="00143A28">
        <w:rPr>
          <w:rFonts w:ascii="Calibri" w:hAnsi="Calibri" w:cs="Calibri"/>
          <w:color w:val="000000"/>
          <w:sz w:val="24"/>
          <w:szCs w:val="28"/>
        </w:rPr>
        <w:t>,</w:t>
      </w:r>
      <w:r>
        <w:rPr>
          <w:rFonts w:ascii="Calibri" w:hAnsi="Calibri" w:cs="Calibri"/>
          <w:color w:val="000000"/>
          <w:sz w:val="24"/>
          <w:szCs w:val="28"/>
        </w:rPr>
        <w:t xml:space="preserve"> também não herdou</w:t>
      </w:r>
      <w:r w:rsidR="00143A28">
        <w:rPr>
          <w:rFonts w:ascii="Calibri" w:hAnsi="Calibri" w:cs="Calibri"/>
          <w:color w:val="000000"/>
          <w:sz w:val="24"/>
          <w:szCs w:val="28"/>
        </w:rPr>
        <w:t xml:space="preserve"> sua profissão</w:t>
      </w:r>
      <w:r>
        <w:rPr>
          <w:rFonts w:ascii="Calibri" w:hAnsi="Calibri" w:cs="Calibri"/>
          <w:color w:val="000000"/>
          <w:sz w:val="24"/>
          <w:szCs w:val="28"/>
        </w:rPr>
        <w:t>, como seria comum aos filhos primogên</w:t>
      </w:r>
      <w:r w:rsidR="00143A28">
        <w:rPr>
          <w:rFonts w:ascii="Calibri" w:hAnsi="Calibri" w:cs="Calibri"/>
          <w:color w:val="000000"/>
          <w:sz w:val="24"/>
          <w:szCs w:val="28"/>
        </w:rPr>
        <w:t>itos de casamento</w:t>
      </w:r>
      <w:r>
        <w:rPr>
          <w:rFonts w:ascii="Calibri" w:hAnsi="Calibri" w:cs="Calibri"/>
          <w:color w:val="000000"/>
          <w:sz w:val="24"/>
          <w:szCs w:val="28"/>
        </w:rPr>
        <w:t xml:space="preserve">. Chamou-se, portanto, Leonardo </w:t>
      </w:r>
      <w:proofErr w:type="spellStart"/>
      <w:r>
        <w:rPr>
          <w:rFonts w:ascii="Calibri" w:hAnsi="Calibri" w:cs="Calibri"/>
          <w:color w:val="000000"/>
          <w:sz w:val="24"/>
          <w:szCs w:val="28"/>
        </w:rPr>
        <w:t>di</w:t>
      </w:r>
      <w:proofErr w:type="spellEnd"/>
      <w:r>
        <w:rPr>
          <w:rFonts w:ascii="Calibri" w:hAnsi="Calibri" w:cs="Calibri"/>
          <w:color w:val="000000"/>
          <w:sz w:val="24"/>
          <w:szCs w:val="28"/>
        </w:rPr>
        <w:t xml:space="preserve"> Piero da Vinci.</w:t>
      </w:r>
    </w:p>
    <w:p w14:paraId="1B20D15A" w14:textId="5B92E4E1" w:rsidR="006860CB" w:rsidRDefault="00C378A9">
      <w:pPr>
        <w:spacing w:after="0"/>
        <w:ind w:left="709"/>
        <w:jc w:val="both"/>
        <w:rPr>
          <w:sz w:val="24"/>
          <w:szCs w:val="28"/>
        </w:rPr>
      </w:pPr>
      <w:r>
        <w:rPr>
          <w:rFonts w:ascii="Calibri" w:hAnsi="Calibri" w:cs="Calibri"/>
          <w:color w:val="000000"/>
          <w:sz w:val="24"/>
          <w:szCs w:val="28"/>
        </w:rPr>
        <w:tab/>
        <w:t>Apesar de filho não legítimo, Leonardo foi criado pelos seus avós, pais de seu pai</w:t>
      </w:r>
      <w:r w:rsidR="00143A28">
        <w:rPr>
          <w:rFonts w:ascii="Calibri" w:hAnsi="Calibri" w:cs="Calibri"/>
          <w:color w:val="000000"/>
          <w:sz w:val="24"/>
          <w:szCs w:val="28"/>
        </w:rPr>
        <w:t>,</w:t>
      </w:r>
      <w:r>
        <w:rPr>
          <w:rFonts w:ascii="Calibri" w:hAnsi="Calibri" w:cs="Calibri"/>
          <w:color w:val="000000"/>
          <w:sz w:val="24"/>
          <w:szCs w:val="28"/>
        </w:rPr>
        <w:t xml:space="preserve"> na região da Florença. É importante lembrar que nesse período os casamentos eram arranjados e tinham uma função de passar o nome adiante e parte da fortuna ou dinheiro do pai, no entanto, os filhos tidos fora do casamento eram muitas vezes parcialmente assumidos pelo pai e esse foi o caso de Leonardo. Apesar de não ter tido uma educação formal tão notável quanto </w:t>
      </w:r>
      <w:r w:rsidR="00143A28">
        <w:rPr>
          <w:rFonts w:ascii="Calibri" w:hAnsi="Calibri" w:cs="Calibri"/>
          <w:color w:val="000000"/>
          <w:sz w:val="24"/>
          <w:szCs w:val="28"/>
        </w:rPr>
        <w:t>à</w:t>
      </w:r>
      <w:r>
        <w:rPr>
          <w:rFonts w:ascii="Calibri" w:hAnsi="Calibri" w:cs="Calibri"/>
          <w:color w:val="000000"/>
          <w:sz w:val="24"/>
          <w:szCs w:val="28"/>
        </w:rPr>
        <w:t xml:space="preserve"> dos filhos de casamento, Leonardo teve tutores e aprendeu</w:t>
      </w:r>
      <w:r w:rsidR="00143A28">
        <w:rPr>
          <w:rFonts w:ascii="Calibri" w:hAnsi="Calibri" w:cs="Calibri"/>
          <w:color w:val="000000"/>
          <w:sz w:val="24"/>
          <w:szCs w:val="28"/>
        </w:rPr>
        <w:t xml:space="preserve"> matemática e outras ciências. P</w:t>
      </w:r>
      <w:r>
        <w:rPr>
          <w:rFonts w:ascii="Calibri" w:hAnsi="Calibri" w:cs="Calibri"/>
          <w:color w:val="000000"/>
          <w:sz w:val="24"/>
          <w:szCs w:val="28"/>
        </w:rPr>
        <w:t xml:space="preserve">orém, posteriormente, </w:t>
      </w:r>
      <w:r w:rsidR="00143A28">
        <w:rPr>
          <w:rFonts w:ascii="Calibri" w:hAnsi="Calibri" w:cs="Calibri"/>
          <w:color w:val="000000"/>
          <w:sz w:val="24"/>
          <w:szCs w:val="28"/>
        </w:rPr>
        <w:t xml:space="preserve">foi </w:t>
      </w:r>
      <w:r>
        <w:rPr>
          <w:rFonts w:ascii="Calibri" w:hAnsi="Calibri" w:cs="Calibri"/>
          <w:color w:val="000000"/>
          <w:sz w:val="24"/>
          <w:szCs w:val="28"/>
        </w:rPr>
        <w:t>rejeitado no meio intelectual de Florença por não ter tido a mesma educação formal de seus pares.</w:t>
      </w:r>
    </w:p>
    <w:p w14:paraId="550C1813" w14:textId="77777777" w:rsidR="006860CB" w:rsidRDefault="00C378A9">
      <w:pPr>
        <w:spacing w:after="0"/>
        <w:ind w:left="709"/>
        <w:jc w:val="both"/>
        <w:rPr>
          <w:sz w:val="24"/>
          <w:szCs w:val="28"/>
        </w:rPr>
      </w:pPr>
      <w:r>
        <w:rPr>
          <w:rFonts w:ascii="Calibri" w:hAnsi="Calibri" w:cs="Calibri"/>
          <w:color w:val="000000"/>
          <w:sz w:val="24"/>
          <w:szCs w:val="28"/>
        </w:rPr>
        <w:tab/>
        <w:t xml:space="preserve">Desde a infância, Leonardo apresentava grande curiosidade e gostava muito de desenhar por observação. Tinha verdadeiro fascínio pelo voo dos pássaros e passava horas observando e desenhando rasantes. Na adolescência, seu pai solicitou que Andrea </w:t>
      </w:r>
      <w:proofErr w:type="spellStart"/>
      <w:r>
        <w:rPr>
          <w:rFonts w:ascii="Calibri" w:hAnsi="Calibri" w:cs="Calibri"/>
          <w:color w:val="000000"/>
          <w:sz w:val="24"/>
          <w:szCs w:val="28"/>
        </w:rPr>
        <w:t>del</w:t>
      </w:r>
      <w:proofErr w:type="spellEnd"/>
      <w:r>
        <w:rPr>
          <w:rFonts w:ascii="Calibri" w:hAnsi="Calibri" w:cs="Calibri"/>
          <w:color w:val="000000"/>
          <w:sz w:val="24"/>
          <w:szCs w:val="28"/>
        </w:rPr>
        <w:t xml:space="preserve"> </w:t>
      </w:r>
      <w:proofErr w:type="spellStart"/>
      <w:r>
        <w:rPr>
          <w:rFonts w:ascii="Calibri" w:hAnsi="Calibri" w:cs="Calibri"/>
          <w:color w:val="000000"/>
          <w:sz w:val="24"/>
          <w:szCs w:val="28"/>
        </w:rPr>
        <w:t>Verrocchio</w:t>
      </w:r>
      <w:proofErr w:type="spellEnd"/>
      <w:r>
        <w:rPr>
          <w:rFonts w:ascii="Calibri" w:hAnsi="Calibri" w:cs="Calibri"/>
          <w:color w:val="000000"/>
          <w:sz w:val="24"/>
          <w:szCs w:val="28"/>
        </w:rPr>
        <w:t xml:space="preserve">, mestre que dirigia um ateliê em Florença, o aceitasse como seu aprendiz, privilégio que compartilhou com </w:t>
      </w:r>
      <w:proofErr w:type="spellStart"/>
      <w:r>
        <w:rPr>
          <w:rFonts w:ascii="Calibri" w:hAnsi="Calibri" w:cs="Calibri"/>
          <w:color w:val="000000"/>
          <w:sz w:val="24"/>
          <w:szCs w:val="28"/>
        </w:rPr>
        <w:t>Boticelli</w:t>
      </w:r>
      <w:proofErr w:type="spellEnd"/>
      <w:r>
        <w:rPr>
          <w:rFonts w:ascii="Calibri" w:hAnsi="Calibri" w:cs="Calibri"/>
          <w:color w:val="000000"/>
          <w:sz w:val="24"/>
          <w:szCs w:val="28"/>
        </w:rPr>
        <w:t xml:space="preserve">. </w:t>
      </w:r>
    </w:p>
    <w:p w14:paraId="4C047B73" w14:textId="40169E35" w:rsidR="006860CB" w:rsidRDefault="00C378A9">
      <w:pPr>
        <w:spacing w:after="0"/>
        <w:ind w:left="709"/>
        <w:jc w:val="both"/>
        <w:rPr>
          <w:sz w:val="24"/>
          <w:szCs w:val="28"/>
        </w:rPr>
      </w:pPr>
      <w:r>
        <w:rPr>
          <w:rFonts w:ascii="Calibri" w:hAnsi="Calibri" w:cs="Calibri"/>
          <w:color w:val="000000"/>
          <w:sz w:val="24"/>
          <w:szCs w:val="28"/>
        </w:rPr>
        <w:tab/>
        <w:t xml:space="preserve">Era comum que homens que quisessem aprender e compreender mais sobre as técnicas artísticas se dedicassem a trabalhar como aprendizes para um artista já conhecido e, dessa forma, a partir da observação e auxílio do artista em questão, conhecer mais sobre a arte. Como dito anteriormente, é nesse período que se inicia a ideia de artista individualmente, como também criador. </w:t>
      </w:r>
      <w:r w:rsidR="00143A28">
        <w:rPr>
          <w:rFonts w:ascii="Calibri" w:hAnsi="Calibri" w:cs="Calibri"/>
          <w:color w:val="000000"/>
          <w:sz w:val="24"/>
          <w:szCs w:val="28"/>
        </w:rPr>
        <w:t>Nesse período, a</w:t>
      </w:r>
      <w:r>
        <w:rPr>
          <w:rFonts w:ascii="Calibri" w:hAnsi="Calibri" w:cs="Calibri"/>
          <w:color w:val="000000"/>
          <w:sz w:val="24"/>
          <w:szCs w:val="28"/>
        </w:rPr>
        <w:t xml:space="preserve"> visão de artista a</w:t>
      </w:r>
      <w:r w:rsidR="00143A28">
        <w:rPr>
          <w:rFonts w:ascii="Calibri" w:hAnsi="Calibri" w:cs="Calibri"/>
          <w:color w:val="000000"/>
          <w:sz w:val="24"/>
          <w:szCs w:val="28"/>
        </w:rPr>
        <w:t xml:space="preserve">inda em transição priorizava mais a técnica </w:t>
      </w:r>
      <w:r>
        <w:rPr>
          <w:rFonts w:ascii="Calibri" w:hAnsi="Calibri" w:cs="Calibri"/>
          <w:color w:val="000000"/>
          <w:sz w:val="24"/>
          <w:szCs w:val="28"/>
        </w:rPr>
        <w:t>e menos a criação e individualidade em questão. Ser artista nesse momento, ainda é semelhante a fazer parte de uma guilda, como sapateiros, por exemplo, onde há um mestre e diversos a</w:t>
      </w:r>
      <w:r w:rsidR="00740BE1">
        <w:rPr>
          <w:rFonts w:ascii="Calibri" w:hAnsi="Calibri" w:cs="Calibri"/>
          <w:color w:val="000000"/>
          <w:sz w:val="24"/>
          <w:szCs w:val="28"/>
        </w:rPr>
        <w:t xml:space="preserve">prendizes de trabalhos manuais </w:t>
      </w:r>
      <w:r>
        <w:rPr>
          <w:rFonts w:ascii="Calibri" w:hAnsi="Calibri" w:cs="Calibri"/>
          <w:color w:val="000000"/>
          <w:sz w:val="24"/>
          <w:szCs w:val="28"/>
        </w:rPr>
        <w:t>ou artesãos. Leonardo da Vinci foi um dos primeiros artistas que passou a assinar seus trabalhos.</w:t>
      </w:r>
    </w:p>
    <w:p w14:paraId="6300CFDB" w14:textId="6DEBDA1B" w:rsidR="006860CB" w:rsidRDefault="00C378A9">
      <w:pPr>
        <w:spacing w:after="0"/>
        <w:ind w:left="709"/>
        <w:jc w:val="both"/>
        <w:rPr>
          <w:sz w:val="24"/>
          <w:szCs w:val="28"/>
        </w:rPr>
      </w:pPr>
      <w:r>
        <w:rPr>
          <w:rFonts w:ascii="Calibri" w:hAnsi="Calibri" w:cs="Calibri"/>
          <w:color w:val="000000"/>
          <w:sz w:val="24"/>
          <w:szCs w:val="28"/>
        </w:rPr>
        <w:tab/>
        <w:t xml:space="preserve">Sobre da Vinci há muitas histórias míticas que não podemos atestar a veracidade e que auxiliam na construção de uma idealização do artista como gênio, como alguém que tinha um talento inato. Uma delas é a história de que o anjo que pintou no quadro “O Batismo de Cristo”, de seu tutor </w:t>
      </w:r>
      <w:proofErr w:type="spellStart"/>
      <w:r>
        <w:rPr>
          <w:rFonts w:ascii="Calibri" w:hAnsi="Calibri" w:cs="Calibri"/>
          <w:color w:val="000000"/>
          <w:sz w:val="24"/>
          <w:szCs w:val="28"/>
        </w:rPr>
        <w:t>del</w:t>
      </w:r>
      <w:proofErr w:type="spellEnd"/>
      <w:r>
        <w:rPr>
          <w:rFonts w:ascii="Calibri" w:hAnsi="Calibri" w:cs="Calibri"/>
          <w:color w:val="000000"/>
          <w:sz w:val="24"/>
          <w:szCs w:val="28"/>
        </w:rPr>
        <w:t xml:space="preserve"> </w:t>
      </w:r>
      <w:proofErr w:type="spellStart"/>
      <w:r>
        <w:rPr>
          <w:rFonts w:ascii="Calibri" w:hAnsi="Calibri" w:cs="Calibri"/>
          <w:color w:val="000000"/>
          <w:sz w:val="24"/>
          <w:szCs w:val="28"/>
        </w:rPr>
        <w:t>Verrocchio</w:t>
      </w:r>
      <w:proofErr w:type="spellEnd"/>
      <w:r w:rsidR="00740BE1">
        <w:rPr>
          <w:rFonts w:ascii="Calibri" w:hAnsi="Calibri" w:cs="Calibri"/>
          <w:color w:val="000000"/>
          <w:sz w:val="24"/>
          <w:szCs w:val="28"/>
        </w:rPr>
        <w:t>,</w:t>
      </w:r>
      <w:r>
        <w:rPr>
          <w:rFonts w:ascii="Calibri" w:hAnsi="Calibri" w:cs="Calibri"/>
          <w:color w:val="000000"/>
          <w:sz w:val="24"/>
          <w:szCs w:val="28"/>
        </w:rPr>
        <w:t xml:space="preserve"> foi tão perfeito que levou seu mestre à aposentadoria precoce. Muito embora o anjo tenha chamado mesmo muita atenção, não há nada que comprove essa teoria. O que ocorreu é que Leonardo se profissionalizou mais rápido que seus colegas e essa pintura foi uma espécie de prova de sua capacidade. Em 1472, Leonardo foi qualificado como mestre e passou a trabalhar na Guilda de São Lucas, com 20 anos de idade, muito novo para os padrões da época</w:t>
      </w:r>
      <w:r w:rsidR="00740BE1">
        <w:rPr>
          <w:rFonts w:ascii="Calibri" w:hAnsi="Calibri" w:cs="Calibri"/>
          <w:color w:val="000000"/>
          <w:sz w:val="24"/>
          <w:szCs w:val="28"/>
        </w:rPr>
        <w:t>,</w:t>
      </w:r>
      <w:r>
        <w:rPr>
          <w:rFonts w:ascii="Calibri" w:hAnsi="Calibri" w:cs="Calibri"/>
          <w:color w:val="000000"/>
          <w:sz w:val="24"/>
          <w:szCs w:val="28"/>
        </w:rPr>
        <w:t xml:space="preserve"> sem deixar de colaborar, no entanto, com o ateliê de </w:t>
      </w:r>
      <w:proofErr w:type="spellStart"/>
      <w:r>
        <w:rPr>
          <w:rFonts w:ascii="Calibri" w:hAnsi="Calibri" w:cs="Calibri"/>
          <w:color w:val="000000"/>
          <w:sz w:val="24"/>
          <w:szCs w:val="28"/>
        </w:rPr>
        <w:t>del</w:t>
      </w:r>
      <w:proofErr w:type="spellEnd"/>
      <w:r>
        <w:rPr>
          <w:rFonts w:ascii="Calibri" w:hAnsi="Calibri" w:cs="Calibri"/>
          <w:color w:val="000000"/>
          <w:sz w:val="24"/>
          <w:szCs w:val="28"/>
        </w:rPr>
        <w:t xml:space="preserve"> </w:t>
      </w:r>
      <w:proofErr w:type="spellStart"/>
      <w:r>
        <w:rPr>
          <w:rFonts w:ascii="Calibri" w:hAnsi="Calibri" w:cs="Calibri"/>
          <w:color w:val="000000"/>
          <w:sz w:val="24"/>
          <w:szCs w:val="28"/>
        </w:rPr>
        <w:t>Verrocchio</w:t>
      </w:r>
      <w:proofErr w:type="spellEnd"/>
      <w:r>
        <w:rPr>
          <w:rFonts w:ascii="Calibri" w:hAnsi="Calibri" w:cs="Calibri"/>
          <w:color w:val="000000"/>
          <w:sz w:val="24"/>
          <w:szCs w:val="28"/>
        </w:rPr>
        <w:t>.</w:t>
      </w:r>
    </w:p>
    <w:p w14:paraId="3132DFAC" w14:textId="77777777" w:rsidR="006860CB" w:rsidRDefault="006860CB">
      <w:pPr>
        <w:spacing w:after="0"/>
        <w:ind w:left="709"/>
        <w:jc w:val="both"/>
        <w:rPr>
          <w:rFonts w:ascii="Calibri" w:hAnsi="Calibri" w:cs="Calibri"/>
          <w:color w:val="000000"/>
        </w:rPr>
      </w:pPr>
    </w:p>
    <w:p w14:paraId="07BB9E88" w14:textId="77777777" w:rsidR="006860CB" w:rsidRDefault="00C378A9">
      <w:pPr>
        <w:spacing w:after="0"/>
        <w:ind w:left="709"/>
        <w:jc w:val="both"/>
        <w:rPr>
          <w:rFonts w:ascii="Calibri" w:hAnsi="Calibri" w:cs="Calibri"/>
          <w:color w:val="000000"/>
        </w:rPr>
      </w:pPr>
      <w:r>
        <w:rPr>
          <w:rFonts w:ascii="Calibri" w:hAnsi="Calibri" w:cs="Calibri"/>
          <w:noProof/>
          <w:color w:val="000000"/>
          <w:lang w:eastAsia="pt-BR"/>
        </w:rPr>
        <w:lastRenderedPageBreak/>
        <w:drawing>
          <wp:anchor distT="0" distB="0" distL="0" distR="0" simplePos="0" relativeHeight="27" behindDoc="0" locked="0" layoutInCell="1" allowOverlap="1" wp14:anchorId="607F4DA4" wp14:editId="0ED27D6C">
            <wp:simplePos x="0" y="0"/>
            <wp:positionH relativeFrom="column">
              <wp:align>center</wp:align>
            </wp:positionH>
            <wp:positionV relativeFrom="paragraph">
              <wp:posOffset>635</wp:posOffset>
            </wp:positionV>
            <wp:extent cx="6030595" cy="4123055"/>
            <wp:effectExtent l="0" t="0" r="0" b="0"/>
            <wp:wrapSquare wrapText="largest"/>
            <wp:docPr id="2"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pic:cNvPicPr>
                      <a:picLocks noChangeAspect="1" noChangeArrowheads="1"/>
                    </pic:cNvPicPr>
                  </pic:nvPicPr>
                  <pic:blipFill>
                    <a:blip r:embed="rId19"/>
                    <a:stretch>
                      <a:fillRect/>
                    </a:stretch>
                  </pic:blipFill>
                  <pic:spPr bwMode="auto">
                    <a:xfrm>
                      <a:off x="0" y="0"/>
                      <a:ext cx="6030595" cy="4123055"/>
                    </a:xfrm>
                    <a:prstGeom prst="rect">
                      <a:avLst/>
                    </a:prstGeom>
                  </pic:spPr>
                </pic:pic>
              </a:graphicData>
            </a:graphic>
          </wp:anchor>
        </w:drawing>
      </w:r>
    </w:p>
    <w:p w14:paraId="43BD811A" w14:textId="77777777" w:rsidR="006860CB" w:rsidRDefault="00C378A9">
      <w:pPr>
        <w:spacing w:after="0"/>
        <w:ind w:left="709"/>
        <w:jc w:val="both"/>
      </w:pPr>
      <w:r>
        <w:rPr>
          <w:rFonts w:ascii="Calibri" w:hAnsi="Calibri" w:cs="Calibri"/>
          <w:color w:val="000000"/>
          <w:sz w:val="20"/>
          <w:szCs w:val="28"/>
        </w:rPr>
        <w:t xml:space="preserve">Obra: “O batismo de Cristo” - Ateliê de Andreas </w:t>
      </w:r>
      <w:proofErr w:type="spellStart"/>
      <w:r>
        <w:rPr>
          <w:rFonts w:ascii="Calibri" w:hAnsi="Calibri" w:cs="Calibri"/>
          <w:color w:val="000000"/>
          <w:sz w:val="20"/>
          <w:szCs w:val="28"/>
        </w:rPr>
        <w:t>del</w:t>
      </w:r>
      <w:proofErr w:type="spellEnd"/>
      <w:r>
        <w:rPr>
          <w:rFonts w:ascii="Calibri" w:hAnsi="Calibri" w:cs="Calibri"/>
          <w:color w:val="000000"/>
          <w:sz w:val="20"/>
          <w:szCs w:val="28"/>
        </w:rPr>
        <w:t xml:space="preserve"> </w:t>
      </w:r>
      <w:proofErr w:type="spellStart"/>
      <w:r>
        <w:rPr>
          <w:rFonts w:ascii="Calibri" w:hAnsi="Calibri" w:cs="Calibri"/>
          <w:color w:val="000000"/>
          <w:sz w:val="20"/>
          <w:szCs w:val="28"/>
        </w:rPr>
        <w:t>Verrocchio</w:t>
      </w:r>
      <w:proofErr w:type="spellEnd"/>
      <w:r>
        <w:rPr>
          <w:rFonts w:ascii="Calibri" w:hAnsi="Calibri" w:cs="Calibri"/>
          <w:color w:val="000000"/>
          <w:sz w:val="20"/>
          <w:szCs w:val="28"/>
        </w:rPr>
        <w:t xml:space="preserve"> e detalhe do anjo pintado por da Vinci – </w:t>
      </w:r>
      <w:r>
        <w:rPr>
          <w:rFonts w:ascii="Calibri" w:hAnsi="Calibri" w:cs="Calibri"/>
          <w:i/>
          <w:iCs/>
          <w:color w:val="000000"/>
          <w:sz w:val="20"/>
          <w:szCs w:val="28"/>
        </w:rPr>
        <w:t xml:space="preserve">Disponível em: </w:t>
      </w:r>
      <w:hyperlink r:id="rId20">
        <w:r>
          <w:rPr>
            <w:rStyle w:val="LinkdaInternet"/>
            <w:rFonts w:ascii="Calibri" w:hAnsi="Calibri" w:cs="Calibri"/>
            <w:i/>
            <w:iCs/>
            <w:color w:val="000000"/>
            <w:sz w:val="20"/>
            <w:szCs w:val="28"/>
          </w:rPr>
          <w:t>http://leonardodavinci.cc/o-batismo-de-cristo/</w:t>
        </w:r>
      </w:hyperlink>
    </w:p>
    <w:p w14:paraId="580E970A" w14:textId="77777777" w:rsidR="006860CB" w:rsidRDefault="006860CB">
      <w:pPr>
        <w:spacing w:after="0"/>
        <w:ind w:left="709"/>
        <w:jc w:val="both"/>
        <w:rPr>
          <w:rFonts w:ascii="Calibri" w:hAnsi="Calibri" w:cs="Calibri"/>
          <w:i/>
          <w:iCs/>
          <w:color w:val="000000"/>
        </w:rPr>
      </w:pPr>
    </w:p>
    <w:p w14:paraId="42C5373F" w14:textId="1CC0EFF4" w:rsidR="006860CB" w:rsidRDefault="00C378A9">
      <w:pPr>
        <w:spacing w:after="0"/>
        <w:ind w:left="709"/>
        <w:jc w:val="both"/>
        <w:rPr>
          <w:sz w:val="24"/>
          <w:szCs w:val="28"/>
        </w:rPr>
      </w:pPr>
      <w:r>
        <w:rPr>
          <w:rFonts w:ascii="Calibri" w:hAnsi="Calibri" w:cs="Calibri"/>
          <w:i/>
          <w:iCs/>
          <w:color w:val="000000"/>
          <w:sz w:val="24"/>
          <w:szCs w:val="28"/>
        </w:rPr>
        <w:tab/>
      </w:r>
      <w:r>
        <w:rPr>
          <w:rFonts w:ascii="Calibri" w:hAnsi="Calibri" w:cs="Calibri"/>
          <w:color w:val="000000"/>
          <w:sz w:val="24"/>
          <w:szCs w:val="28"/>
        </w:rPr>
        <w:t>Em 1476, Leonardo foi acusado de sod</w:t>
      </w:r>
      <w:r w:rsidR="00740BE1">
        <w:rPr>
          <w:rFonts w:ascii="Calibri" w:hAnsi="Calibri" w:cs="Calibri"/>
          <w:color w:val="000000"/>
          <w:sz w:val="24"/>
          <w:szCs w:val="28"/>
        </w:rPr>
        <w:t xml:space="preserve">omia, ou seja, </w:t>
      </w:r>
      <w:r>
        <w:rPr>
          <w:rFonts w:ascii="Calibri" w:hAnsi="Calibri" w:cs="Calibri"/>
          <w:color w:val="000000"/>
          <w:sz w:val="24"/>
          <w:szCs w:val="28"/>
        </w:rPr>
        <w:t>acusado de manter práticas homossexuais, proibidas pela Igreja</w:t>
      </w:r>
      <w:r w:rsidR="00740BE1">
        <w:rPr>
          <w:rFonts w:ascii="Calibri" w:hAnsi="Calibri" w:cs="Calibri"/>
          <w:color w:val="000000"/>
          <w:sz w:val="24"/>
          <w:szCs w:val="28"/>
        </w:rPr>
        <w:t>,</w:t>
      </w:r>
      <w:r>
        <w:rPr>
          <w:rFonts w:ascii="Calibri" w:hAnsi="Calibri" w:cs="Calibri"/>
          <w:color w:val="000000"/>
          <w:sz w:val="24"/>
          <w:szCs w:val="28"/>
        </w:rPr>
        <w:t xml:space="preserve"> e passou por um humilhante processo inquisitório, o qual resultou em seu desligamento definitivo do ateliê de </w:t>
      </w:r>
      <w:proofErr w:type="spellStart"/>
      <w:r>
        <w:rPr>
          <w:rFonts w:ascii="Calibri" w:hAnsi="Calibri" w:cs="Calibri"/>
          <w:color w:val="000000"/>
          <w:sz w:val="24"/>
          <w:szCs w:val="28"/>
        </w:rPr>
        <w:t>del</w:t>
      </w:r>
      <w:proofErr w:type="spellEnd"/>
      <w:r>
        <w:rPr>
          <w:rFonts w:ascii="Calibri" w:hAnsi="Calibri" w:cs="Calibri"/>
          <w:color w:val="000000"/>
          <w:sz w:val="24"/>
          <w:szCs w:val="28"/>
        </w:rPr>
        <w:t xml:space="preserve"> </w:t>
      </w:r>
      <w:proofErr w:type="spellStart"/>
      <w:r>
        <w:rPr>
          <w:rFonts w:ascii="Calibri" w:hAnsi="Calibri" w:cs="Calibri"/>
          <w:color w:val="000000"/>
          <w:sz w:val="24"/>
          <w:szCs w:val="28"/>
        </w:rPr>
        <w:t>Verrocchio</w:t>
      </w:r>
      <w:proofErr w:type="spellEnd"/>
      <w:r>
        <w:rPr>
          <w:rFonts w:ascii="Calibri" w:hAnsi="Calibri" w:cs="Calibri"/>
          <w:color w:val="000000"/>
          <w:sz w:val="24"/>
          <w:szCs w:val="28"/>
        </w:rPr>
        <w:t>, muito embora tenha s</w:t>
      </w:r>
      <w:r w:rsidR="00740BE1">
        <w:rPr>
          <w:rFonts w:ascii="Calibri" w:hAnsi="Calibri" w:cs="Calibri"/>
          <w:color w:val="000000"/>
          <w:sz w:val="24"/>
          <w:szCs w:val="28"/>
        </w:rPr>
        <w:t>ido inocentado e isolado durante</w:t>
      </w:r>
      <w:r>
        <w:rPr>
          <w:rFonts w:ascii="Calibri" w:hAnsi="Calibri" w:cs="Calibri"/>
          <w:color w:val="000000"/>
          <w:sz w:val="24"/>
          <w:szCs w:val="28"/>
        </w:rPr>
        <w:t xml:space="preserve"> dois anos. Em 1478, passou a viver com os </w:t>
      </w:r>
      <w:proofErr w:type="spellStart"/>
      <w:r>
        <w:rPr>
          <w:rFonts w:ascii="Calibri" w:hAnsi="Calibri" w:cs="Calibri"/>
          <w:color w:val="000000"/>
          <w:sz w:val="24"/>
          <w:szCs w:val="28"/>
        </w:rPr>
        <w:t>Médicies</w:t>
      </w:r>
      <w:proofErr w:type="spellEnd"/>
      <w:r>
        <w:rPr>
          <w:rFonts w:ascii="Calibri" w:hAnsi="Calibri" w:cs="Calibri"/>
          <w:color w:val="000000"/>
          <w:sz w:val="24"/>
          <w:szCs w:val="28"/>
        </w:rPr>
        <w:t>, seus mecenas e dinastia política de Florença. A primeira obra feita total</w:t>
      </w:r>
      <w:r w:rsidR="00740BE1">
        <w:rPr>
          <w:rFonts w:ascii="Calibri" w:hAnsi="Calibri" w:cs="Calibri"/>
          <w:color w:val="000000"/>
          <w:sz w:val="24"/>
          <w:szCs w:val="28"/>
        </w:rPr>
        <w:t xml:space="preserve">mente por ele é provavelmente </w:t>
      </w:r>
      <w:r>
        <w:rPr>
          <w:rFonts w:ascii="Calibri" w:hAnsi="Calibri" w:cs="Calibri"/>
          <w:color w:val="000000"/>
          <w:sz w:val="24"/>
          <w:szCs w:val="28"/>
        </w:rPr>
        <w:t xml:space="preserve">“A Adoração dos Magos”, em 1481, encomendada pelos monges de São Donato a </w:t>
      </w:r>
      <w:proofErr w:type="spellStart"/>
      <w:r>
        <w:rPr>
          <w:rFonts w:ascii="Calibri" w:hAnsi="Calibri" w:cs="Calibri"/>
          <w:color w:val="000000"/>
          <w:sz w:val="24"/>
          <w:szCs w:val="28"/>
        </w:rPr>
        <w:t>Scopeto</w:t>
      </w:r>
      <w:proofErr w:type="spellEnd"/>
      <w:r>
        <w:rPr>
          <w:rFonts w:ascii="Calibri" w:hAnsi="Calibri" w:cs="Calibri"/>
          <w:color w:val="000000"/>
          <w:sz w:val="24"/>
          <w:szCs w:val="28"/>
        </w:rPr>
        <w:t xml:space="preserve"> e ficou inacabada, já que da Vinci migrou para Milão. </w:t>
      </w:r>
    </w:p>
    <w:p w14:paraId="22E532D9" w14:textId="77777777" w:rsidR="006860CB" w:rsidRDefault="006860CB">
      <w:pPr>
        <w:spacing w:after="0"/>
        <w:ind w:left="709"/>
        <w:jc w:val="both"/>
        <w:rPr>
          <w:rFonts w:ascii="Calibri" w:hAnsi="Calibri" w:cs="Calibri"/>
          <w:color w:val="000000"/>
        </w:rPr>
      </w:pPr>
    </w:p>
    <w:p w14:paraId="4DDC62D5" w14:textId="77777777" w:rsidR="006860CB" w:rsidRDefault="006860CB">
      <w:pPr>
        <w:spacing w:after="0"/>
        <w:ind w:left="709"/>
        <w:jc w:val="both"/>
        <w:rPr>
          <w:rFonts w:ascii="Calibri" w:hAnsi="Calibri" w:cs="Calibri"/>
          <w:color w:val="000000"/>
        </w:rPr>
      </w:pPr>
    </w:p>
    <w:p w14:paraId="1AC86178" w14:textId="77777777" w:rsidR="006860CB" w:rsidRDefault="006860CB">
      <w:pPr>
        <w:spacing w:after="0"/>
        <w:ind w:left="709"/>
        <w:jc w:val="both"/>
        <w:rPr>
          <w:rFonts w:ascii="Calibri" w:hAnsi="Calibri" w:cs="Calibri"/>
          <w:color w:val="000000"/>
        </w:rPr>
      </w:pPr>
    </w:p>
    <w:p w14:paraId="144FF524" w14:textId="77777777" w:rsidR="006860CB" w:rsidRDefault="006860CB">
      <w:pPr>
        <w:spacing w:after="0"/>
        <w:ind w:left="709"/>
        <w:jc w:val="both"/>
        <w:rPr>
          <w:rFonts w:ascii="Calibri" w:hAnsi="Calibri" w:cs="Calibri"/>
          <w:color w:val="000000"/>
        </w:rPr>
      </w:pPr>
    </w:p>
    <w:p w14:paraId="5A7C1090" w14:textId="77777777" w:rsidR="006860CB" w:rsidRDefault="006860CB">
      <w:pPr>
        <w:spacing w:after="0"/>
        <w:ind w:left="709"/>
        <w:jc w:val="both"/>
        <w:rPr>
          <w:rFonts w:ascii="Calibri" w:hAnsi="Calibri" w:cs="Calibri"/>
          <w:color w:val="000000"/>
        </w:rPr>
      </w:pPr>
    </w:p>
    <w:p w14:paraId="64943DC6" w14:textId="77777777" w:rsidR="006860CB" w:rsidRDefault="006860CB">
      <w:pPr>
        <w:spacing w:after="0"/>
        <w:ind w:left="709"/>
        <w:jc w:val="both"/>
        <w:rPr>
          <w:rFonts w:ascii="Calibri" w:hAnsi="Calibri" w:cs="Calibri"/>
          <w:color w:val="000000"/>
        </w:rPr>
      </w:pPr>
    </w:p>
    <w:p w14:paraId="2612D07D" w14:textId="77777777" w:rsidR="006860CB" w:rsidRDefault="00C378A9">
      <w:pPr>
        <w:spacing w:after="0"/>
        <w:ind w:left="709"/>
        <w:jc w:val="both"/>
        <w:rPr>
          <w:sz w:val="24"/>
          <w:szCs w:val="28"/>
        </w:rPr>
      </w:pPr>
      <w:r>
        <w:rPr>
          <w:rFonts w:ascii="Calibri" w:hAnsi="Calibri" w:cs="Calibri"/>
          <w:color w:val="000000"/>
          <w:sz w:val="24"/>
          <w:szCs w:val="28"/>
        </w:rPr>
        <w:tab/>
      </w:r>
    </w:p>
    <w:p w14:paraId="3AD5130B" w14:textId="77777777" w:rsidR="006860CB" w:rsidRDefault="00C378A9">
      <w:pPr>
        <w:spacing w:after="0"/>
        <w:ind w:left="709"/>
        <w:jc w:val="both"/>
        <w:rPr>
          <w:sz w:val="24"/>
          <w:szCs w:val="28"/>
        </w:rPr>
      </w:pPr>
      <w:r>
        <w:rPr>
          <w:noProof/>
          <w:lang w:eastAsia="pt-BR"/>
        </w:rPr>
        <w:lastRenderedPageBreak/>
        <w:drawing>
          <wp:anchor distT="0" distB="0" distL="0" distR="0" simplePos="0" relativeHeight="35" behindDoc="0" locked="0" layoutInCell="1" allowOverlap="1" wp14:anchorId="3C2260D7" wp14:editId="0DE9F253">
            <wp:simplePos x="0" y="0"/>
            <wp:positionH relativeFrom="column">
              <wp:posOffset>1663065</wp:posOffset>
            </wp:positionH>
            <wp:positionV relativeFrom="paragraph">
              <wp:posOffset>48895</wp:posOffset>
            </wp:positionV>
            <wp:extent cx="3078480" cy="2917825"/>
            <wp:effectExtent l="0" t="0" r="0" b="0"/>
            <wp:wrapSquare wrapText="largest"/>
            <wp:docPr id="3" name="Figu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9"/>
                    <pic:cNvPicPr>
                      <a:picLocks noChangeAspect="1" noChangeArrowheads="1"/>
                    </pic:cNvPicPr>
                  </pic:nvPicPr>
                  <pic:blipFill>
                    <a:blip r:embed="rId21"/>
                    <a:stretch>
                      <a:fillRect/>
                    </a:stretch>
                  </pic:blipFill>
                  <pic:spPr bwMode="auto">
                    <a:xfrm>
                      <a:off x="0" y="0"/>
                      <a:ext cx="3078480" cy="2917825"/>
                    </a:xfrm>
                    <a:prstGeom prst="rect">
                      <a:avLst/>
                    </a:prstGeom>
                  </pic:spPr>
                </pic:pic>
              </a:graphicData>
            </a:graphic>
          </wp:anchor>
        </w:drawing>
      </w:r>
      <w:r>
        <w:rPr>
          <w:rFonts w:ascii="Calibri" w:hAnsi="Calibri" w:cs="Calibri"/>
          <w:color w:val="000000"/>
          <w:sz w:val="24"/>
          <w:szCs w:val="28"/>
        </w:rPr>
        <w:tab/>
      </w:r>
    </w:p>
    <w:p w14:paraId="1B48595A" w14:textId="77777777" w:rsidR="006860CB" w:rsidRDefault="006860CB">
      <w:pPr>
        <w:spacing w:after="0"/>
        <w:ind w:left="709"/>
        <w:jc w:val="both"/>
        <w:rPr>
          <w:rFonts w:ascii="Calibri" w:hAnsi="Calibri" w:cs="Calibri"/>
          <w:color w:val="000000"/>
        </w:rPr>
      </w:pPr>
    </w:p>
    <w:p w14:paraId="419888B1" w14:textId="77777777" w:rsidR="006860CB" w:rsidRDefault="006860CB">
      <w:pPr>
        <w:spacing w:after="0"/>
        <w:ind w:left="709"/>
        <w:jc w:val="both"/>
        <w:rPr>
          <w:rFonts w:ascii="Calibri" w:hAnsi="Calibri" w:cs="Calibri"/>
          <w:color w:val="000000"/>
        </w:rPr>
      </w:pPr>
    </w:p>
    <w:p w14:paraId="13C0D495" w14:textId="77777777" w:rsidR="006860CB" w:rsidRDefault="006860CB">
      <w:pPr>
        <w:spacing w:after="0"/>
        <w:ind w:left="709"/>
        <w:jc w:val="both"/>
        <w:rPr>
          <w:rFonts w:ascii="Calibri" w:hAnsi="Calibri" w:cs="Calibri"/>
          <w:color w:val="000000"/>
        </w:rPr>
      </w:pPr>
    </w:p>
    <w:p w14:paraId="67A80948" w14:textId="77777777" w:rsidR="006860CB" w:rsidRDefault="006860CB">
      <w:pPr>
        <w:spacing w:after="0"/>
        <w:ind w:left="709"/>
        <w:jc w:val="both"/>
        <w:rPr>
          <w:rFonts w:ascii="Calibri" w:hAnsi="Calibri" w:cs="Calibri"/>
          <w:color w:val="000000"/>
        </w:rPr>
      </w:pPr>
    </w:p>
    <w:p w14:paraId="3478EEFE" w14:textId="77777777" w:rsidR="006860CB" w:rsidRDefault="006860CB">
      <w:pPr>
        <w:spacing w:after="0"/>
        <w:ind w:left="709"/>
        <w:jc w:val="both"/>
        <w:rPr>
          <w:rFonts w:ascii="Calibri" w:hAnsi="Calibri" w:cs="Calibri"/>
          <w:color w:val="000000"/>
        </w:rPr>
      </w:pPr>
    </w:p>
    <w:p w14:paraId="1E7545F7" w14:textId="77777777" w:rsidR="006860CB" w:rsidRDefault="006860CB">
      <w:pPr>
        <w:spacing w:after="0"/>
        <w:ind w:left="709"/>
        <w:jc w:val="both"/>
        <w:rPr>
          <w:rFonts w:ascii="Calibri" w:hAnsi="Calibri" w:cs="Calibri"/>
          <w:color w:val="000000"/>
        </w:rPr>
      </w:pPr>
    </w:p>
    <w:p w14:paraId="1409D758" w14:textId="77777777" w:rsidR="006860CB" w:rsidRDefault="006860CB">
      <w:pPr>
        <w:spacing w:after="0"/>
        <w:ind w:left="709"/>
        <w:jc w:val="both"/>
        <w:rPr>
          <w:rFonts w:ascii="Calibri" w:hAnsi="Calibri" w:cs="Calibri"/>
          <w:color w:val="000000"/>
        </w:rPr>
      </w:pPr>
    </w:p>
    <w:p w14:paraId="589710CD" w14:textId="77777777" w:rsidR="006860CB" w:rsidRDefault="006860CB">
      <w:pPr>
        <w:spacing w:after="0"/>
        <w:ind w:left="709"/>
        <w:jc w:val="both"/>
        <w:rPr>
          <w:rFonts w:ascii="Calibri" w:hAnsi="Calibri" w:cs="Calibri"/>
          <w:color w:val="000000"/>
        </w:rPr>
      </w:pPr>
    </w:p>
    <w:p w14:paraId="366C6D67" w14:textId="77777777" w:rsidR="006860CB" w:rsidRDefault="006860CB">
      <w:pPr>
        <w:spacing w:after="0"/>
        <w:ind w:left="709"/>
        <w:jc w:val="both"/>
        <w:rPr>
          <w:rFonts w:ascii="Calibri" w:hAnsi="Calibri" w:cs="Calibri"/>
          <w:color w:val="000000"/>
        </w:rPr>
      </w:pPr>
    </w:p>
    <w:p w14:paraId="78ADD597" w14:textId="77777777" w:rsidR="006860CB" w:rsidRDefault="006860CB">
      <w:pPr>
        <w:spacing w:after="0"/>
        <w:ind w:left="709"/>
        <w:jc w:val="both"/>
        <w:rPr>
          <w:rFonts w:ascii="Calibri" w:hAnsi="Calibri" w:cs="Calibri"/>
          <w:color w:val="000000"/>
        </w:rPr>
      </w:pPr>
    </w:p>
    <w:p w14:paraId="3FE80581" w14:textId="77777777" w:rsidR="006860CB" w:rsidRDefault="006860CB">
      <w:pPr>
        <w:spacing w:after="0"/>
        <w:ind w:left="709"/>
        <w:jc w:val="both"/>
        <w:rPr>
          <w:rFonts w:ascii="Calibri" w:hAnsi="Calibri" w:cs="Calibri"/>
          <w:color w:val="000000"/>
        </w:rPr>
      </w:pPr>
    </w:p>
    <w:p w14:paraId="4328053F" w14:textId="77777777" w:rsidR="006860CB" w:rsidRDefault="006860CB">
      <w:pPr>
        <w:spacing w:after="0"/>
        <w:ind w:left="709"/>
        <w:jc w:val="both"/>
        <w:rPr>
          <w:rFonts w:ascii="Calibri" w:hAnsi="Calibri" w:cs="Calibri"/>
          <w:color w:val="000000"/>
        </w:rPr>
      </w:pPr>
    </w:p>
    <w:p w14:paraId="715E247D" w14:textId="77777777" w:rsidR="006860CB" w:rsidRDefault="006860CB">
      <w:pPr>
        <w:spacing w:after="0"/>
        <w:ind w:left="709"/>
        <w:jc w:val="both"/>
        <w:rPr>
          <w:rFonts w:ascii="Calibri" w:hAnsi="Calibri" w:cs="Calibri"/>
          <w:color w:val="000000"/>
        </w:rPr>
      </w:pPr>
    </w:p>
    <w:p w14:paraId="43AAD11C" w14:textId="77777777" w:rsidR="006860CB" w:rsidRDefault="006860CB">
      <w:pPr>
        <w:spacing w:after="0"/>
        <w:ind w:left="709"/>
        <w:jc w:val="both"/>
        <w:rPr>
          <w:rFonts w:ascii="Calibri" w:hAnsi="Calibri" w:cs="Calibri"/>
          <w:color w:val="000000"/>
        </w:rPr>
      </w:pPr>
    </w:p>
    <w:p w14:paraId="30C2141F" w14:textId="77777777" w:rsidR="00740BE1" w:rsidRDefault="00C378A9">
      <w:pPr>
        <w:spacing w:after="0"/>
        <w:ind w:left="709"/>
        <w:jc w:val="both"/>
        <w:rPr>
          <w:rFonts w:ascii="Calibri" w:hAnsi="Calibri" w:cs="Calibri"/>
          <w:color w:val="000000"/>
          <w:sz w:val="24"/>
          <w:szCs w:val="28"/>
        </w:rPr>
      </w:pPr>
      <w:r>
        <w:rPr>
          <w:rFonts w:ascii="Calibri" w:hAnsi="Calibri" w:cs="Calibri"/>
          <w:color w:val="000000"/>
          <w:sz w:val="24"/>
          <w:szCs w:val="28"/>
        </w:rPr>
        <w:tab/>
      </w:r>
    </w:p>
    <w:p w14:paraId="0B250933" w14:textId="03AB4DCE" w:rsidR="006860CB" w:rsidRDefault="00C378A9">
      <w:pPr>
        <w:spacing w:after="0"/>
        <w:ind w:left="709"/>
        <w:jc w:val="both"/>
      </w:pPr>
      <w:r>
        <w:rPr>
          <w:rFonts w:ascii="Calibri" w:hAnsi="Calibri" w:cs="Calibri"/>
          <w:color w:val="000000"/>
          <w:sz w:val="16"/>
          <w:szCs w:val="28"/>
        </w:rPr>
        <w:t xml:space="preserve">“A Adoração dos Magos”, 1481 – </w:t>
      </w:r>
      <w:r>
        <w:rPr>
          <w:rFonts w:ascii="Calibri" w:hAnsi="Calibri" w:cs="Calibri"/>
          <w:i/>
          <w:iCs/>
          <w:color w:val="000000"/>
          <w:sz w:val="16"/>
          <w:szCs w:val="28"/>
        </w:rPr>
        <w:t>Disponível em</w:t>
      </w:r>
      <w:r w:rsidR="00740BE1">
        <w:rPr>
          <w:rFonts w:ascii="Calibri" w:hAnsi="Calibri" w:cs="Calibri"/>
          <w:i/>
          <w:iCs/>
          <w:color w:val="000000"/>
          <w:sz w:val="16"/>
          <w:szCs w:val="28"/>
        </w:rPr>
        <w:t>:</w:t>
      </w:r>
      <w:r>
        <w:rPr>
          <w:rFonts w:ascii="Calibri" w:hAnsi="Calibri" w:cs="Calibri"/>
          <w:i/>
          <w:iCs/>
          <w:color w:val="000000"/>
          <w:sz w:val="16"/>
          <w:szCs w:val="28"/>
        </w:rPr>
        <w:t xml:space="preserve"> </w:t>
      </w:r>
      <w:hyperlink r:id="rId22">
        <w:r>
          <w:rPr>
            <w:rStyle w:val="LinkdaInternet"/>
            <w:rFonts w:ascii="Calibri" w:hAnsi="Calibri" w:cs="Calibri"/>
            <w:i/>
            <w:iCs/>
            <w:color w:val="000000"/>
            <w:sz w:val="16"/>
            <w:szCs w:val="28"/>
          </w:rPr>
          <w:t>https://www.infoescola.com/wp-content/uploads/2012/07/adoracao-dos-magos.jpg</w:t>
        </w:r>
      </w:hyperlink>
    </w:p>
    <w:p w14:paraId="26DE9DD4" w14:textId="77777777" w:rsidR="006860CB" w:rsidRDefault="006860CB">
      <w:pPr>
        <w:spacing w:after="0"/>
        <w:ind w:left="709"/>
        <w:jc w:val="both"/>
        <w:rPr>
          <w:rFonts w:ascii="Calibri" w:hAnsi="Calibri" w:cs="Calibri"/>
          <w:color w:val="000000"/>
        </w:rPr>
      </w:pPr>
    </w:p>
    <w:p w14:paraId="45599F9D" w14:textId="0E6EEF86" w:rsidR="006860CB" w:rsidRDefault="00C378A9">
      <w:pPr>
        <w:spacing w:after="0"/>
        <w:ind w:left="709"/>
        <w:jc w:val="both"/>
        <w:rPr>
          <w:sz w:val="24"/>
          <w:szCs w:val="28"/>
        </w:rPr>
      </w:pPr>
      <w:r>
        <w:rPr>
          <w:rFonts w:ascii="Calibri" w:hAnsi="Calibri" w:cs="Calibri"/>
          <w:color w:val="000000"/>
          <w:sz w:val="24"/>
          <w:szCs w:val="28"/>
        </w:rPr>
        <w:tab/>
        <w:t xml:space="preserve">Em 1482, da Vinci enviou uma carta a Ludovico </w:t>
      </w:r>
      <w:proofErr w:type="spellStart"/>
      <w:r>
        <w:rPr>
          <w:rFonts w:ascii="Calibri" w:hAnsi="Calibri" w:cs="Calibri"/>
          <w:color w:val="000000"/>
          <w:sz w:val="24"/>
          <w:szCs w:val="28"/>
        </w:rPr>
        <w:t>Sforza</w:t>
      </w:r>
      <w:proofErr w:type="spellEnd"/>
      <w:r>
        <w:rPr>
          <w:rFonts w:ascii="Calibri" w:hAnsi="Calibri" w:cs="Calibri"/>
          <w:color w:val="000000"/>
          <w:sz w:val="24"/>
          <w:szCs w:val="28"/>
        </w:rPr>
        <w:t xml:space="preserve">, duque de Milão e banqueiro e </w:t>
      </w:r>
      <w:r w:rsidR="00740BE1">
        <w:rPr>
          <w:rFonts w:ascii="Calibri" w:hAnsi="Calibri" w:cs="Calibri"/>
          <w:color w:val="000000"/>
          <w:sz w:val="24"/>
          <w:szCs w:val="28"/>
        </w:rPr>
        <w:t>passou</w:t>
      </w:r>
      <w:r>
        <w:rPr>
          <w:rFonts w:ascii="Calibri" w:hAnsi="Calibri" w:cs="Calibri"/>
          <w:color w:val="000000"/>
          <w:sz w:val="24"/>
          <w:szCs w:val="28"/>
        </w:rPr>
        <w:t xml:space="preserve"> a trabalhar sob seu mecenato por alguns anos. Em sua carta, Leonardo se apresentou como engenheiro militar, além de artista e passou a desenvolver também armas e realizar estudos bélicos. Como era um período de conflito entre as cidades italianas, mas também com a França, ter um engenheiro militar era sempre bem vindo. Seu desejo, no entanto, gerou bastante choque, já que Florença era a capital cultural da Renascença e Milão era uma cidade eternamente em clima beligerante. </w:t>
      </w:r>
    </w:p>
    <w:p w14:paraId="1A4D1C75" w14:textId="1E14C943" w:rsidR="006860CB" w:rsidRDefault="00C378A9">
      <w:pPr>
        <w:spacing w:after="0"/>
        <w:ind w:left="709"/>
        <w:jc w:val="both"/>
        <w:rPr>
          <w:sz w:val="24"/>
          <w:szCs w:val="28"/>
        </w:rPr>
      </w:pPr>
      <w:r>
        <w:rPr>
          <w:rFonts w:ascii="Calibri" w:hAnsi="Calibri" w:cs="Calibri"/>
          <w:color w:val="000000"/>
          <w:sz w:val="24"/>
          <w:szCs w:val="28"/>
        </w:rPr>
        <w:tab/>
        <w:t>Apesar de não ter formação de engenharia e sequer ter uma educação formal, Leonardo fez propostas muito inovadoras para seu patrono na época, como pontes móveis e barcos que lançavam bombas e catapultas. Sua</w:t>
      </w:r>
      <w:r w:rsidR="001748E0">
        <w:rPr>
          <w:rFonts w:ascii="Calibri" w:hAnsi="Calibri" w:cs="Calibri"/>
          <w:color w:val="000000"/>
          <w:sz w:val="24"/>
          <w:szCs w:val="28"/>
        </w:rPr>
        <w:t xml:space="preserve"> intenção era muito mais de amedrontar do que infligir danos </w:t>
      </w:r>
      <w:r>
        <w:rPr>
          <w:rFonts w:ascii="Calibri" w:hAnsi="Calibri" w:cs="Calibri"/>
          <w:color w:val="000000"/>
          <w:sz w:val="24"/>
          <w:szCs w:val="28"/>
        </w:rPr>
        <w:t xml:space="preserve">propriamente ditos. </w:t>
      </w:r>
    </w:p>
    <w:p w14:paraId="1B4986DA" w14:textId="748F7785" w:rsidR="006860CB" w:rsidRDefault="00C378A9">
      <w:pPr>
        <w:spacing w:after="0"/>
        <w:ind w:left="709"/>
        <w:jc w:val="both"/>
        <w:rPr>
          <w:rFonts w:ascii="Calibri" w:hAnsi="Calibri" w:cs="Calibri"/>
          <w:color w:val="CC0000"/>
          <w:sz w:val="20"/>
          <w:szCs w:val="28"/>
          <w:lang w:eastAsia="pt-BR"/>
        </w:rPr>
      </w:pPr>
      <w:r>
        <w:rPr>
          <w:rFonts w:ascii="Calibri" w:hAnsi="Calibri" w:cs="Calibri"/>
          <w:color w:val="000000"/>
          <w:sz w:val="24"/>
          <w:szCs w:val="28"/>
          <w:lang w:eastAsia="pt-BR"/>
        </w:rPr>
        <w:tab/>
        <w:t>Outra ca</w:t>
      </w:r>
      <w:r w:rsidR="001748E0">
        <w:rPr>
          <w:rFonts w:ascii="Calibri" w:hAnsi="Calibri" w:cs="Calibri"/>
          <w:color w:val="000000"/>
          <w:sz w:val="24"/>
          <w:szCs w:val="28"/>
          <w:lang w:eastAsia="pt-BR"/>
        </w:rPr>
        <w:t xml:space="preserve">racterística do pintor </w:t>
      </w:r>
      <w:r>
        <w:rPr>
          <w:rFonts w:ascii="Calibri" w:hAnsi="Calibri" w:cs="Calibri"/>
          <w:color w:val="000000"/>
          <w:sz w:val="24"/>
          <w:szCs w:val="28"/>
          <w:lang w:eastAsia="pt-BR"/>
        </w:rPr>
        <w:t xml:space="preserve">era sua fama de receber encomendas e não </w:t>
      </w:r>
      <w:proofErr w:type="gramStart"/>
      <w:r>
        <w:rPr>
          <w:rFonts w:ascii="Calibri" w:hAnsi="Calibri" w:cs="Calibri"/>
          <w:color w:val="000000"/>
          <w:sz w:val="24"/>
          <w:szCs w:val="28"/>
          <w:lang w:eastAsia="pt-BR"/>
        </w:rPr>
        <w:t>entregá-las</w:t>
      </w:r>
      <w:proofErr w:type="gramEnd"/>
      <w:r>
        <w:rPr>
          <w:rFonts w:ascii="Calibri" w:hAnsi="Calibri" w:cs="Calibri"/>
          <w:color w:val="000000"/>
          <w:sz w:val="24"/>
          <w:szCs w:val="28"/>
          <w:lang w:eastAsia="pt-BR"/>
        </w:rPr>
        <w:t>, tomando o dinheiro recebido, mas não devolvendo o pedido. Suas justificativas a respeito disso eram sua imensa obsessão pela perfeição e pelo movimento das pessoas e dos objetos. Tal como um cientista da época, a pintura para Leonardo da Vinci era um objeto de reflexão teórica e ele fazia experiências empíricas com luz e cor. Isso fez com que no total de obras finalizadas que conhecemos dele hoje só existam 12 obras.</w:t>
      </w:r>
    </w:p>
    <w:p w14:paraId="6EC72492" w14:textId="20FE3C48" w:rsidR="006860CB" w:rsidRDefault="00C378A9">
      <w:pPr>
        <w:spacing w:after="0"/>
        <w:ind w:left="709"/>
        <w:jc w:val="both"/>
        <w:rPr>
          <w:rFonts w:ascii="Calibri" w:hAnsi="Calibri" w:cs="Calibri"/>
          <w:color w:val="CC0000"/>
          <w:sz w:val="20"/>
          <w:szCs w:val="28"/>
          <w:lang w:eastAsia="pt-BR"/>
        </w:rPr>
      </w:pPr>
      <w:r>
        <w:rPr>
          <w:rFonts w:ascii="Calibri" w:hAnsi="Calibri" w:cs="Calibri"/>
          <w:color w:val="000000"/>
          <w:sz w:val="24"/>
          <w:szCs w:val="28"/>
          <w:lang w:eastAsia="pt-BR"/>
        </w:rPr>
        <w:tab/>
        <w:t xml:space="preserve">Um desses casos dos quais da Vinci não entregou o prometido é o do </w:t>
      </w:r>
      <w:proofErr w:type="spellStart"/>
      <w:r>
        <w:rPr>
          <w:rFonts w:ascii="Calibri" w:hAnsi="Calibri" w:cs="Calibri"/>
          <w:color w:val="000000"/>
          <w:sz w:val="24"/>
          <w:szCs w:val="28"/>
          <w:lang w:eastAsia="pt-BR"/>
        </w:rPr>
        <w:t>Gran</w:t>
      </w:r>
      <w:proofErr w:type="spellEnd"/>
      <w:r>
        <w:rPr>
          <w:rFonts w:ascii="Calibri" w:hAnsi="Calibri" w:cs="Calibri"/>
          <w:color w:val="000000"/>
          <w:sz w:val="24"/>
          <w:szCs w:val="28"/>
          <w:lang w:eastAsia="pt-BR"/>
        </w:rPr>
        <w:t xml:space="preserve"> Cavallo, encomendado pelo duque de Milão Ludovico </w:t>
      </w:r>
      <w:proofErr w:type="spellStart"/>
      <w:r>
        <w:rPr>
          <w:rFonts w:ascii="Calibri" w:hAnsi="Calibri" w:cs="Calibri"/>
          <w:color w:val="000000"/>
          <w:sz w:val="24"/>
          <w:szCs w:val="28"/>
          <w:lang w:eastAsia="pt-BR"/>
        </w:rPr>
        <w:t>Sforza</w:t>
      </w:r>
      <w:proofErr w:type="spellEnd"/>
      <w:r>
        <w:rPr>
          <w:rFonts w:ascii="Calibri" w:hAnsi="Calibri" w:cs="Calibri"/>
          <w:color w:val="000000"/>
          <w:sz w:val="24"/>
          <w:szCs w:val="28"/>
          <w:lang w:eastAsia="pt-BR"/>
        </w:rPr>
        <w:t xml:space="preserve">, em 1482. Leonardo passou uma década elaborando o projeto do cavalo, observando cada movimento do animal e cada um dos músculos e ângulos de sua projeção. Em 1492, da Vinci havia concluído o enorme modelo </w:t>
      </w:r>
      <w:r w:rsidR="00DE4ADF">
        <w:rPr>
          <w:rFonts w:ascii="Calibri" w:hAnsi="Calibri" w:cs="Calibri"/>
          <w:color w:val="000000"/>
          <w:sz w:val="24"/>
          <w:szCs w:val="28"/>
          <w:lang w:eastAsia="pt-BR"/>
        </w:rPr>
        <w:t>de argila que estava em frente à</w:t>
      </w:r>
      <w:r>
        <w:rPr>
          <w:rFonts w:ascii="Calibri" w:hAnsi="Calibri" w:cs="Calibri"/>
          <w:color w:val="000000"/>
          <w:sz w:val="24"/>
          <w:szCs w:val="28"/>
          <w:lang w:eastAsia="pt-BR"/>
        </w:rPr>
        <w:t xml:space="preserve"> cidade. Quando o projeto estava terminado sua ideia era a de produzir o monumento usando aproximadamente 17 toneladas de bronze</w:t>
      </w:r>
      <w:r w:rsidR="00DE4ADF">
        <w:rPr>
          <w:rFonts w:ascii="Calibri" w:hAnsi="Calibri" w:cs="Calibri"/>
          <w:color w:val="000000"/>
          <w:sz w:val="24"/>
          <w:szCs w:val="28"/>
          <w:lang w:eastAsia="pt-BR"/>
        </w:rPr>
        <w:t>,</w:t>
      </w:r>
      <w:r>
        <w:rPr>
          <w:rFonts w:ascii="Calibri" w:hAnsi="Calibri" w:cs="Calibri"/>
          <w:color w:val="000000"/>
          <w:sz w:val="24"/>
          <w:szCs w:val="28"/>
          <w:lang w:eastAsia="pt-BR"/>
        </w:rPr>
        <w:t xml:space="preserve"> uma quantidade enorme do material, algo impensável para um momento de conflito bélico. A França invadiu Milão em 1494, </w:t>
      </w:r>
      <w:proofErr w:type="spellStart"/>
      <w:r>
        <w:rPr>
          <w:rFonts w:ascii="Calibri" w:hAnsi="Calibri" w:cs="Calibri"/>
          <w:color w:val="000000"/>
          <w:sz w:val="24"/>
          <w:szCs w:val="28"/>
          <w:lang w:eastAsia="pt-BR"/>
        </w:rPr>
        <w:t>Sforza</w:t>
      </w:r>
      <w:proofErr w:type="spellEnd"/>
      <w:r>
        <w:rPr>
          <w:rFonts w:ascii="Calibri" w:hAnsi="Calibri" w:cs="Calibri"/>
          <w:color w:val="000000"/>
          <w:sz w:val="24"/>
          <w:szCs w:val="28"/>
          <w:lang w:eastAsia="pt-BR"/>
        </w:rPr>
        <w:t xml:space="preserve"> usou o material para a produção de canhões em defesa da cidade, na invasão, o cavalo de argila foi destruído.</w:t>
      </w:r>
    </w:p>
    <w:p w14:paraId="68D2EAE6" w14:textId="545B4A01" w:rsidR="006860CB" w:rsidRDefault="00C378A9">
      <w:pPr>
        <w:spacing w:after="0"/>
        <w:ind w:left="709"/>
        <w:jc w:val="both"/>
        <w:rPr>
          <w:rFonts w:ascii="Calibri" w:hAnsi="Calibri" w:cs="Calibri"/>
          <w:color w:val="CC0000"/>
          <w:sz w:val="20"/>
          <w:szCs w:val="28"/>
          <w:lang w:eastAsia="pt-BR"/>
        </w:rPr>
      </w:pPr>
      <w:r>
        <w:rPr>
          <w:rFonts w:ascii="Calibri" w:hAnsi="Calibri" w:cs="Calibri"/>
          <w:color w:val="000000"/>
          <w:sz w:val="24"/>
          <w:szCs w:val="28"/>
          <w:lang w:eastAsia="pt-BR"/>
        </w:rPr>
        <w:lastRenderedPageBreak/>
        <w:tab/>
        <w:t xml:space="preserve">O cavalo era o símbolo de sua família, que controlava a cidade. Sua fama o impediu de tomar a tarefa de pintar o teto </w:t>
      </w:r>
      <w:r w:rsidR="00DE4ADF">
        <w:rPr>
          <w:rFonts w:ascii="Calibri" w:hAnsi="Calibri" w:cs="Calibri"/>
          <w:color w:val="000000"/>
          <w:sz w:val="24"/>
          <w:szCs w:val="28"/>
          <w:lang w:eastAsia="pt-BR"/>
        </w:rPr>
        <w:t xml:space="preserve">da </w:t>
      </w:r>
      <w:r>
        <w:rPr>
          <w:rFonts w:ascii="Calibri" w:hAnsi="Calibri" w:cs="Calibri"/>
          <w:color w:val="000000"/>
          <w:sz w:val="24"/>
          <w:szCs w:val="28"/>
          <w:lang w:eastAsia="pt-BR"/>
        </w:rPr>
        <w:t xml:space="preserve">Capela Sistina, já que o bispo exigia comprometimento, deixando para Michelangelo. Em 1977, no entanto, o piloto aposentado Charles C. </w:t>
      </w:r>
      <w:proofErr w:type="spellStart"/>
      <w:r>
        <w:rPr>
          <w:rFonts w:ascii="Calibri" w:hAnsi="Calibri" w:cs="Calibri"/>
          <w:color w:val="000000"/>
          <w:sz w:val="24"/>
          <w:szCs w:val="28"/>
          <w:lang w:eastAsia="pt-BR"/>
        </w:rPr>
        <w:t>Dent</w:t>
      </w:r>
      <w:proofErr w:type="spellEnd"/>
      <w:r>
        <w:rPr>
          <w:rFonts w:ascii="Calibri" w:hAnsi="Calibri" w:cs="Calibri"/>
          <w:color w:val="000000"/>
          <w:sz w:val="24"/>
          <w:szCs w:val="28"/>
          <w:lang w:eastAsia="pt-BR"/>
        </w:rPr>
        <w:t xml:space="preserve"> resolveu levar adiante o projeto original de Leonardo da Vinci e conseguiu o financiamento do bilionário americano Frederik </w:t>
      </w:r>
      <w:proofErr w:type="spellStart"/>
      <w:r>
        <w:rPr>
          <w:rFonts w:ascii="Calibri" w:hAnsi="Calibri" w:cs="Calibri"/>
          <w:color w:val="000000"/>
          <w:sz w:val="24"/>
          <w:szCs w:val="28"/>
          <w:lang w:eastAsia="pt-BR"/>
        </w:rPr>
        <w:t>Meijer</w:t>
      </w:r>
      <w:proofErr w:type="spellEnd"/>
      <w:r>
        <w:rPr>
          <w:rFonts w:ascii="Calibri" w:hAnsi="Calibri" w:cs="Calibri"/>
          <w:color w:val="000000"/>
          <w:sz w:val="24"/>
          <w:szCs w:val="28"/>
          <w:lang w:eastAsia="pt-BR"/>
        </w:rPr>
        <w:t xml:space="preserve"> na construção de duas grandes estátuas de 7 metros cada. Uma foi instalada em Milão e a outra em Michigan, nos Estados Unidos.</w:t>
      </w:r>
    </w:p>
    <w:p w14:paraId="7E8A6F1D" w14:textId="77777777" w:rsidR="006860CB" w:rsidRDefault="006860CB">
      <w:pPr>
        <w:spacing w:after="0"/>
        <w:ind w:left="709"/>
        <w:jc w:val="both"/>
        <w:rPr>
          <w:color w:val="000000"/>
          <w:sz w:val="24"/>
        </w:rPr>
      </w:pPr>
    </w:p>
    <w:p w14:paraId="1FD5AB84" w14:textId="77777777" w:rsidR="006860CB" w:rsidRDefault="00C378A9">
      <w:pPr>
        <w:spacing w:after="0"/>
        <w:ind w:left="709"/>
        <w:jc w:val="both"/>
        <w:rPr>
          <w:color w:val="000000"/>
          <w:sz w:val="24"/>
        </w:rPr>
      </w:pPr>
      <w:r>
        <w:rPr>
          <w:noProof/>
          <w:color w:val="000000"/>
          <w:sz w:val="24"/>
          <w:lang w:eastAsia="pt-BR"/>
        </w:rPr>
        <w:drawing>
          <wp:anchor distT="0" distB="0" distL="0" distR="0" simplePos="0" relativeHeight="32" behindDoc="0" locked="0" layoutInCell="1" allowOverlap="1" wp14:anchorId="630201F0" wp14:editId="5F113F55">
            <wp:simplePos x="0" y="0"/>
            <wp:positionH relativeFrom="column">
              <wp:align>center</wp:align>
            </wp:positionH>
            <wp:positionV relativeFrom="paragraph">
              <wp:posOffset>635</wp:posOffset>
            </wp:positionV>
            <wp:extent cx="3520440" cy="2640330"/>
            <wp:effectExtent l="0" t="0" r="0" b="0"/>
            <wp:wrapSquare wrapText="largest"/>
            <wp:docPr id="4" name="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6"/>
                    <pic:cNvPicPr>
                      <a:picLocks noChangeAspect="1" noChangeArrowheads="1"/>
                    </pic:cNvPicPr>
                  </pic:nvPicPr>
                  <pic:blipFill>
                    <a:blip r:embed="rId23"/>
                    <a:stretch>
                      <a:fillRect/>
                    </a:stretch>
                  </pic:blipFill>
                  <pic:spPr bwMode="auto">
                    <a:xfrm>
                      <a:off x="0" y="0"/>
                      <a:ext cx="3520440" cy="2640330"/>
                    </a:xfrm>
                    <a:prstGeom prst="rect">
                      <a:avLst/>
                    </a:prstGeom>
                  </pic:spPr>
                </pic:pic>
              </a:graphicData>
            </a:graphic>
          </wp:anchor>
        </w:drawing>
      </w:r>
    </w:p>
    <w:p w14:paraId="6321A3B8" w14:textId="77777777" w:rsidR="006860CB" w:rsidRDefault="006860CB">
      <w:pPr>
        <w:spacing w:after="0"/>
        <w:ind w:left="709"/>
        <w:jc w:val="both"/>
        <w:rPr>
          <w:color w:val="000000"/>
          <w:sz w:val="24"/>
        </w:rPr>
      </w:pPr>
    </w:p>
    <w:p w14:paraId="1C92AF99" w14:textId="77777777" w:rsidR="006860CB" w:rsidRDefault="006860CB">
      <w:pPr>
        <w:spacing w:after="0"/>
        <w:ind w:left="709"/>
        <w:jc w:val="both"/>
        <w:rPr>
          <w:color w:val="000000"/>
          <w:sz w:val="24"/>
        </w:rPr>
      </w:pPr>
    </w:p>
    <w:p w14:paraId="42674DAF" w14:textId="77777777" w:rsidR="006860CB" w:rsidRDefault="006860CB">
      <w:pPr>
        <w:spacing w:after="0"/>
        <w:ind w:left="709"/>
        <w:jc w:val="both"/>
        <w:rPr>
          <w:i/>
          <w:iCs/>
          <w:color w:val="000000"/>
        </w:rPr>
      </w:pPr>
    </w:p>
    <w:p w14:paraId="101C08E5" w14:textId="77777777" w:rsidR="006860CB" w:rsidRDefault="00C378A9">
      <w:pPr>
        <w:spacing w:after="0"/>
        <w:jc w:val="both"/>
        <w:rPr>
          <w:rFonts w:ascii="Calibri" w:hAnsi="Calibri" w:cs="Calibri"/>
          <w:color w:val="CC0000"/>
          <w:sz w:val="24"/>
          <w:szCs w:val="24"/>
          <w:lang w:eastAsia="pt-BR"/>
        </w:rPr>
      </w:pPr>
      <w:r>
        <w:rPr>
          <w:rFonts w:ascii="Calibri" w:hAnsi="Calibri" w:cs="Calibri"/>
          <w:color w:val="CC0000"/>
          <w:sz w:val="24"/>
          <w:szCs w:val="24"/>
          <w:lang w:eastAsia="pt-BR"/>
        </w:rPr>
        <w:tab/>
      </w:r>
    </w:p>
    <w:p w14:paraId="1E8DF643" w14:textId="77777777" w:rsidR="006860CB" w:rsidRDefault="006860CB">
      <w:pPr>
        <w:keepNext/>
        <w:keepLines/>
        <w:spacing w:after="0"/>
        <w:ind w:left="709"/>
        <w:jc w:val="both"/>
        <w:rPr>
          <w:rFonts w:ascii="Calibri" w:hAnsi="Calibri" w:cs="Calibri"/>
          <w:b/>
          <w:bCs/>
          <w:color w:val="CC0000"/>
          <w:sz w:val="28"/>
          <w:szCs w:val="28"/>
          <w:lang w:eastAsia="pt-BR"/>
        </w:rPr>
      </w:pPr>
    </w:p>
    <w:p w14:paraId="472D1D3D" w14:textId="77777777" w:rsidR="006860CB" w:rsidRDefault="006860CB">
      <w:pPr>
        <w:spacing w:after="0"/>
        <w:ind w:left="709"/>
        <w:jc w:val="both"/>
        <w:rPr>
          <w:rFonts w:ascii="Calibri" w:hAnsi="Calibri" w:cs="Calibri"/>
          <w:b/>
          <w:bCs/>
          <w:color w:val="CC0000"/>
          <w:sz w:val="28"/>
          <w:szCs w:val="28"/>
          <w:lang w:eastAsia="pt-BR"/>
        </w:rPr>
      </w:pPr>
    </w:p>
    <w:p w14:paraId="28C79024" w14:textId="77777777" w:rsidR="006860CB" w:rsidRDefault="006860CB">
      <w:pPr>
        <w:spacing w:after="0"/>
        <w:ind w:left="709"/>
        <w:jc w:val="both"/>
        <w:rPr>
          <w:rFonts w:ascii="Calibri" w:hAnsi="Calibri" w:cs="Calibri"/>
          <w:b/>
          <w:bCs/>
          <w:color w:val="CC0000"/>
          <w:sz w:val="28"/>
          <w:szCs w:val="28"/>
          <w:lang w:eastAsia="pt-BR"/>
        </w:rPr>
      </w:pPr>
    </w:p>
    <w:p w14:paraId="0AF18CE6" w14:textId="77777777" w:rsidR="006860CB" w:rsidRDefault="006860CB">
      <w:pPr>
        <w:spacing w:after="0"/>
        <w:ind w:left="709"/>
        <w:jc w:val="both"/>
        <w:rPr>
          <w:rFonts w:ascii="Calibri" w:hAnsi="Calibri" w:cs="Calibri"/>
          <w:b/>
          <w:bCs/>
          <w:color w:val="CC0000"/>
          <w:sz w:val="28"/>
          <w:szCs w:val="28"/>
          <w:lang w:eastAsia="pt-BR"/>
        </w:rPr>
      </w:pPr>
    </w:p>
    <w:p w14:paraId="6FB70288" w14:textId="77777777" w:rsidR="006860CB" w:rsidRDefault="006860CB">
      <w:pPr>
        <w:spacing w:after="0"/>
        <w:ind w:left="709"/>
        <w:jc w:val="both"/>
        <w:rPr>
          <w:rFonts w:ascii="Calibri" w:hAnsi="Calibri" w:cs="Calibri"/>
          <w:b/>
          <w:bCs/>
          <w:color w:val="CC0000"/>
          <w:sz w:val="28"/>
          <w:szCs w:val="28"/>
          <w:lang w:eastAsia="pt-BR"/>
        </w:rPr>
      </w:pPr>
    </w:p>
    <w:p w14:paraId="5AE91756" w14:textId="77777777" w:rsidR="006860CB" w:rsidRDefault="006860CB">
      <w:pPr>
        <w:spacing w:after="0"/>
        <w:ind w:left="709"/>
        <w:jc w:val="both"/>
        <w:rPr>
          <w:rFonts w:ascii="Calibri" w:hAnsi="Calibri" w:cs="Calibri"/>
          <w:b/>
          <w:bCs/>
          <w:color w:val="CC0000"/>
          <w:sz w:val="28"/>
          <w:szCs w:val="28"/>
          <w:lang w:eastAsia="pt-BR"/>
        </w:rPr>
      </w:pPr>
    </w:p>
    <w:p w14:paraId="3B3128DE" w14:textId="77777777" w:rsidR="006860CB" w:rsidRDefault="006860CB">
      <w:pPr>
        <w:spacing w:after="0"/>
        <w:ind w:left="709"/>
        <w:jc w:val="both"/>
        <w:rPr>
          <w:rFonts w:ascii="Calibri" w:hAnsi="Calibri" w:cs="Calibri"/>
          <w:b/>
          <w:bCs/>
          <w:color w:val="CC0000"/>
          <w:sz w:val="28"/>
          <w:szCs w:val="28"/>
          <w:lang w:eastAsia="pt-BR"/>
        </w:rPr>
      </w:pPr>
    </w:p>
    <w:p w14:paraId="67F99254" w14:textId="77777777" w:rsidR="006860CB" w:rsidRDefault="00C378A9">
      <w:pPr>
        <w:spacing w:after="0"/>
        <w:ind w:left="709"/>
        <w:jc w:val="both"/>
      </w:pPr>
      <w:r>
        <w:rPr>
          <w:rFonts w:ascii="Calibri" w:hAnsi="Calibri" w:cs="Calibri"/>
          <w:b/>
          <w:bCs/>
          <w:color w:val="000000"/>
          <w:sz w:val="16"/>
          <w:szCs w:val="28"/>
          <w:lang w:eastAsia="pt-BR"/>
        </w:rPr>
        <w:t>“</w:t>
      </w:r>
      <w:proofErr w:type="spellStart"/>
      <w:r>
        <w:rPr>
          <w:rFonts w:ascii="Calibri" w:hAnsi="Calibri" w:cs="Calibri"/>
          <w:b/>
          <w:bCs/>
          <w:color w:val="000000"/>
          <w:sz w:val="16"/>
          <w:szCs w:val="28"/>
          <w:lang w:eastAsia="pt-BR"/>
        </w:rPr>
        <w:t>Gran</w:t>
      </w:r>
      <w:proofErr w:type="spellEnd"/>
      <w:r>
        <w:rPr>
          <w:rFonts w:ascii="Calibri" w:hAnsi="Calibri" w:cs="Calibri"/>
          <w:b/>
          <w:bCs/>
          <w:color w:val="000000"/>
          <w:sz w:val="16"/>
          <w:szCs w:val="28"/>
          <w:lang w:eastAsia="pt-BR"/>
        </w:rPr>
        <w:t xml:space="preserve"> Cavallo” - Reconstrução de 1994 – </w:t>
      </w:r>
      <w:r>
        <w:rPr>
          <w:rFonts w:ascii="Calibri" w:hAnsi="Calibri" w:cs="Calibri"/>
          <w:b/>
          <w:bCs/>
          <w:i/>
          <w:iCs/>
          <w:color w:val="000000"/>
          <w:sz w:val="16"/>
          <w:szCs w:val="28"/>
          <w:lang w:eastAsia="pt-BR"/>
        </w:rPr>
        <w:t xml:space="preserve">Disponível em: </w:t>
      </w:r>
      <w:hyperlink r:id="rId24">
        <w:r>
          <w:rPr>
            <w:rStyle w:val="LinkdaInternet"/>
            <w:rFonts w:ascii="Calibri" w:hAnsi="Calibri" w:cs="Calibri"/>
            <w:b/>
            <w:bCs/>
            <w:i/>
            <w:iCs/>
            <w:color w:val="000000"/>
            <w:sz w:val="16"/>
            <w:szCs w:val="28"/>
            <w:lang w:eastAsia="pt-BR"/>
          </w:rPr>
          <w:t>http://leonardodavinci.cc/gran-cavallo/</w:t>
        </w:r>
      </w:hyperlink>
    </w:p>
    <w:p w14:paraId="6C6F9DDE" w14:textId="77777777" w:rsidR="006860CB" w:rsidRDefault="00C378A9">
      <w:pPr>
        <w:spacing w:after="0"/>
        <w:ind w:left="709"/>
        <w:jc w:val="both"/>
        <w:rPr>
          <w:color w:val="000000"/>
          <w:sz w:val="16"/>
          <w:szCs w:val="28"/>
        </w:rPr>
      </w:pPr>
      <w:r>
        <w:rPr>
          <w:rFonts w:ascii="Calibri" w:hAnsi="Calibri" w:cs="Calibri"/>
          <w:b/>
          <w:bCs/>
          <w:i/>
          <w:iCs/>
          <w:color w:val="000000"/>
          <w:sz w:val="16"/>
          <w:szCs w:val="28"/>
          <w:lang w:eastAsia="pt-BR"/>
        </w:rPr>
        <w:tab/>
      </w:r>
    </w:p>
    <w:p w14:paraId="1108496F" w14:textId="47B2E120" w:rsidR="006860CB" w:rsidRDefault="00C378A9">
      <w:pPr>
        <w:spacing w:after="0"/>
        <w:ind w:left="709"/>
        <w:jc w:val="both"/>
        <w:rPr>
          <w:color w:val="000000"/>
          <w:sz w:val="16"/>
          <w:szCs w:val="28"/>
        </w:rPr>
      </w:pPr>
      <w:r>
        <w:rPr>
          <w:rFonts w:ascii="Calibri" w:hAnsi="Calibri" w:cs="Calibri"/>
          <w:b/>
          <w:bCs/>
          <w:i/>
          <w:iCs/>
          <w:color w:val="000000"/>
          <w:sz w:val="16"/>
          <w:szCs w:val="28"/>
          <w:lang w:eastAsia="pt-BR"/>
        </w:rPr>
        <w:tab/>
      </w:r>
      <w:r>
        <w:rPr>
          <w:rFonts w:ascii="Calibri" w:hAnsi="Calibri" w:cs="Calibri"/>
          <w:color w:val="000000"/>
          <w:sz w:val="24"/>
          <w:szCs w:val="28"/>
          <w:lang w:eastAsia="pt-BR"/>
        </w:rPr>
        <w:t xml:space="preserve">Após o fracasso na entrega da obra </w:t>
      </w:r>
      <w:proofErr w:type="spellStart"/>
      <w:r>
        <w:rPr>
          <w:rFonts w:ascii="Calibri" w:hAnsi="Calibri" w:cs="Calibri"/>
          <w:color w:val="000000"/>
          <w:sz w:val="24"/>
          <w:szCs w:val="28"/>
          <w:lang w:eastAsia="pt-BR"/>
        </w:rPr>
        <w:t>Gran</w:t>
      </w:r>
      <w:proofErr w:type="spellEnd"/>
      <w:r>
        <w:rPr>
          <w:rFonts w:ascii="Calibri" w:hAnsi="Calibri" w:cs="Calibri"/>
          <w:color w:val="000000"/>
          <w:sz w:val="24"/>
          <w:szCs w:val="28"/>
          <w:lang w:eastAsia="pt-BR"/>
        </w:rPr>
        <w:t xml:space="preserve"> Cavallo, Leonardo mudou-se para Veneza onde passou a trabalhar como engenheiro militar e arquiteto do Du</w:t>
      </w:r>
      <w:r w:rsidR="00DE4ADF">
        <w:rPr>
          <w:rFonts w:ascii="Calibri" w:hAnsi="Calibri" w:cs="Calibri"/>
          <w:color w:val="000000"/>
          <w:sz w:val="24"/>
          <w:szCs w:val="28"/>
          <w:lang w:eastAsia="pt-BR"/>
        </w:rPr>
        <w:t>que por alguns anos e retornou</w:t>
      </w:r>
      <w:r>
        <w:rPr>
          <w:rFonts w:ascii="Calibri" w:hAnsi="Calibri" w:cs="Calibri"/>
          <w:color w:val="000000"/>
          <w:sz w:val="24"/>
          <w:szCs w:val="28"/>
          <w:lang w:eastAsia="pt-BR"/>
        </w:rPr>
        <w:t xml:space="preserve"> para Florença em 1</w:t>
      </w:r>
      <w:r w:rsidR="00DE4ADF">
        <w:rPr>
          <w:rFonts w:ascii="Calibri" w:hAnsi="Calibri" w:cs="Calibri"/>
          <w:color w:val="000000"/>
          <w:sz w:val="24"/>
          <w:szCs w:val="28"/>
          <w:lang w:eastAsia="pt-BR"/>
        </w:rPr>
        <w:t>500 e, logo em seguida, migro</w:t>
      </w:r>
      <w:r>
        <w:rPr>
          <w:rFonts w:ascii="Calibri" w:hAnsi="Calibri" w:cs="Calibri"/>
          <w:color w:val="000000"/>
          <w:sz w:val="24"/>
          <w:szCs w:val="28"/>
          <w:lang w:eastAsia="pt-BR"/>
        </w:rPr>
        <w:t xml:space="preserve"> p</w:t>
      </w:r>
      <w:r w:rsidR="00DE4ADF">
        <w:rPr>
          <w:rFonts w:ascii="Calibri" w:hAnsi="Calibri" w:cs="Calibri"/>
          <w:color w:val="000000"/>
          <w:sz w:val="24"/>
          <w:szCs w:val="28"/>
          <w:lang w:eastAsia="pt-BR"/>
        </w:rPr>
        <w:t xml:space="preserve">ara </w:t>
      </w:r>
      <w:proofErr w:type="spellStart"/>
      <w:r w:rsidR="00DE4ADF">
        <w:rPr>
          <w:rFonts w:ascii="Calibri" w:hAnsi="Calibri" w:cs="Calibri"/>
          <w:color w:val="000000"/>
          <w:sz w:val="24"/>
          <w:szCs w:val="28"/>
          <w:lang w:eastAsia="pt-BR"/>
        </w:rPr>
        <w:t>Cezena</w:t>
      </w:r>
      <w:proofErr w:type="spellEnd"/>
      <w:r w:rsidR="00DE4ADF">
        <w:rPr>
          <w:rFonts w:ascii="Calibri" w:hAnsi="Calibri" w:cs="Calibri"/>
          <w:color w:val="000000"/>
          <w:sz w:val="24"/>
          <w:szCs w:val="28"/>
          <w:lang w:eastAsia="pt-BR"/>
        </w:rPr>
        <w:t xml:space="preserve">, onde serviu a César </w:t>
      </w:r>
      <w:proofErr w:type="spellStart"/>
      <w:r w:rsidR="00DE4ADF">
        <w:rPr>
          <w:rFonts w:ascii="Calibri" w:hAnsi="Calibri" w:cs="Calibri"/>
          <w:color w:val="000000"/>
          <w:sz w:val="24"/>
          <w:szCs w:val="28"/>
          <w:lang w:eastAsia="pt-BR"/>
        </w:rPr>
        <w:t>Bó</w:t>
      </w:r>
      <w:r>
        <w:rPr>
          <w:rFonts w:ascii="Calibri" w:hAnsi="Calibri" w:cs="Calibri"/>
          <w:color w:val="000000"/>
          <w:sz w:val="24"/>
          <w:szCs w:val="28"/>
          <w:lang w:eastAsia="pt-BR"/>
        </w:rPr>
        <w:t>rgia</w:t>
      </w:r>
      <w:proofErr w:type="spellEnd"/>
      <w:r>
        <w:rPr>
          <w:rFonts w:ascii="Calibri" w:hAnsi="Calibri" w:cs="Calibri"/>
          <w:color w:val="000000"/>
          <w:sz w:val="24"/>
          <w:szCs w:val="28"/>
          <w:lang w:eastAsia="pt-BR"/>
        </w:rPr>
        <w:t>, como engenheiro militar e cartógrafo. Leonardo costumava acompanhar o Cardeal em suas viagens</w:t>
      </w:r>
      <w:r w:rsidR="00DE4ADF">
        <w:rPr>
          <w:rFonts w:ascii="Calibri" w:hAnsi="Calibri" w:cs="Calibri"/>
          <w:color w:val="000000"/>
          <w:sz w:val="24"/>
          <w:szCs w:val="28"/>
          <w:lang w:eastAsia="pt-BR"/>
        </w:rPr>
        <w:t>,</w:t>
      </w:r>
      <w:r>
        <w:rPr>
          <w:rFonts w:ascii="Calibri" w:hAnsi="Calibri" w:cs="Calibri"/>
          <w:color w:val="000000"/>
          <w:sz w:val="24"/>
          <w:szCs w:val="28"/>
          <w:lang w:eastAsia="pt-BR"/>
        </w:rPr>
        <w:t xml:space="preserve"> fazendo anotações e mapas. Além disso, </w:t>
      </w:r>
      <w:proofErr w:type="spellStart"/>
      <w:r>
        <w:rPr>
          <w:rFonts w:ascii="Calibri" w:hAnsi="Calibri" w:cs="Calibri"/>
          <w:color w:val="000000"/>
          <w:sz w:val="24"/>
          <w:szCs w:val="28"/>
          <w:lang w:eastAsia="pt-BR"/>
        </w:rPr>
        <w:t>Bórgia</w:t>
      </w:r>
      <w:proofErr w:type="spellEnd"/>
      <w:r>
        <w:rPr>
          <w:rFonts w:ascii="Calibri" w:hAnsi="Calibri" w:cs="Calibri"/>
          <w:color w:val="000000"/>
          <w:sz w:val="24"/>
          <w:szCs w:val="28"/>
          <w:lang w:eastAsia="pt-BR"/>
        </w:rPr>
        <w:t xml:space="preserve"> também lhe deu carta branca para fiscalizar obras e os militares de todo seu reino. O Carde</w:t>
      </w:r>
      <w:r w:rsidR="00DE4ADF">
        <w:rPr>
          <w:rFonts w:ascii="Calibri" w:hAnsi="Calibri" w:cs="Calibri"/>
          <w:color w:val="000000"/>
          <w:sz w:val="24"/>
          <w:szCs w:val="28"/>
          <w:lang w:eastAsia="pt-BR"/>
        </w:rPr>
        <w:t>a</w:t>
      </w:r>
      <w:r>
        <w:rPr>
          <w:rFonts w:ascii="Calibri" w:hAnsi="Calibri" w:cs="Calibri"/>
          <w:color w:val="000000"/>
          <w:sz w:val="24"/>
          <w:szCs w:val="28"/>
          <w:lang w:eastAsia="pt-BR"/>
        </w:rPr>
        <w:t>l tinha fama de impetuoso e violento e foi o modelo para</w:t>
      </w:r>
      <w:r w:rsidR="00DE4ADF">
        <w:rPr>
          <w:rFonts w:ascii="Calibri" w:hAnsi="Calibri" w:cs="Calibri"/>
          <w:color w:val="000000"/>
          <w:sz w:val="24"/>
          <w:szCs w:val="28"/>
          <w:lang w:eastAsia="pt-BR"/>
        </w:rPr>
        <w:t xml:space="preserve"> a escrita do Príncipe de Maquiave</w:t>
      </w:r>
      <w:r>
        <w:rPr>
          <w:rFonts w:ascii="Calibri" w:hAnsi="Calibri" w:cs="Calibri"/>
          <w:color w:val="000000"/>
          <w:sz w:val="24"/>
          <w:szCs w:val="28"/>
          <w:lang w:eastAsia="pt-BR"/>
        </w:rPr>
        <w:t xml:space="preserve">l, no entanto, Leonardo produziu e elaborou ideias de fortalezas que poderiam ser contra bombas vindas dos canhões. </w:t>
      </w:r>
    </w:p>
    <w:p w14:paraId="05F5DD80" w14:textId="4FEAD26C" w:rsidR="006860CB" w:rsidRDefault="00C378A9">
      <w:pPr>
        <w:spacing w:after="0"/>
        <w:ind w:left="709"/>
        <w:jc w:val="both"/>
        <w:rPr>
          <w:sz w:val="24"/>
          <w:szCs w:val="28"/>
        </w:rPr>
      </w:pPr>
      <w:r>
        <w:rPr>
          <w:rFonts w:ascii="Calibri" w:hAnsi="Calibri" w:cs="Calibri"/>
          <w:i/>
          <w:iCs/>
          <w:color w:val="000000"/>
          <w:sz w:val="24"/>
          <w:szCs w:val="28"/>
        </w:rPr>
        <w:tab/>
      </w:r>
      <w:r>
        <w:rPr>
          <w:rFonts w:ascii="Calibri" w:hAnsi="Calibri" w:cs="Calibri"/>
          <w:color w:val="000000"/>
          <w:sz w:val="24"/>
          <w:szCs w:val="28"/>
        </w:rPr>
        <w:t xml:space="preserve">Apesar de toda a construção mítica em torno da figura de da Vinci, </w:t>
      </w:r>
      <w:proofErr w:type="gramStart"/>
      <w:r>
        <w:rPr>
          <w:rFonts w:ascii="Calibri" w:hAnsi="Calibri" w:cs="Calibri"/>
          <w:color w:val="000000"/>
          <w:sz w:val="24"/>
          <w:szCs w:val="28"/>
        </w:rPr>
        <w:t>o seu material escrito, além de toda a obra produzida por ele, demonstram</w:t>
      </w:r>
      <w:proofErr w:type="gramEnd"/>
      <w:r>
        <w:rPr>
          <w:rFonts w:ascii="Calibri" w:hAnsi="Calibri" w:cs="Calibri"/>
          <w:color w:val="000000"/>
          <w:sz w:val="24"/>
          <w:szCs w:val="28"/>
        </w:rPr>
        <w:t xml:space="preserve"> que era e é uma figura de extr</w:t>
      </w:r>
      <w:r w:rsidR="00DE4ADF">
        <w:rPr>
          <w:rFonts w:ascii="Calibri" w:hAnsi="Calibri" w:cs="Calibri"/>
          <w:color w:val="000000"/>
          <w:sz w:val="24"/>
          <w:szCs w:val="28"/>
        </w:rPr>
        <w:t>ema importância na história da A</w:t>
      </w:r>
      <w:r>
        <w:rPr>
          <w:rFonts w:ascii="Calibri" w:hAnsi="Calibri" w:cs="Calibri"/>
          <w:color w:val="000000"/>
          <w:sz w:val="24"/>
          <w:szCs w:val="28"/>
        </w:rPr>
        <w:t>rte e da humanidade. Leonardo produziu ca</w:t>
      </w:r>
      <w:r w:rsidR="00DE4ADF">
        <w:rPr>
          <w:rFonts w:ascii="Calibri" w:hAnsi="Calibri" w:cs="Calibri"/>
          <w:color w:val="000000"/>
          <w:sz w:val="24"/>
          <w:szCs w:val="28"/>
        </w:rPr>
        <w:t>dernos de reflexão, pesquisa e C</w:t>
      </w:r>
      <w:r>
        <w:rPr>
          <w:rFonts w:ascii="Calibri" w:hAnsi="Calibri" w:cs="Calibri"/>
          <w:color w:val="000000"/>
          <w:sz w:val="24"/>
          <w:szCs w:val="28"/>
        </w:rPr>
        <w:t xml:space="preserve">iência que foram além do campo da produção artística e dedicou-se com igual fervor à pintura e a escultura as quais realizou testes empíricos e tratou a arte pela primeira vez como criação e ciência concomitantemente. </w:t>
      </w:r>
    </w:p>
    <w:p w14:paraId="443F377D" w14:textId="37162F17" w:rsidR="006860CB" w:rsidRDefault="00C378A9">
      <w:pPr>
        <w:spacing w:after="0"/>
        <w:ind w:left="709"/>
        <w:jc w:val="both"/>
        <w:rPr>
          <w:sz w:val="24"/>
          <w:szCs w:val="28"/>
        </w:rPr>
      </w:pPr>
      <w:r>
        <w:rPr>
          <w:rFonts w:ascii="Calibri" w:hAnsi="Calibri" w:cs="Calibri"/>
          <w:color w:val="000000"/>
          <w:sz w:val="24"/>
          <w:szCs w:val="28"/>
        </w:rPr>
        <w:tab/>
        <w:t>Da Vinci escrevia ao contrário, de forma que só e</w:t>
      </w:r>
      <w:r w:rsidR="00DE4ADF">
        <w:rPr>
          <w:rFonts w:ascii="Calibri" w:hAnsi="Calibri" w:cs="Calibri"/>
          <w:color w:val="000000"/>
          <w:sz w:val="24"/>
          <w:szCs w:val="28"/>
        </w:rPr>
        <w:t xml:space="preserve">ra possível ler seus diários </w:t>
      </w:r>
      <w:r>
        <w:rPr>
          <w:rFonts w:ascii="Calibri" w:hAnsi="Calibri" w:cs="Calibri"/>
          <w:color w:val="000000"/>
          <w:sz w:val="24"/>
          <w:szCs w:val="28"/>
        </w:rPr>
        <w:t xml:space="preserve">se colocasse um espelho na frente da folha uma ideia de óptica bastante avançada para sua época. Há </w:t>
      </w:r>
      <w:r w:rsidR="00DE4ADF">
        <w:rPr>
          <w:rFonts w:ascii="Calibri" w:hAnsi="Calibri" w:cs="Calibri"/>
          <w:color w:val="000000"/>
          <w:sz w:val="24"/>
          <w:szCs w:val="28"/>
        </w:rPr>
        <w:t>um</w:t>
      </w:r>
      <w:r>
        <w:rPr>
          <w:rFonts w:ascii="Calibri" w:hAnsi="Calibri" w:cs="Calibri"/>
          <w:color w:val="000000"/>
          <w:sz w:val="24"/>
          <w:szCs w:val="28"/>
        </w:rPr>
        <w:t xml:space="preserve">a hipótese </w:t>
      </w:r>
      <w:r w:rsidR="00DE4ADF">
        <w:rPr>
          <w:rFonts w:ascii="Calibri" w:hAnsi="Calibri" w:cs="Calibri"/>
          <w:color w:val="000000"/>
          <w:sz w:val="24"/>
          <w:szCs w:val="28"/>
        </w:rPr>
        <w:t xml:space="preserve">de </w:t>
      </w:r>
      <w:r>
        <w:rPr>
          <w:rFonts w:ascii="Calibri" w:hAnsi="Calibri" w:cs="Calibri"/>
          <w:color w:val="000000"/>
          <w:sz w:val="24"/>
          <w:szCs w:val="28"/>
        </w:rPr>
        <w:t>qu</w:t>
      </w:r>
      <w:r w:rsidR="00DE4ADF">
        <w:rPr>
          <w:rFonts w:ascii="Calibri" w:hAnsi="Calibri" w:cs="Calibri"/>
          <w:color w:val="000000"/>
          <w:sz w:val="24"/>
          <w:szCs w:val="28"/>
        </w:rPr>
        <w:t xml:space="preserve">e sua escrita seja dessa forma </w:t>
      </w:r>
      <w:r>
        <w:rPr>
          <w:rFonts w:ascii="Calibri" w:hAnsi="Calibri" w:cs="Calibri"/>
          <w:color w:val="000000"/>
          <w:sz w:val="24"/>
          <w:szCs w:val="28"/>
        </w:rPr>
        <w:t>graças ao fato de ser canhoto e não querer que sua mão sujasse ou que a tinta borrasse. No entanto</w:t>
      </w:r>
      <w:r w:rsidR="00DE4ADF">
        <w:rPr>
          <w:rFonts w:ascii="Calibri" w:hAnsi="Calibri" w:cs="Calibri"/>
          <w:color w:val="000000"/>
          <w:sz w:val="24"/>
          <w:szCs w:val="28"/>
        </w:rPr>
        <w:t>,</w:t>
      </w:r>
      <w:r>
        <w:rPr>
          <w:rFonts w:ascii="Calibri" w:hAnsi="Calibri" w:cs="Calibri"/>
          <w:color w:val="000000"/>
          <w:sz w:val="24"/>
          <w:szCs w:val="28"/>
        </w:rPr>
        <w:t xml:space="preserve"> também poderia escrever dessa forma para proteger suas ideias originais.</w:t>
      </w:r>
    </w:p>
    <w:p w14:paraId="484094E5" w14:textId="30E420E9" w:rsidR="006860CB" w:rsidRDefault="00C378A9">
      <w:pPr>
        <w:spacing w:after="0"/>
        <w:ind w:left="709"/>
        <w:jc w:val="both"/>
        <w:rPr>
          <w:sz w:val="24"/>
          <w:szCs w:val="28"/>
        </w:rPr>
      </w:pPr>
      <w:r>
        <w:rPr>
          <w:rFonts w:ascii="Calibri" w:hAnsi="Calibri" w:cs="Calibri"/>
          <w:color w:val="000000"/>
          <w:sz w:val="24"/>
          <w:szCs w:val="28"/>
        </w:rPr>
        <w:tab/>
        <w:t xml:space="preserve">Uma obsessão de Leonardo foi a construção e reprodução exata da figura do ser humano. São páginas e páginas que ele se dedicou a pesquisar e determinar o ser humano desde a </w:t>
      </w:r>
      <w:r>
        <w:rPr>
          <w:rFonts w:ascii="Calibri" w:hAnsi="Calibri" w:cs="Calibri"/>
          <w:color w:val="000000"/>
          <w:sz w:val="24"/>
          <w:szCs w:val="28"/>
        </w:rPr>
        <w:lastRenderedPageBreak/>
        <w:t>concepção até imagens de robôs ou máquinas humanoides. Essa não era, no entanto, uma particularidade dele enquanto</w:t>
      </w:r>
      <w:r w:rsidR="00DE4ADF">
        <w:rPr>
          <w:rFonts w:ascii="Calibri" w:hAnsi="Calibri" w:cs="Calibri"/>
          <w:color w:val="000000"/>
          <w:sz w:val="24"/>
          <w:szCs w:val="28"/>
        </w:rPr>
        <w:t xml:space="preserve"> artista, </w:t>
      </w:r>
      <w:r>
        <w:rPr>
          <w:rFonts w:ascii="Calibri" w:hAnsi="Calibri" w:cs="Calibri"/>
          <w:color w:val="000000"/>
          <w:sz w:val="24"/>
          <w:szCs w:val="28"/>
        </w:rPr>
        <w:t>mas dos pintores e escultores</w:t>
      </w:r>
      <w:r w:rsidR="00A74555">
        <w:rPr>
          <w:rFonts w:ascii="Calibri" w:hAnsi="Calibri" w:cs="Calibri"/>
          <w:color w:val="000000"/>
          <w:sz w:val="24"/>
          <w:szCs w:val="28"/>
        </w:rPr>
        <w:t>,</w:t>
      </w:r>
      <w:r>
        <w:rPr>
          <w:rFonts w:ascii="Calibri" w:hAnsi="Calibri" w:cs="Calibri"/>
          <w:color w:val="000000"/>
          <w:sz w:val="24"/>
          <w:szCs w:val="28"/>
        </w:rPr>
        <w:t xml:space="preserve"> seus contemporâneos que utilizav</w:t>
      </w:r>
      <w:r w:rsidR="00A74555">
        <w:rPr>
          <w:rFonts w:ascii="Calibri" w:hAnsi="Calibri" w:cs="Calibri"/>
          <w:color w:val="000000"/>
          <w:sz w:val="24"/>
          <w:szCs w:val="28"/>
        </w:rPr>
        <w:t>am da</w:t>
      </w:r>
      <w:r>
        <w:rPr>
          <w:rFonts w:ascii="Calibri" w:hAnsi="Calibri" w:cs="Calibri"/>
          <w:color w:val="000000"/>
          <w:sz w:val="24"/>
          <w:szCs w:val="28"/>
        </w:rPr>
        <w:t xml:space="preserve"> dissecação e da observação de corpos nus, como modelos vivos, para não só a representação, mas o estudo do cor</w:t>
      </w:r>
      <w:r w:rsidR="00A74555">
        <w:rPr>
          <w:rFonts w:ascii="Calibri" w:hAnsi="Calibri" w:cs="Calibri"/>
          <w:color w:val="000000"/>
          <w:sz w:val="24"/>
          <w:szCs w:val="28"/>
        </w:rPr>
        <w:t xml:space="preserve">po humano. Da Vinci foi além e em seus estudos descobriu </w:t>
      </w:r>
      <w:r>
        <w:rPr>
          <w:rFonts w:ascii="Calibri" w:hAnsi="Calibri" w:cs="Calibri"/>
          <w:color w:val="000000"/>
          <w:sz w:val="24"/>
          <w:szCs w:val="28"/>
        </w:rPr>
        <w:t>como uma criança se forma no útero de sua mãe, como a gordura se arma</w:t>
      </w:r>
      <w:r w:rsidR="00A74555">
        <w:rPr>
          <w:rFonts w:ascii="Calibri" w:hAnsi="Calibri" w:cs="Calibri"/>
          <w:color w:val="000000"/>
          <w:sz w:val="24"/>
          <w:szCs w:val="28"/>
        </w:rPr>
        <w:t>zena no corpo humano e o que é</w:t>
      </w:r>
      <w:r>
        <w:rPr>
          <w:rFonts w:ascii="Calibri" w:hAnsi="Calibri" w:cs="Calibri"/>
          <w:color w:val="000000"/>
          <w:sz w:val="24"/>
          <w:szCs w:val="28"/>
        </w:rPr>
        <w:t xml:space="preserve"> o colesterol, como se forma uma imagem </w:t>
      </w:r>
      <w:r w:rsidR="00A74555">
        <w:rPr>
          <w:rFonts w:ascii="Calibri" w:hAnsi="Calibri" w:cs="Calibri"/>
          <w:color w:val="000000"/>
          <w:sz w:val="24"/>
          <w:szCs w:val="28"/>
        </w:rPr>
        <w:t>no globo óptico, fez todo um</w:t>
      </w:r>
      <w:r>
        <w:rPr>
          <w:rFonts w:ascii="Calibri" w:hAnsi="Calibri" w:cs="Calibri"/>
          <w:color w:val="000000"/>
          <w:sz w:val="24"/>
          <w:szCs w:val="28"/>
        </w:rPr>
        <w:t xml:space="preserve"> mapeamento</w:t>
      </w:r>
      <w:r w:rsidR="00A74555">
        <w:rPr>
          <w:rFonts w:ascii="Calibri" w:hAnsi="Calibri" w:cs="Calibri"/>
          <w:color w:val="000000"/>
          <w:sz w:val="24"/>
          <w:szCs w:val="28"/>
        </w:rPr>
        <w:t xml:space="preserve"> dos músculos no corpo humano, </w:t>
      </w:r>
      <w:r>
        <w:rPr>
          <w:rFonts w:ascii="Calibri" w:hAnsi="Calibri" w:cs="Calibri"/>
          <w:color w:val="000000"/>
          <w:sz w:val="24"/>
          <w:szCs w:val="28"/>
        </w:rPr>
        <w:t>etc.</w:t>
      </w:r>
    </w:p>
    <w:p w14:paraId="709CF0E7" w14:textId="3C37B2AD" w:rsidR="006860CB" w:rsidRDefault="00A74555">
      <w:pPr>
        <w:spacing w:after="0"/>
        <w:ind w:left="709"/>
        <w:jc w:val="both"/>
        <w:rPr>
          <w:sz w:val="24"/>
          <w:szCs w:val="28"/>
        </w:rPr>
      </w:pPr>
      <w:r>
        <w:rPr>
          <w:rFonts w:ascii="Calibri" w:hAnsi="Calibri" w:cs="Calibri"/>
          <w:color w:val="000000"/>
          <w:sz w:val="24"/>
          <w:szCs w:val="28"/>
        </w:rPr>
        <w:tab/>
        <w:t xml:space="preserve">O “Homem </w:t>
      </w:r>
      <w:proofErr w:type="spellStart"/>
      <w:r>
        <w:rPr>
          <w:rFonts w:ascii="Calibri" w:hAnsi="Calibri" w:cs="Calibri"/>
          <w:color w:val="000000"/>
          <w:sz w:val="24"/>
          <w:szCs w:val="28"/>
        </w:rPr>
        <w:t>Vitruviano</w:t>
      </w:r>
      <w:proofErr w:type="spellEnd"/>
      <w:r>
        <w:rPr>
          <w:rFonts w:ascii="Calibri" w:hAnsi="Calibri" w:cs="Calibri"/>
          <w:color w:val="000000"/>
          <w:sz w:val="24"/>
          <w:szCs w:val="28"/>
        </w:rPr>
        <w:t>”</w:t>
      </w:r>
      <w:r w:rsidR="00C378A9">
        <w:rPr>
          <w:rFonts w:ascii="Calibri" w:hAnsi="Calibri" w:cs="Calibri"/>
          <w:color w:val="000000"/>
          <w:sz w:val="24"/>
          <w:szCs w:val="28"/>
        </w:rPr>
        <w:t xml:space="preserve"> é um de seus estudos que buscou sintetizar as proporções áureas do corpo humano. Seu objetivo inicial era conhecer o corpo para poder realizar melhores pinturas sem </w:t>
      </w:r>
      <w:r>
        <w:rPr>
          <w:rFonts w:ascii="Calibri" w:hAnsi="Calibri" w:cs="Calibri"/>
          <w:color w:val="000000"/>
          <w:sz w:val="24"/>
          <w:szCs w:val="28"/>
        </w:rPr>
        <w:t xml:space="preserve">necessariamente precisar </w:t>
      </w:r>
      <w:r w:rsidR="00C378A9">
        <w:rPr>
          <w:rFonts w:ascii="Calibri" w:hAnsi="Calibri" w:cs="Calibri"/>
          <w:color w:val="000000"/>
          <w:sz w:val="24"/>
          <w:szCs w:val="28"/>
        </w:rPr>
        <w:t xml:space="preserve">recorrer a um modelo vivo. Sendo o homem imagem e semelhança de Deus, a sua representação seria também o ponto máximo da simetria da natureza. Baseado no Tratado de Marcus </w:t>
      </w:r>
      <w:proofErr w:type="spellStart"/>
      <w:r w:rsidR="00C378A9">
        <w:rPr>
          <w:rFonts w:ascii="Calibri" w:hAnsi="Calibri" w:cs="Calibri"/>
          <w:color w:val="000000"/>
          <w:sz w:val="24"/>
          <w:szCs w:val="28"/>
        </w:rPr>
        <w:t>Vitruvius</w:t>
      </w:r>
      <w:proofErr w:type="spellEnd"/>
      <w:r w:rsidR="00C378A9">
        <w:rPr>
          <w:rFonts w:ascii="Calibri" w:hAnsi="Calibri" w:cs="Calibri"/>
          <w:color w:val="000000"/>
          <w:sz w:val="24"/>
          <w:szCs w:val="28"/>
        </w:rPr>
        <w:t xml:space="preserve"> </w:t>
      </w:r>
      <w:proofErr w:type="spellStart"/>
      <w:r w:rsidR="00C378A9">
        <w:rPr>
          <w:rFonts w:ascii="Calibri" w:hAnsi="Calibri" w:cs="Calibri"/>
          <w:color w:val="000000"/>
          <w:sz w:val="24"/>
          <w:szCs w:val="28"/>
        </w:rPr>
        <w:t>Pollio</w:t>
      </w:r>
      <w:proofErr w:type="spellEnd"/>
      <w:r w:rsidR="00C378A9">
        <w:rPr>
          <w:rFonts w:ascii="Calibri" w:hAnsi="Calibri" w:cs="Calibri"/>
          <w:color w:val="000000"/>
          <w:sz w:val="24"/>
          <w:szCs w:val="28"/>
        </w:rPr>
        <w:t>, arquiteto romano, as proporções do corpo humano são totalmente matemáticas e representam muito do homem renascentista com suas inspirações na antiguidade e seus estudos empíricos.</w:t>
      </w:r>
    </w:p>
    <w:p w14:paraId="4FD2B458" w14:textId="77777777" w:rsidR="006860CB" w:rsidRDefault="00C378A9">
      <w:pPr>
        <w:spacing w:after="0"/>
        <w:ind w:left="709"/>
        <w:jc w:val="both"/>
        <w:rPr>
          <w:sz w:val="24"/>
          <w:szCs w:val="28"/>
        </w:rPr>
      </w:pPr>
      <w:r>
        <w:rPr>
          <w:rFonts w:ascii="Calibri" w:hAnsi="Calibri" w:cs="Calibri"/>
          <w:color w:val="000000"/>
          <w:sz w:val="24"/>
          <w:szCs w:val="28"/>
        </w:rPr>
        <w:tab/>
      </w:r>
    </w:p>
    <w:p w14:paraId="615D797F" w14:textId="77777777" w:rsidR="006860CB" w:rsidRDefault="00C378A9">
      <w:pPr>
        <w:spacing w:after="0"/>
        <w:ind w:left="709"/>
        <w:jc w:val="both"/>
      </w:pPr>
      <w:r>
        <w:rPr>
          <w:noProof/>
          <w:lang w:eastAsia="pt-BR"/>
        </w:rPr>
        <w:drawing>
          <wp:anchor distT="0" distB="0" distL="0" distR="0" simplePos="0" relativeHeight="33" behindDoc="0" locked="0" layoutInCell="1" allowOverlap="1" wp14:anchorId="33B79657" wp14:editId="250F681D">
            <wp:simplePos x="0" y="0"/>
            <wp:positionH relativeFrom="column">
              <wp:align>center</wp:align>
            </wp:positionH>
            <wp:positionV relativeFrom="paragraph">
              <wp:posOffset>635</wp:posOffset>
            </wp:positionV>
            <wp:extent cx="6030595" cy="3389630"/>
            <wp:effectExtent l="0" t="0" r="0" b="0"/>
            <wp:wrapSquare wrapText="largest"/>
            <wp:docPr id="5" name="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8"/>
                    <pic:cNvPicPr>
                      <a:picLocks noChangeAspect="1" noChangeArrowheads="1"/>
                    </pic:cNvPicPr>
                  </pic:nvPicPr>
                  <pic:blipFill>
                    <a:blip r:embed="rId25"/>
                    <a:stretch>
                      <a:fillRect/>
                    </a:stretch>
                  </pic:blipFill>
                  <pic:spPr bwMode="auto">
                    <a:xfrm>
                      <a:off x="0" y="0"/>
                      <a:ext cx="6030595" cy="3389630"/>
                    </a:xfrm>
                    <a:prstGeom prst="rect">
                      <a:avLst/>
                    </a:prstGeom>
                  </pic:spPr>
                </pic:pic>
              </a:graphicData>
            </a:graphic>
          </wp:anchor>
        </w:drawing>
      </w:r>
      <w:r>
        <w:rPr>
          <w:rFonts w:ascii="Calibri" w:hAnsi="Calibri" w:cs="Calibri"/>
          <w:color w:val="000000"/>
          <w:sz w:val="16"/>
          <w:szCs w:val="28"/>
        </w:rPr>
        <w:t xml:space="preserve">Homem </w:t>
      </w:r>
      <w:proofErr w:type="spellStart"/>
      <w:r>
        <w:rPr>
          <w:rFonts w:ascii="Calibri" w:hAnsi="Calibri" w:cs="Calibri"/>
          <w:color w:val="000000"/>
          <w:sz w:val="16"/>
          <w:szCs w:val="28"/>
        </w:rPr>
        <w:t>Vitruviano</w:t>
      </w:r>
      <w:proofErr w:type="spellEnd"/>
      <w:r>
        <w:rPr>
          <w:rFonts w:ascii="Calibri" w:hAnsi="Calibri" w:cs="Calibri"/>
          <w:color w:val="000000"/>
          <w:sz w:val="16"/>
          <w:szCs w:val="28"/>
        </w:rPr>
        <w:t xml:space="preserve">, 1487 – </w:t>
      </w:r>
      <w:r>
        <w:rPr>
          <w:rFonts w:ascii="Calibri" w:hAnsi="Calibri" w:cs="Calibri"/>
          <w:i/>
          <w:iCs/>
          <w:color w:val="000000"/>
          <w:sz w:val="16"/>
          <w:szCs w:val="28"/>
        </w:rPr>
        <w:t xml:space="preserve">Disponível em: </w:t>
      </w:r>
      <w:hyperlink r:id="rId26">
        <w:r>
          <w:rPr>
            <w:rStyle w:val="LinkdaInternet"/>
            <w:rFonts w:ascii="Calibri" w:hAnsi="Calibri" w:cs="Calibri"/>
            <w:i/>
            <w:iCs/>
            <w:color w:val="000000"/>
            <w:sz w:val="16"/>
            <w:szCs w:val="28"/>
          </w:rPr>
          <w:t>https://www.bbc.com/portuguese/geral-50208301</w:t>
        </w:r>
      </w:hyperlink>
    </w:p>
    <w:p w14:paraId="5A0ADBB2" w14:textId="77777777" w:rsidR="006860CB" w:rsidRDefault="006860CB">
      <w:pPr>
        <w:spacing w:after="0"/>
        <w:ind w:left="709"/>
        <w:jc w:val="both"/>
        <w:rPr>
          <w:rFonts w:ascii="Calibri" w:hAnsi="Calibri" w:cs="Calibri"/>
          <w:color w:val="000000"/>
        </w:rPr>
      </w:pPr>
    </w:p>
    <w:p w14:paraId="6D9B1E58" w14:textId="77777777" w:rsidR="006860CB" w:rsidRDefault="006860CB">
      <w:pPr>
        <w:spacing w:after="0"/>
        <w:ind w:left="709"/>
        <w:jc w:val="both"/>
        <w:rPr>
          <w:rFonts w:ascii="Calibri" w:hAnsi="Calibri" w:cs="Calibri"/>
          <w:color w:val="000000"/>
        </w:rPr>
      </w:pPr>
    </w:p>
    <w:p w14:paraId="72E7F846" w14:textId="77777777" w:rsidR="006860CB" w:rsidRDefault="006860CB">
      <w:pPr>
        <w:spacing w:after="0"/>
        <w:ind w:left="709"/>
        <w:jc w:val="both"/>
        <w:rPr>
          <w:rFonts w:ascii="Calibri" w:hAnsi="Calibri" w:cs="Calibri"/>
          <w:color w:val="000000"/>
        </w:rPr>
      </w:pPr>
    </w:p>
    <w:p w14:paraId="482C7B42" w14:textId="77777777" w:rsidR="006860CB" w:rsidRDefault="00C378A9">
      <w:pPr>
        <w:spacing w:after="0"/>
        <w:ind w:left="709"/>
        <w:jc w:val="both"/>
        <w:rPr>
          <w:rFonts w:ascii="Calibri" w:hAnsi="Calibri" w:cs="Calibri"/>
          <w:color w:val="000000"/>
        </w:rPr>
      </w:pPr>
      <w:r>
        <w:rPr>
          <w:rFonts w:ascii="Calibri" w:hAnsi="Calibri" w:cs="Calibri"/>
          <w:noProof/>
          <w:color w:val="000000"/>
          <w:lang w:eastAsia="pt-BR"/>
        </w:rPr>
        <w:lastRenderedPageBreak/>
        <w:drawing>
          <wp:anchor distT="0" distB="0" distL="0" distR="0" simplePos="0" relativeHeight="28" behindDoc="0" locked="0" layoutInCell="1" allowOverlap="1" wp14:anchorId="5B19F893" wp14:editId="0E6209A7">
            <wp:simplePos x="0" y="0"/>
            <wp:positionH relativeFrom="column">
              <wp:align>center</wp:align>
            </wp:positionH>
            <wp:positionV relativeFrom="paragraph">
              <wp:posOffset>635</wp:posOffset>
            </wp:positionV>
            <wp:extent cx="6030595" cy="4371975"/>
            <wp:effectExtent l="0" t="0" r="0" b="0"/>
            <wp:wrapSquare wrapText="largest"/>
            <wp:docPr id="6"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3"/>
                    <pic:cNvPicPr>
                      <a:picLocks noChangeAspect="1" noChangeArrowheads="1"/>
                    </pic:cNvPicPr>
                  </pic:nvPicPr>
                  <pic:blipFill>
                    <a:blip r:embed="rId27"/>
                    <a:stretch>
                      <a:fillRect/>
                    </a:stretch>
                  </pic:blipFill>
                  <pic:spPr bwMode="auto">
                    <a:xfrm>
                      <a:off x="0" y="0"/>
                      <a:ext cx="6030595" cy="4371975"/>
                    </a:xfrm>
                    <a:prstGeom prst="rect">
                      <a:avLst/>
                    </a:prstGeom>
                  </pic:spPr>
                </pic:pic>
              </a:graphicData>
            </a:graphic>
          </wp:anchor>
        </w:drawing>
      </w:r>
    </w:p>
    <w:p w14:paraId="6D81671E" w14:textId="77777777" w:rsidR="006860CB" w:rsidRDefault="00C378A9">
      <w:pPr>
        <w:spacing w:after="0"/>
        <w:ind w:left="709"/>
        <w:jc w:val="both"/>
        <w:rPr>
          <w:sz w:val="20"/>
          <w:szCs w:val="28"/>
        </w:rPr>
      </w:pPr>
      <w:r>
        <w:rPr>
          <w:rFonts w:ascii="Calibri" w:hAnsi="Calibri" w:cs="Calibri"/>
          <w:color w:val="000000"/>
          <w:sz w:val="20"/>
          <w:szCs w:val="28"/>
        </w:rPr>
        <w:t xml:space="preserve">Imagem escaneada de página de caderno de da Vinci com esboço de imagem de ser humano. </w:t>
      </w:r>
      <w:r>
        <w:rPr>
          <w:rFonts w:ascii="Calibri" w:hAnsi="Calibri" w:cs="Calibri"/>
          <w:i/>
          <w:iCs/>
          <w:color w:val="000000"/>
          <w:sz w:val="20"/>
          <w:szCs w:val="28"/>
        </w:rPr>
        <w:t>Disponível em: http://www.bl.uk/manuscripts/Viewer.aspx?ref=arundel_ms_263_f001r</w:t>
      </w:r>
    </w:p>
    <w:p w14:paraId="185DE96E" w14:textId="77777777" w:rsidR="006860CB" w:rsidRDefault="006860CB">
      <w:pPr>
        <w:spacing w:after="0"/>
        <w:ind w:left="709"/>
        <w:jc w:val="both"/>
        <w:rPr>
          <w:rFonts w:ascii="Calibri" w:hAnsi="Calibri" w:cs="Calibri"/>
          <w:i/>
          <w:iCs/>
          <w:color w:val="000000"/>
        </w:rPr>
      </w:pPr>
    </w:p>
    <w:p w14:paraId="65D0DA6E" w14:textId="3FF57CE4" w:rsidR="006860CB" w:rsidRDefault="00C378A9">
      <w:pPr>
        <w:spacing w:after="0"/>
        <w:ind w:left="709"/>
        <w:jc w:val="both"/>
        <w:rPr>
          <w:sz w:val="20"/>
          <w:szCs w:val="28"/>
        </w:rPr>
      </w:pPr>
      <w:r>
        <w:rPr>
          <w:rFonts w:ascii="Calibri" w:hAnsi="Calibri" w:cs="Calibri"/>
          <w:i/>
          <w:iCs/>
          <w:color w:val="000000"/>
          <w:sz w:val="20"/>
          <w:szCs w:val="28"/>
        </w:rPr>
        <w:tab/>
      </w:r>
      <w:r>
        <w:rPr>
          <w:rFonts w:ascii="Calibri" w:hAnsi="Calibri" w:cs="Calibri"/>
          <w:color w:val="000000"/>
          <w:sz w:val="24"/>
          <w:szCs w:val="28"/>
        </w:rPr>
        <w:t xml:space="preserve">Para da Vinci, a pintura era a arte superior. Era a partir dela que se tornava possível uma representação mais precisa da realidade. O artista se debruçou e se dedicou à reflexão não só sobre a técnica, mas sobre o </w:t>
      </w:r>
      <w:r>
        <w:rPr>
          <w:rFonts w:ascii="Calibri" w:hAnsi="Calibri" w:cs="Calibri"/>
          <w:i/>
          <w:iCs/>
          <w:color w:val="000000"/>
          <w:sz w:val="24"/>
          <w:szCs w:val="28"/>
        </w:rPr>
        <w:t xml:space="preserve">devir </w:t>
      </w:r>
      <w:r w:rsidR="00A74555">
        <w:rPr>
          <w:rFonts w:ascii="Calibri" w:hAnsi="Calibri" w:cs="Calibri"/>
          <w:color w:val="000000"/>
          <w:sz w:val="24"/>
          <w:szCs w:val="28"/>
        </w:rPr>
        <w:t xml:space="preserve">da arte, </w:t>
      </w:r>
      <w:r>
        <w:rPr>
          <w:rFonts w:ascii="Calibri" w:hAnsi="Calibri" w:cs="Calibri"/>
          <w:color w:val="000000"/>
          <w:sz w:val="24"/>
          <w:szCs w:val="28"/>
        </w:rPr>
        <w:t xml:space="preserve">sobretudo da pintura. Uma das técnicas que até hoje são ligadas a Leonardo é a do </w:t>
      </w:r>
      <w:proofErr w:type="spellStart"/>
      <w:r>
        <w:rPr>
          <w:rFonts w:ascii="Calibri" w:hAnsi="Calibri" w:cs="Calibri"/>
          <w:i/>
          <w:iCs/>
          <w:color w:val="000000"/>
          <w:sz w:val="24"/>
          <w:szCs w:val="28"/>
        </w:rPr>
        <w:t>sfumatto</w:t>
      </w:r>
      <w:proofErr w:type="spellEnd"/>
      <w:r>
        <w:rPr>
          <w:rFonts w:ascii="Calibri" w:hAnsi="Calibri" w:cs="Calibri"/>
          <w:i/>
          <w:iCs/>
          <w:color w:val="000000"/>
          <w:sz w:val="24"/>
          <w:szCs w:val="28"/>
        </w:rPr>
        <w:t xml:space="preserve">, </w:t>
      </w:r>
      <w:r>
        <w:rPr>
          <w:rFonts w:ascii="Calibri" w:hAnsi="Calibri" w:cs="Calibri"/>
          <w:color w:val="000000"/>
          <w:sz w:val="24"/>
          <w:szCs w:val="28"/>
        </w:rPr>
        <w:t>uma forma de sombreamento das imagens elaborada e usada por ele na maioria de suas obras para representar o “algo” que existia entre a luz e a imagem que alterava sua cor</w:t>
      </w:r>
      <w:r w:rsidR="00A74555">
        <w:rPr>
          <w:rFonts w:ascii="Calibri" w:hAnsi="Calibri" w:cs="Calibri"/>
          <w:color w:val="000000"/>
          <w:sz w:val="24"/>
          <w:szCs w:val="28"/>
        </w:rPr>
        <w:t>,</w:t>
      </w:r>
      <w:r>
        <w:rPr>
          <w:rFonts w:ascii="Calibri" w:hAnsi="Calibri" w:cs="Calibri"/>
          <w:color w:val="000000"/>
          <w:sz w:val="24"/>
          <w:szCs w:val="28"/>
        </w:rPr>
        <w:t xml:space="preserve"> a depender do local em que estava localizado. Hoje sabemos que esse algo é a atmosfera que acabava deixando as coisas mais distantes com a cor azulada. O </w:t>
      </w:r>
      <w:proofErr w:type="spellStart"/>
      <w:r>
        <w:rPr>
          <w:rFonts w:ascii="Calibri" w:hAnsi="Calibri" w:cs="Calibri"/>
          <w:i/>
          <w:iCs/>
          <w:color w:val="000000"/>
          <w:sz w:val="24"/>
          <w:szCs w:val="28"/>
        </w:rPr>
        <w:t>sfumatto</w:t>
      </w:r>
      <w:proofErr w:type="spellEnd"/>
      <w:r>
        <w:rPr>
          <w:rFonts w:ascii="Calibri" w:hAnsi="Calibri" w:cs="Calibri"/>
          <w:i/>
          <w:iCs/>
          <w:color w:val="000000"/>
          <w:sz w:val="24"/>
          <w:szCs w:val="28"/>
        </w:rPr>
        <w:t xml:space="preserve"> </w:t>
      </w:r>
      <w:r>
        <w:rPr>
          <w:rFonts w:ascii="Calibri" w:hAnsi="Calibri" w:cs="Calibri"/>
          <w:color w:val="000000"/>
          <w:sz w:val="24"/>
          <w:szCs w:val="28"/>
        </w:rPr>
        <w:t>é uma técnica em degradê que representa a passagem da imagem da luz para a sombra</w:t>
      </w:r>
      <w:r w:rsidR="00A74555">
        <w:rPr>
          <w:rFonts w:ascii="Calibri" w:hAnsi="Calibri" w:cs="Calibri"/>
          <w:color w:val="000000"/>
          <w:sz w:val="24"/>
          <w:szCs w:val="28"/>
        </w:rPr>
        <w:t>,</w:t>
      </w:r>
      <w:r>
        <w:rPr>
          <w:rFonts w:ascii="Calibri" w:hAnsi="Calibri" w:cs="Calibri"/>
          <w:color w:val="000000"/>
          <w:sz w:val="24"/>
          <w:szCs w:val="28"/>
        </w:rPr>
        <w:t xml:space="preserve"> sem que seja </w:t>
      </w:r>
      <w:r w:rsidR="00A74555">
        <w:rPr>
          <w:rFonts w:ascii="Calibri" w:hAnsi="Calibri" w:cs="Calibri"/>
          <w:color w:val="000000"/>
          <w:sz w:val="24"/>
          <w:szCs w:val="28"/>
        </w:rPr>
        <w:t xml:space="preserve">de </w:t>
      </w:r>
      <w:r>
        <w:rPr>
          <w:rFonts w:ascii="Calibri" w:hAnsi="Calibri" w:cs="Calibri"/>
          <w:color w:val="000000"/>
          <w:sz w:val="24"/>
          <w:szCs w:val="28"/>
        </w:rPr>
        <w:t xml:space="preserve">forma abrupta e o espectador da obra não perceba essa mudança muito leve e natural ocorrendo no quadro em si. Para isso, ele usa técnica da </w:t>
      </w:r>
      <w:proofErr w:type="spellStart"/>
      <w:r>
        <w:rPr>
          <w:rFonts w:ascii="Calibri" w:hAnsi="Calibri" w:cs="Calibri"/>
          <w:i/>
          <w:iCs/>
          <w:color w:val="000000"/>
          <w:sz w:val="24"/>
          <w:szCs w:val="28"/>
        </w:rPr>
        <w:t>velatura</w:t>
      </w:r>
      <w:proofErr w:type="spellEnd"/>
      <w:r>
        <w:rPr>
          <w:rFonts w:ascii="Calibri" w:hAnsi="Calibri" w:cs="Calibri"/>
          <w:i/>
          <w:iCs/>
          <w:color w:val="000000"/>
          <w:sz w:val="24"/>
          <w:szCs w:val="28"/>
        </w:rPr>
        <w:t xml:space="preserve">, </w:t>
      </w:r>
      <w:r>
        <w:rPr>
          <w:rFonts w:ascii="Calibri" w:hAnsi="Calibri" w:cs="Calibri"/>
          <w:color w:val="000000"/>
          <w:sz w:val="24"/>
          <w:szCs w:val="28"/>
        </w:rPr>
        <w:t>na qual o quadro é pintado em camadas de forma que</w:t>
      </w:r>
      <w:r w:rsidR="00A74555">
        <w:rPr>
          <w:rFonts w:ascii="Calibri" w:hAnsi="Calibri" w:cs="Calibri"/>
          <w:color w:val="000000"/>
          <w:sz w:val="24"/>
          <w:szCs w:val="28"/>
        </w:rPr>
        <w:t>,</w:t>
      </w:r>
      <w:r>
        <w:rPr>
          <w:rFonts w:ascii="Calibri" w:hAnsi="Calibri" w:cs="Calibri"/>
          <w:color w:val="000000"/>
          <w:sz w:val="24"/>
          <w:szCs w:val="28"/>
        </w:rPr>
        <w:t xml:space="preserve"> ao secar uma, pinta-se outra por cima. Algumas obras de da Vinci chegam a ter 40 ou 50 camadas, algo muito difícil de se fazer com tinta à óleo. Nesse sentido, para ele, a pintura era uma representação filosófica da realidade, na qual não só está o objeto representado como o todo ao redor dele.</w:t>
      </w:r>
    </w:p>
    <w:p w14:paraId="18589404" w14:textId="77777777" w:rsidR="006860CB" w:rsidRDefault="006860CB">
      <w:pPr>
        <w:spacing w:after="0"/>
        <w:ind w:left="709"/>
        <w:jc w:val="both"/>
        <w:rPr>
          <w:rFonts w:ascii="Calibri" w:hAnsi="Calibri" w:cs="Calibri"/>
          <w:color w:val="000000"/>
          <w:sz w:val="24"/>
        </w:rPr>
      </w:pPr>
    </w:p>
    <w:p w14:paraId="19332011" w14:textId="77777777" w:rsidR="006860CB" w:rsidRDefault="00C378A9">
      <w:pPr>
        <w:spacing w:after="0"/>
        <w:ind w:left="709"/>
        <w:jc w:val="both"/>
        <w:rPr>
          <w:rFonts w:ascii="Calibri" w:hAnsi="Calibri" w:cs="Calibri"/>
          <w:color w:val="000000"/>
          <w:sz w:val="24"/>
        </w:rPr>
      </w:pPr>
      <w:r>
        <w:rPr>
          <w:rFonts w:ascii="Calibri" w:hAnsi="Calibri" w:cs="Calibri"/>
          <w:noProof/>
          <w:color w:val="000000"/>
          <w:sz w:val="24"/>
          <w:lang w:eastAsia="pt-BR"/>
        </w:rPr>
        <w:lastRenderedPageBreak/>
        <w:drawing>
          <wp:anchor distT="0" distB="0" distL="0" distR="0" simplePos="0" relativeHeight="30" behindDoc="0" locked="0" layoutInCell="1" allowOverlap="1" wp14:anchorId="621914DF" wp14:editId="77429A9B">
            <wp:simplePos x="0" y="0"/>
            <wp:positionH relativeFrom="column">
              <wp:align>center</wp:align>
            </wp:positionH>
            <wp:positionV relativeFrom="paragraph">
              <wp:posOffset>635</wp:posOffset>
            </wp:positionV>
            <wp:extent cx="3503930" cy="5258435"/>
            <wp:effectExtent l="0" t="0" r="0" b="0"/>
            <wp:wrapSquare wrapText="largest"/>
            <wp:docPr id="7" name="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5"/>
                    <pic:cNvPicPr>
                      <a:picLocks noChangeAspect="1" noChangeArrowheads="1"/>
                    </pic:cNvPicPr>
                  </pic:nvPicPr>
                  <pic:blipFill>
                    <a:blip r:embed="rId28"/>
                    <a:stretch>
                      <a:fillRect/>
                    </a:stretch>
                  </pic:blipFill>
                  <pic:spPr bwMode="auto">
                    <a:xfrm>
                      <a:off x="0" y="0"/>
                      <a:ext cx="3503930" cy="5258435"/>
                    </a:xfrm>
                    <a:prstGeom prst="rect">
                      <a:avLst/>
                    </a:prstGeom>
                  </pic:spPr>
                </pic:pic>
              </a:graphicData>
            </a:graphic>
          </wp:anchor>
        </w:drawing>
      </w:r>
    </w:p>
    <w:p w14:paraId="5961F202" w14:textId="77777777" w:rsidR="006860CB" w:rsidRDefault="006860CB">
      <w:pPr>
        <w:spacing w:after="0"/>
        <w:ind w:left="709"/>
        <w:jc w:val="both"/>
        <w:rPr>
          <w:rFonts w:ascii="Calibri" w:hAnsi="Calibri" w:cs="Calibri"/>
          <w:color w:val="000000"/>
          <w:sz w:val="24"/>
        </w:rPr>
      </w:pPr>
    </w:p>
    <w:p w14:paraId="1D8E1BA8" w14:textId="77777777" w:rsidR="006860CB" w:rsidRDefault="006860CB">
      <w:pPr>
        <w:spacing w:after="0"/>
        <w:ind w:left="709"/>
        <w:jc w:val="both"/>
        <w:rPr>
          <w:rFonts w:ascii="Calibri" w:hAnsi="Calibri" w:cs="Calibri"/>
          <w:color w:val="000000"/>
          <w:sz w:val="24"/>
        </w:rPr>
      </w:pPr>
    </w:p>
    <w:p w14:paraId="6FC7C934" w14:textId="77777777" w:rsidR="006860CB" w:rsidRDefault="006860CB">
      <w:pPr>
        <w:spacing w:after="0"/>
        <w:ind w:left="709"/>
        <w:jc w:val="both"/>
        <w:rPr>
          <w:rFonts w:ascii="Calibri" w:hAnsi="Calibri" w:cs="Calibri"/>
          <w:color w:val="000000"/>
          <w:sz w:val="24"/>
        </w:rPr>
      </w:pPr>
    </w:p>
    <w:p w14:paraId="5E7ED38A" w14:textId="77777777" w:rsidR="006860CB" w:rsidRDefault="00C378A9">
      <w:pPr>
        <w:spacing w:after="0"/>
        <w:ind w:left="709"/>
        <w:jc w:val="both"/>
        <w:rPr>
          <w:sz w:val="20"/>
          <w:szCs w:val="28"/>
        </w:rPr>
      </w:pPr>
      <w:r>
        <w:rPr>
          <w:rFonts w:ascii="Calibri" w:hAnsi="Calibri" w:cs="Calibri"/>
          <w:color w:val="000000"/>
          <w:sz w:val="20"/>
          <w:szCs w:val="28"/>
        </w:rPr>
        <w:tab/>
      </w:r>
    </w:p>
    <w:p w14:paraId="42863484" w14:textId="4A116DA1" w:rsidR="006860CB" w:rsidRDefault="00C378A9">
      <w:pPr>
        <w:spacing w:after="0"/>
        <w:ind w:left="709"/>
        <w:jc w:val="both"/>
        <w:rPr>
          <w:sz w:val="20"/>
          <w:szCs w:val="28"/>
        </w:rPr>
      </w:pPr>
      <w:r>
        <w:rPr>
          <w:rFonts w:ascii="Calibri" w:hAnsi="Calibri" w:cs="Calibri"/>
          <w:color w:val="000000"/>
          <w:sz w:val="24"/>
          <w:szCs w:val="28"/>
        </w:rPr>
        <w:tab/>
      </w:r>
      <w:r>
        <w:rPr>
          <w:rFonts w:ascii="Calibri" w:hAnsi="Calibri" w:cs="Calibri"/>
          <w:color w:val="000000"/>
          <w:sz w:val="16"/>
          <w:szCs w:val="28"/>
        </w:rPr>
        <w:t xml:space="preserve">“Virgem dos Rochedos” - Leonardo </w:t>
      </w:r>
      <w:r w:rsidR="000135B4">
        <w:rPr>
          <w:rFonts w:ascii="Calibri" w:hAnsi="Calibri" w:cs="Calibri"/>
          <w:color w:val="000000"/>
          <w:sz w:val="16"/>
          <w:szCs w:val="28"/>
        </w:rPr>
        <w:t xml:space="preserve">da Vinci, 1486 – Pode-se ver o </w:t>
      </w:r>
      <w:proofErr w:type="spellStart"/>
      <w:r w:rsidR="000135B4">
        <w:rPr>
          <w:rFonts w:ascii="Calibri" w:hAnsi="Calibri" w:cs="Calibri"/>
          <w:color w:val="000000"/>
          <w:sz w:val="16"/>
          <w:szCs w:val="28"/>
        </w:rPr>
        <w:t>s</w:t>
      </w:r>
      <w:r>
        <w:rPr>
          <w:rFonts w:ascii="Calibri" w:hAnsi="Calibri" w:cs="Calibri"/>
          <w:color w:val="000000"/>
          <w:sz w:val="16"/>
          <w:szCs w:val="28"/>
        </w:rPr>
        <w:t>fumatto</w:t>
      </w:r>
      <w:proofErr w:type="spellEnd"/>
      <w:r>
        <w:rPr>
          <w:rFonts w:ascii="Calibri" w:hAnsi="Calibri" w:cs="Calibri"/>
          <w:color w:val="000000"/>
          <w:sz w:val="16"/>
          <w:szCs w:val="28"/>
        </w:rPr>
        <w:t xml:space="preserve"> no fundo da tela, na parte azul. </w:t>
      </w:r>
      <w:r>
        <w:rPr>
          <w:rFonts w:ascii="Calibri" w:hAnsi="Calibri" w:cs="Calibri"/>
          <w:i/>
          <w:iCs/>
          <w:color w:val="000000"/>
          <w:sz w:val="16"/>
          <w:szCs w:val="28"/>
        </w:rPr>
        <w:t>Disponível em: https://www.culturagenial.com/obras-de-leonardo-da-vinci/</w:t>
      </w:r>
    </w:p>
    <w:p w14:paraId="31998E8F" w14:textId="77777777" w:rsidR="006860CB" w:rsidRDefault="006860CB">
      <w:pPr>
        <w:spacing w:after="0"/>
        <w:ind w:left="709"/>
        <w:jc w:val="both"/>
        <w:rPr>
          <w:rFonts w:ascii="Calibri" w:hAnsi="Calibri" w:cs="Calibri"/>
          <w:color w:val="000000"/>
          <w:sz w:val="24"/>
        </w:rPr>
      </w:pPr>
    </w:p>
    <w:p w14:paraId="4EC8DD78" w14:textId="0B473A4E" w:rsidR="006860CB" w:rsidRDefault="00C378A9" w:rsidP="000135B4">
      <w:pPr>
        <w:spacing w:after="0"/>
        <w:ind w:left="709"/>
        <w:jc w:val="both"/>
        <w:rPr>
          <w:sz w:val="20"/>
          <w:szCs w:val="28"/>
        </w:rPr>
      </w:pPr>
      <w:r>
        <w:rPr>
          <w:rFonts w:ascii="Calibri" w:hAnsi="Calibri" w:cs="Calibri"/>
          <w:color w:val="000000"/>
          <w:sz w:val="24"/>
          <w:szCs w:val="28"/>
        </w:rPr>
        <w:tab/>
        <w:t xml:space="preserve">Apesar de ter se profissionalizado cedo, da Vinci somente obteve fama a partir de sua obra “Última Ceia”, pintada como mural no refeitório do convento de Santa Maria </w:t>
      </w:r>
      <w:proofErr w:type="spellStart"/>
      <w:r>
        <w:rPr>
          <w:rFonts w:ascii="Calibri" w:hAnsi="Calibri" w:cs="Calibri"/>
          <w:color w:val="000000"/>
          <w:sz w:val="24"/>
          <w:szCs w:val="28"/>
        </w:rPr>
        <w:t>Deller</w:t>
      </w:r>
      <w:proofErr w:type="spellEnd"/>
      <w:r>
        <w:rPr>
          <w:rFonts w:ascii="Calibri" w:hAnsi="Calibri" w:cs="Calibri"/>
          <w:color w:val="000000"/>
          <w:sz w:val="24"/>
          <w:szCs w:val="28"/>
        </w:rPr>
        <w:t xml:space="preserve"> </w:t>
      </w:r>
      <w:proofErr w:type="spellStart"/>
      <w:r>
        <w:rPr>
          <w:rFonts w:ascii="Calibri" w:hAnsi="Calibri" w:cs="Calibri"/>
          <w:color w:val="000000"/>
          <w:sz w:val="24"/>
          <w:szCs w:val="28"/>
        </w:rPr>
        <w:t>Grazie</w:t>
      </w:r>
      <w:proofErr w:type="spellEnd"/>
      <w:r>
        <w:rPr>
          <w:rFonts w:ascii="Calibri" w:hAnsi="Calibri" w:cs="Calibri"/>
          <w:color w:val="000000"/>
          <w:sz w:val="24"/>
          <w:szCs w:val="28"/>
        </w:rPr>
        <w:t>, em 1497. O quadro</w:t>
      </w:r>
      <w:r w:rsidR="000135B4">
        <w:rPr>
          <w:rFonts w:ascii="Calibri" w:hAnsi="Calibri" w:cs="Calibri"/>
          <w:color w:val="000000"/>
          <w:sz w:val="24"/>
          <w:szCs w:val="28"/>
        </w:rPr>
        <w:t xml:space="preserve">, medindo 4,6m x </w:t>
      </w:r>
      <w:r>
        <w:rPr>
          <w:rFonts w:ascii="Calibri" w:hAnsi="Calibri" w:cs="Calibri"/>
          <w:color w:val="000000"/>
          <w:sz w:val="24"/>
          <w:szCs w:val="28"/>
        </w:rPr>
        <w:t>8,8m</w:t>
      </w:r>
      <w:r w:rsidR="000135B4">
        <w:rPr>
          <w:rFonts w:ascii="Calibri" w:hAnsi="Calibri" w:cs="Calibri"/>
          <w:color w:val="000000"/>
          <w:sz w:val="24"/>
          <w:szCs w:val="28"/>
        </w:rPr>
        <w:t>,</w:t>
      </w:r>
      <w:r>
        <w:rPr>
          <w:rFonts w:ascii="Calibri" w:hAnsi="Calibri" w:cs="Calibri"/>
          <w:color w:val="000000"/>
          <w:sz w:val="24"/>
          <w:szCs w:val="28"/>
        </w:rPr>
        <w:t xml:space="preserve"> é muito chamativo e na sua época já causou impacto. É até hoje uma das obras que mais gera controvérsia</w:t>
      </w:r>
      <w:r w:rsidR="000135B4">
        <w:rPr>
          <w:rFonts w:ascii="Calibri" w:hAnsi="Calibri" w:cs="Calibri"/>
          <w:color w:val="000000"/>
          <w:sz w:val="24"/>
          <w:szCs w:val="28"/>
        </w:rPr>
        <w:t xml:space="preserve">, </w:t>
      </w:r>
      <w:r>
        <w:rPr>
          <w:rFonts w:ascii="Calibri" w:hAnsi="Calibri" w:cs="Calibri"/>
          <w:color w:val="000000"/>
          <w:sz w:val="24"/>
          <w:szCs w:val="28"/>
        </w:rPr>
        <w:t>sendo bastante explo</w:t>
      </w:r>
      <w:r w:rsidR="000135B4">
        <w:rPr>
          <w:rFonts w:ascii="Calibri" w:hAnsi="Calibri" w:cs="Calibri"/>
          <w:color w:val="000000"/>
          <w:sz w:val="24"/>
          <w:szCs w:val="28"/>
        </w:rPr>
        <w:t xml:space="preserve">rada em teorias da conspiração. Na obra, </w:t>
      </w:r>
      <w:r>
        <w:rPr>
          <w:rFonts w:ascii="Calibri" w:hAnsi="Calibri" w:cs="Calibri"/>
          <w:color w:val="000000"/>
          <w:sz w:val="24"/>
          <w:szCs w:val="28"/>
        </w:rPr>
        <w:t>Da Vinci utilizou uma</w:t>
      </w:r>
      <w:r w:rsidR="000135B4">
        <w:rPr>
          <w:rFonts w:ascii="Calibri" w:hAnsi="Calibri" w:cs="Calibri"/>
          <w:color w:val="000000"/>
          <w:sz w:val="24"/>
          <w:szCs w:val="28"/>
        </w:rPr>
        <w:t xml:space="preserve"> técnica de perspectiva </w:t>
      </w:r>
      <w:r>
        <w:rPr>
          <w:rFonts w:ascii="Calibri" w:hAnsi="Calibri" w:cs="Calibri"/>
          <w:color w:val="000000"/>
          <w:sz w:val="24"/>
          <w:szCs w:val="28"/>
        </w:rPr>
        <w:t xml:space="preserve">na qual parece que o refeitório dos monges continua na mesa em que estão Jesus e os Apóstolos no momento fatídico em que Ele anuncia a traição. </w:t>
      </w:r>
      <w:r w:rsidRPr="00E40480">
        <w:rPr>
          <w:rFonts w:ascii="Calibri" w:hAnsi="Calibri" w:cs="Calibri"/>
          <w:sz w:val="24"/>
          <w:szCs w:val="28"/>
        </w:rPr>
        <w:t>Pode-se observar pela conti</w:t>
      </w:r>
      <w:r w:rsidR="000135B4" w:rsidRPr="00E40480">
        <w:rPr>
          <w:rFonts w:ascii="Calibri" w:hAnsi="Calibri" w:cs="Calibri"/>
          <w:sz w:val="24"/>
          <w:szCs w:val="28"/>
        </w:rPr>
        <w:t>nuidade da cena atrás de Jesus</w:t>
      </w:r>
      <w:r w:rsidR="00E40480" w:rsidRPr="00E40480">
        <w:rPr>
          <w:rFonts w:ascii="Calibri" w:hAnsi="Calibri" w:cs="Calibri"/>
          <w:sz w:val="24"/>
          <w:szCs w:val="28"/>
        </w:rPr>
        <w:t xml:space="preserve">, </w:t>
      </w:r>
      <w:r w:rsidRPr="00E40480">
        <w:rPr>
          <w:rFonts w:ascii="Calibri" w:hAnsi="Calibri" w:cs="Calibri"/>
          <w:sz w:val="24"/>
          <w:szCs w:val="28"/>
        </w:rPr>
        <w:t xml:space="preserve">que o mural </w:t>
      </w:r>
      <w:r w:rsidR="00E40480" w:rsidRPr="00E40480">
        <w:rPr>
          <w:rFonts w:ascii="Calibri" w:hAnsi="Calibri" w:cs="Calibri"/>
          <w:sz w:val="24"/>
          <w:szCs w:val="28"/>
        </w:rPr>
        <w:t>a</w:t>
      </w:r>
      <w:r w:rsidRPr="00E40480">
        <w:rPr>
          <w:rFonts w:ascii="Calibri" w:hAnsi="Calibri" w:cs="Calibri"/>
          <w:sz w:val="24"/>
          <w:szCs w:val="28"/>
        </w:rPr>
        <w:t xml:space="preserve">parece </w:t>
      </w:r>
      <w:r w:rsidR="00E40480" w:rsidRPr="00E40480">
        <w:rPr>
          <w:rFonts w:ascii="Calibri" w:hAnsi="Calibri" w:cs="Calibri"/>
          <w:sz w:val="24"/>
          <w:szCs w:val="28"/>
        </w:rPr>
        <w:t xml:space="preserve">em </w:t>
      </w:r>
      <w:r w:rsidRPr="00E40480">
        <w:rPr>
          <w:rFonts w:ascii="Calibri" w:hAnsi="Calibri" w:cs="Calibri"/>
          <w:sz w:val="24"/>
          <w:szCs w:val="28"/>
        </w:rPr>
        <w:t xml:space="preserve">uma perspectiva muito profunda. </w:t>
      </w:r>
      <w:r>
        <w:rPr>
          <w:rFonts w:ascii="Calibri" w:hAnsi="Calibri" w:cs="Calibri"/>
          <w:color w:val="000000"/>
          <w:sz w:val="24"/>
          <w:szCs w:val="28"/>
        </w:rPr>
        <w:t>Jesus está colocado no centro da mesa, formando um t</w:t>
      </w:r>
      <w:r w:rsidR="000135B4">
        <w:rPr>
          <w:rFonts w:ascii="Calibri" w:hAnsi="Calibri" w:cs="Calibri"/>
          <w:color w:val="000000"/>
          <w:sz w:val="24"/>
          <w:szCs w:val="28"/>
        </w:rPr>
        <w:t xml:space="preserve">riângulo equilátero entre ele e </w:t>
      </w:r>
      <w:r>
        <w:rPr>
          <w:rFonts w:ascii="Calibri" w:hAnsi="Calibri" w:cs="Calibri"/>
          <w:color w:val="000000"/>
          <w:sz w:val="24"/>
          <w:szCs w:val="28"/>
        </w:rPr>
        <w:t>s</w:t>
      </w:r>
      <w:r w:rsidR="000135B4">
        <w:rPr>
          <w:rFonts w:ascii="Calibri" w:hAnsi="Calibri" w:cs="Calibri"/>
          <w:color w:val="000000"/>
          <w:sz w:val="24"/>
          <w:szCs w:val="28"/>
        </w:rPr>
        <w:t xml:space="preserve">eus apóstolos, e Pedro fala - </w:t>
      </w:r>
      <w:r>
        <w:rPr>
          <w:rFonts w:ascii="Calibri" w:hAnsi="Calibri" w:cs="Calibri"/>
          <w:color w:val="000000"/>
          <w:sz w:val="24"/>
          <w:szCs w:val="28"/>
        </w:rPr>
        <w:t>a</w:t>
      </w:r>
      <w:r w:rsidR="000135B4">
        <w:rPr>
          <w:rFonts w:ascii="Calibri" w:hAnsi="Calibri" w:cs="Calibri"/>
          <w:color w:val="000000"/>
          <w:sz w:val="24"/>
          <w:szCs w:val="28"/>
        </w:rPr>
        <w:t xml:space="preserve"> sua direita - no ouvido de João </w:t>
      </w:r>
      <w:r>
        <w:rPr>
          <w:rFonts w:ascii="Calibri" w:hAnsi="Calibri" w:cs="Calibri"/>
          <w:color w:val="000000"/>
          <w:sz w:val="24"/>
          <w:szCs w:val="28"/>
        </w:rPr>
        <w:t>que Judas é traidor. Uma forma de expor Juda</w:t>
      </w:r>
      <w:r w:rsidR="000135B4">
        <w:rPr>
          <w:rFonts w:ascii="Calibri" w:hAnsi="Calibri" w:cs="Calibri"/>
          <w:color w:val="000000"/>
          <w:sz w:val="24"/>
          <w:szCs w:val="28"/>
        </w:rPr>
        <w:t>s sem destacá-lo</w:t>
      </w:r>
      <w:r>
        <w:rPr>
          <w:rFonts w:ascii="Calibri" w:hAnsi="Calibri" w:cs="Calibri"/>
          <w:color w:val="000000"/>
          <w:sz w:val="24"/>
          <w:szCs w:val="28"/>
        </w:rPr>
        <w:t>. O movimento presente em uma cena em que todos estão sentados é també</w:t>
      </w:r>
      <w:r w:rsidR="000135B4">
        <w:rPr>
          <w:rFonts w:ascii="Calibri" w:hAnsi="Calibri" w:cs="Calibri"/>
          <w:color w:val="000000"/>
          <w:sz w:val="24"/>
          <w:szCs w:val="28"/>
        </w:rPr>
        <w:t xml:space="preserve">m uma das coisas que mais chama </w:t>
      </w:r>
      <w:r>
        <w:rPr>
          <w:rFonts w:ascii="Calibri" w:hAnsi="Calibri" w:cs="Calibri"/>
          <w:color w:val="000000"/>
          <w:sz w:val="24"/>
          <w:szCs w:val="28"/>
        </w:rPr>
        <w:t xml:space="preserve">atenção, já que cada um dos apóstolos está reagindo à notícia da traição de Cristo de uma maneira muito particular. </w:t>
      </w:r>
    </w:p>
    <w:p w14:paraId="0AE51871" w14:textId="38C05F35" w:rsidR="006860CB" w:rsidRDefault="00C378A9">
      <w:pPr>
        <w:spacing w:after="0"/>
        <w:ind w:left="709"/>
        <w:jc w:val="both"/>
        <w:rPr>
          <w:sz w:val="20"/>
          <w:szCs w:val="28"/>
        </w:rPr>
      </w:pPr>
      <w:r>
        <w:rPr>
          <w:rFonts w:ascii="Calibri" w:hAnsi="Calibri" w:cs="Calibri"/>
          <w:color w:val="000000"/>
          <w:sz w:val="24"/>
          <w:szCs w:val="28"/>
        </w:rPr>
        <w:tab/>
        <w:t xml:space="preserve">Esse mural, no entanto, já passou por inúmeras restaurações desde sua criação. O que houve é </w:t>
      </w:r>
      <w:r w:rsidR="000135B4">
        <w:rPr>
          <w:rFonts w:ascii="Calibri" w:hAnsi="Calibri" w:cs="Calibri"/>
          <w:color w:val="000000"/>
          <w:sz w:val="24"/>
          <w:szCs w:val="28"/>
        </w:rPr>
        <w:t xml:space="preserve">que </w:t>
      </w:r>
      <w:r>
        <w:rPr>
          <w:rFonts w:ascii="Calibri" w:hAnsi="Calibri" w:cs="Calibri"/>
          <w:color w:val="000000"/>
          <w:sz w:val="24"/>
          <w:szCs w:val="28"/>
        </w:rPr>
        <w:t>Leonardo era acostumado a pintar telas a óleo que levavam muito tempo para ser</w:t>
      </w:r>
      <w:r w:rsidR="000135B4">
        <w:rPr>
          <w:rFonts w:ascii="Calibri" w:hAnsi="Calibri" w:cs="Calibri"/>
          <w:color w:val="000000"/>
          <w:sz w:val="24"/>
          <w:szCs w:val="28"/>
        </w:rPr>
        <w:t>em</w:t>
      </w:r>
      <w:r>
        <w:rPr>
          <w:rFonts w:ascii="Calibri" w:hAnsi="Calibri" w:cs="Calibri"/>
          <w:color w:val="000000"/>
          <w:sz w:val="24"/>
          <w:szCs w:val="28"/>
        </w:rPr>
        <w:t xml:space="preserve"> fi</w:t>
      </w:r>
      <w:r w:rsidR="000135B4">
        <w:rPr>
          <w:rFonts w:ascii="Calibri" w:hAnsi="Calibri" w:cs="Calibri"/>
          <w:color w:val="000000"/>
          <w:sz w:val="24"/>
          <w:szCs w:val="28"/>
        </w:rPr>
        <w:t xml:space="preserve">nalizadas. O mural </w:t>
      </w:r>
      <w:r>
        <w:rPr>
          <w:rFonts w:ascii="Calibri" w:hAnsi="Calibri" w:cs="Calibri"/>
          <w:color w:val="000000"/>
          <w:sz w:val="24"/>
          <w:szCs w:val="28"/>
        </w:rPr>
        <w:t>é uma obra que necessita de rapidez</w:t>
      </w:r>
      <w:r w:rsidR="000135B4">
        <w:rPr>
          <w:rFonts w:ascii="Calibri" w:hAnsi="Calibri" w:cs="Calibri"/>
          <w:color w:val="000000"/>
          <w:sz w:val="24"/>
          <w:szCs w:val="28"/>
        </w:rPr>
        <w:t>,</w:t>
      </w:r>
      <w:r>
        <w:rPr>
          <w:rFonts w:ascii="Calibri" w:hAnsi="Calibri" w:cs="Calibri"/>
          <w:color w:val="000000"/>
          <w:sz w:val="24"/>
          <w:szCs w:val="28"/>
        </w:rPr>
        <w:t xml:space="preserve"> já que é feito sobre o gesso ainda fresco </w:t>
      </w:r>
      <w:r>
        <w:rPr>
          <w:rFonts w:ascii="Calibri" w:hAnsi="Calibri" w:cs="Calibri"/>
          <w:color w:val="000000"/>
          <w:sz w:val="24"/>
          <w:szCs w:val="28"/>
        </w:rPr>
        <w:lastRenderedPageBreak/>
        <w:t>para que haja uma combinação entre tinta e a camada de gesso. Como não dispunha exatamente dessa técnica, a tinta utilizada</w:t>
      </w:r>
      <w:r w:rsidR="000135B4">
        <w:rPr>
          <w:rFonts w:ascii="Calibri" w:hAnsi="Calibri" w:cs="Calibri"/>
          <w:color w:val="000000"/>
          <w:sz w:val="24"/>
          <w:szCs w:val="28"/>
        </w:rPr>
        <w:t xml:space="preserve"> sobre o gesso já seco </w:t>
      </w:r>
      <w:r>
        <w:rPr>
          <w:rFonts w:ascii="Calibri" w:hAnsi="Calibri" w:cs="Calibri"/>
          <w:color w:val="000000"/>
          <w:sz w:val="24"/>
          <w:szCs w:val="28"/>
        </w:rPr>
        <w:t xml:space="preserve">acabou por gerar uma pintura mais frágil à ação do tempo. </w:t>
      </w:r>
      <w:r w:rsidR="000135B4">
        <w:rPr>
          <w:rFonts w:ascii="Calibri" w:hAnsi="Calibri" w:cs="Calibri"/>
          <w:color w:val="000000"/>
          <w:sz w:val="24"/>
          <w:szCs w:val="28"/>
        </w:rPr>
        <w:t>Além disso, a obra estava em um</w:t>
      </w:r>
      <w:r>
        <w:rPr>
          <w:rFonts w:ascii="Calibri" w:hAnsi="Calibri" w:cs="Calibri"/>
          <w:color w:val="000000"/>
          <w:sz w:val="24"/>
          <w:szCs w:val="28"/>
        </w:rPr>
        <w:t xml:space="preserve"> refeitório</w:t>
      </w:r>
      <w:r w:rsidR="000135B4">
        <w:rPr>
          <w:rFonts w:ascii="Calibri" w:hAnsi="Calibri" w:cs="Calibri"/>
          <w:color w:val="000000"/>
          <w:sz w:val="24"/>
          <w:szCs w:val="28"/>
        </w:rPr>
        <w:t>,</w:t>
      </w:r>
      <w:r>
        <w:rPr>
          <w:rFonts w:ascii="Calibri" w:hAnsi="Calibri" w:cs="Calibri"/>
          <w:color w:val="000000"/>
          <w:sz w:val="24"/>
          <w:szCs w:val="28"/>
        </w:rPr>
        <w:t xml:space="preserve"> sujeita a altas temperaturas, bem como outras sujeiras.</w:t>
      </w:r>
    </w:p>
    <w:p w14:paraId="11E76458" w14:textId="3A2ACF21" w:rsidR="006860CB" w:rsidRDefault="00C378A9">
      <w:pPr>
        <w:spacing w:after="0"/>
        <w:ind w:left="709"/>
        <w:jc w:val="both"/>
        <w:rPr>
          <w:sz w:val="20"/>
          <w:szCs w:val="28"/>
        </w:rPr>
      </w:pPr>
      <w:r>
        <w:rPr>
          <w:rFonts w:ascii="Calibri" w:hAnsi="Calibri" w:cs="Calibri"/>
          <w:color w:val="000000"/>
          <w:sz w:val="24"/>
          <w:szCs w:val="28"/>
        </w:rPr>
        <w:tab/>
        <w:t>As restaurações alteraram a obra. O exemplo mais claro de alteração é a cor de Judas e seus traços, já que aparece muito mais escuro que os outros apóstolos e tem traços menos europeus e mais parecidos com árabes que o restante. Outra questão que chama atenção é</w:t>
      </w:r>
      <w:r w:rsidR="000135B4">
        <w:rPr>
          <w:rFonts w:ascii="Calibri" w:hAnsi="Calibri" w:cs="Calibri"/>
          <w:color w:val="000000"/>
          <w:sz w:val="24"/>
          <w:szCs w:val="28"/>
        </w:rPr>
        <w:t xml:space="preserve"> a ausência dos</w:t>
      </w:r>
      <w:r>
        <w:rPr>
          <w:rFonts w:ascii="Calibri" w:hAnsi="Calibri" w:cs="Calibri"/>
          <w:color w:val="000000"/>
          <w:sz w:val="24"/>
          <w:szCs w:val="28"/>
        </w:rPr>
        <w:t xml:space="preserve"> pés de Cristo, no qual há uma porta em seu lugar. Na p</w:t>
      </w:r>
      <w:r w:rsidR="000135B4">
        <w:rPr>
          <w:rFonts w:ascii="Calibri" w:hAnsi="Calibri" w:cs="Calibri"/>
          <w:color w:val="000000"/>
          <w:sz w:val="24"/>
          <w:szCs w:val="28"/>
        </w:rPr>
        <w:t>intura original, há</w:t>
      </w:r>
      <w:r>
        <w:rPr>
          <w:rFonts w:ascii="Calibri" w:hAnsi="Calibri" w:cs="Calibri"/>
          <w:color w:val="000000"/>
          <w:sz w:val="24"/>
          <w:szCs w:val="28"/>
        </w:rPr>
        <w:t xml:space="preserve"> pés e Judas te</w:t>
      </w:r>
      <w:r w:rsidR="000135B4">
        <w:rPr>
          <w:rFonts w:ascii="Calibri" w:hAnsi="Calibri" w:cs="Calibri"/>
          <w:color w:val="000000"/>
          <w:sz w:val="24"/>
          <w:szCs w:val="28"/>
        </w:rPr>
        <w:t>m traços europeus como os outros</w:t>
      </w:r>
      <w:r>
        <w:rPr>
          <w:rFonts w:ascii="Calibri" w:hAnsi="Calibri" w:cs="Calibri"/>
          <w:color w:val="000000"/>
          <w:sz w:val="24"/>
          <w:szCs w:val="28"/>
        </w:rPr>
        <w:t>. Essas informações são conhecidas porque Leonardo, tal como outros artistas renascentistas</w:t>
      </w:r>
      <w:r w:rsidR="000135B4">
        <w:rPr>
          <w:rFonts w:ascii="Calibri" w:hAnsi="Calibri" w:cs="Calibri"/>
          <w:color w:val="000000"/>
          <w:sz w:val="24"/>
          <w:szCs w:val="28"/>
        </w:rPr>
        <w:t xml:space="preserve">, mantinha uma escola </w:t>
      </w:r>
      <w:r>
        <w:rPr>
          <w:rFonts w:ascii="Calibri" w:hAnsi="Calibri" w:cs="Calibri"/>
          <w:color w:val="000000"/>
          <w:sz w:val="24"/>
          <w:szCs w:val="28"/>
        </w:rPr>
        <w:t>ou ateliê onde ensinava discípulos. Uma das tarefas mais comuns ao se ensinar era copiar ou ajudar o mestre em seus projetos e tanto a Santa Ceia quanto a Mon</w:t>
      </w:r>
      <w:r w:rsidR="000135B4">
        <w:rPr>
          <w:rFonts w:ascii="Calibri" w:hAnsi="Calibri" w:cs="Calibri"/>
          <w:color w:val="000000"/>
          <w:sz w:val="24"/>
          <w:szCs w:val="28"/>
        </w:rPr>
        <w:t>a Lisa, que falaremos abaixo, tê</w:t>
      </w:r>
      <w:r>
        <w:rPr>
          <w:rFonts w:ascii="Calibri" w:hAnsi="Calibri" w:cs="Calibri"/>
          <w:color w:val="000000"/>
          <w:sz w:val="24"/>
          <w:szCs w:val="28"/>
        </w:rPr>
        <w:t>m cópias feitas por terceiros na mesma época.</w:t>
      </w:r>
    </w:p>
    <w:p w14:paraId="75014DC5" w14:textId="77777777" w:rsidR="006860CB" w:rsidRDefault="006860CB">
      <w:pPr>
        <w:spacing w:after="0"/>
        <w:ind w:left="709"/>
        <w:jc w:val="both"/>
        <w:rPr>
          <w:rFonts w:ascii="Calibri" w:hAnsi="Calibri" w:cs="Calibri"/>
          <w:color w:val="000000"/>
          <w:sz w:val="24"/>
        </w:rPr>
      </w:pPr>
    </w:p>
    <w:p w14:paraId="4E117B8C" w14:textId="77777777" w:rsidR="006860CB" w:rsidRDefault="00C378A9">
      <w:pPr>
        <w:spacing w:after="0"/>
        <w:ind w:left="709"/>
        <w:jc w:val="both"/>
        <w:rPr>
          <w:rFonts w:ascii="Calibri" w:hAnsi="Calibri" w:cs="Calibri"/>
          <w:color w:val="000000"/>
          <w:sz w:val="24"/>
        </w:rPr>
      </w:pPr>
      <w:r>
        <w:rPr>
          <w:rFonts w:ascii="Calibri" w:hAnsi="Calibri" w:cs="Calibri"/>
          <w:noProof/>
          <w:color w:val="000000"/>
          <w:sz w:val="24"/>
          <w:lang w:eastAsia="pt-BR"/>
        </w:rPr>
        <w:drawing>
          <wp:anchor distT="0" distB="0" distL="0" distR="0" simplePos="0" relativeHeight="29" behindDoc="0" locked="0" layoutInCell="1" allowOverlap="1" wp14:anchorId="51322637" wp14:editId="0BF0FA34">
            <wp:simplePos x="0" y="0"/>
            <wp:positionH relativeFrom="column">
              <wp:align>center</wp:align>
            </wp:positionH>
            <wp:positionV relativeFrom="paragraph">
              <wp:posOffset>635</wp:posOffset>
            </wp:positionV>
            <wp:extent cx="5143500" cy="2796540"/>
            <wp:effectExtent l="0" t="0" r="0" b="0"/>
            <wp:wrapSquare wrapText="largest"/>
            <wp:docPr id="8"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4"/>
                    <pic:cNvPicPr>
                      <a:picLocks noChangeAspect="1" noChangeArrowheads="1"/>
                    </pic:cNvPicPr>
                  </pic:nvPicPr>
                  <pic:blipFill>
                    <a:blip r:embed="rId29"/>
                    <a:stretch>
                      <a:fillRect/>
                    </a:stretch>
                  </pic:blipFill>
                  <pic:spPr bwMode="auto">
                    <a:xfrm>
                      <a:off x="0" y="0"/>
                      <a:ext cx="5143500" cy="2796540"/>
                    </a:xfrm>
                    <a:prstGeom prst="rect">
                      <a:avLst/>
                    </a:prstGeom>
                  </pic:spPr>
                </pic:pic>
              </a:graphicData>
            </a:graphic>
          </wp:anchor>
        </w:drawing>
      </w:r>
    </w:p>
    <w:p w14:paraId="0FBD82CD" w14:textId="2E040DEC" w:rsidR="006860CB" w:rsidRDefault="00C378A9">
      <w:pPr>
        <w:spacing w:after="0"/>
        <w:ind w:left="709"/>
        <w:jc w:val="both"/>
        <w:rPr>
          <w:rFonts w:ascii="Calibri" w:hAnsi="Calibri" w:cs="Calibri"/>
          <w:color w:val="000000"/>
          <w:sz w:val="24"/>
          <w:szCs w:val="28"/>
        </w:rPr>
      </w:pPr>
      <w:r>
        <w:rPr>
          <w:rFonts w:ascii="Calibri" w:hAnsi="Calibri" w:cs="Calibri"/>
          <w:color w:val="000000"/>
          <w:sz w:val="24"/>
          <w:szCs w:val="28"/>
        </w:rPr>
        <w:tab/>
      </w:r>
    </w:p>
    <w:p w14:paraId="6C96D752" w14:textId="71CF54A7" w:rsidR="00E40480" w:rsidRDefault="00E40480">
      <w:pPr>
        <w:spacing w:after="0"/>
        <w:ind w:left="709"/>
        <w:jc w:val="both"/>
        <w:rPr>
          <w:rFonts w:ascii="Calibri" w:hAnsi="Calibri" w:cs="Calibri"/>
          <w:color w:val="000000"/>
          <w:sz w:val="24"/>
          <w:szCs w:val="28"/>
        </w:rPr>
      </w:pPr>
    </w:p>
    <w:p w14:paraId="39EF9237" w14:textId="36C91216" w:rsidR="00E40480" w:rsidRDefault="00E40480">
      <w:pPr>
        <w:spacing w:after="0"/>
        <w:ind w:left="709"/>
        <w:jc w:val="both"/>
        <w:rPr>
          <w:rFonts w:ascii="Calibri" w:hAnsi="Calibri" w:cs="Calibri"/>
          <w:color w:val="000000"/>
          <w:sz w:val="24"/>
          <w:szCs w:val="28"/>
        </w:rPr>
      </w:pPr>
    </w:p>
    <w:p w14:paraId="5AC7A21E" w14:textId="37A347B8" w:rsidR="00E40480" w:rsidRDefault="00E40480">
      <w:pPr>
        <w:spacing w:after="0"/>
        <w:ind w:left="709"/>
        <w:jc w:val="both"/>
        <w:rPr>
          <w:rFonts w:ascii="Calibri" w:hAnsi="Calibri" w:cs="Calibri"/>
          <w:color w:val="000000"/>
          <w:sz w:val="24"/>
          <w:szCs w:val="28"/>
        </w:rPr>
      </w:pPr>
    </w:p>
    <w:p w14:paraId="0E032A20" w14:textId="2A73BDA8" w:rsidR="00E40480" w:rsidRDefault="00E40480">
      <w:pPr>
        <w:spacing w:after="0"/>
        <w:ind w:left="709"/>
        <w:jc w:val="both"/>
        <w:rPr>
          <w:rFonts w:ascii="Calibri" w:hAnsi="Calibri" w:cs="Calibri"/>
          <w:color w:val="000000"/>
          <w:sz w:val="24"/>
          <w:szCs w:val="28"/>
        </w:rPr>
      </w:pPr>
    </w:p>
    <w:p w14:paraId="353F9A11" w14:textId="64065551" w:rsidR="00E40480" w:rsidRDefault="00E40480">
      <w:pPr>
        <w:spacing w:after="0"/>
        <w:ind w:left="709"/>
        <w:jc w:val="both"/>
        <w:rPr>
          <w:rFonts w:ascii="Calibri" w:hAnsi="Calibri" w:cs="Calibri"/>
          <w:color w:val="000000"/>
          <w:sz w:val="24"/>
          <w:szCs w:val="28"/>
        </w:rPr>
      </w:pPr>
    </w:p>
    <w:p w14:paraId="6203E7C7" w14:textId="4ADFB7F3" w:rsidR="00E40480" w:rsidRDefault="00E40480">
      <w:pPr>
        <w:spacing w:after="0"/>
        <w:ind w:left="709"/>
        <w:jc w:val="both"/>
        <w:rPr>
          <w:rFonts w:ascii="Calibri" w:hAnsi="Calibri" w:cs="Calibri"/>
          <w:color w:val="000000"/>
          <w:sz w:val="24"/>
          <w:szCs w:val="28"/>
        </w:rPr>
      </w:pPr>
    </w:p>
    <w:p w14:paraId="03A0CC62" w14:textId="4ACD7CAE" w:rsidR="00E40480" w:rsidRDefault="00E40480">
      <w:pPr>
        <w:spacing w:after="0"/>
        <w:ind w:left="709"/>
        <w:jc w:val="both"/>
        <w:rPr>
          <w:rFonts w:ascii="Calibri" w:hAnsi="Calibri" w:cs="Calibri"/>
          <w:color w:val="000000"/>
          <w:sz w:val="24"/>
          <w:szCs w:val="28"/>
        </w:rPr>
      </w:pPr>
    </w:p>
    <w:p w14:paraId="4834F813" w14:textId="331DDB14" w:rsidR="00E40480" w:rsidRDefault="00E40480">
      <w:pPr>
        <w:spacing w:after="0"/>
        <w:ind w:left="709"/>
        <w:jc w:val="both"/>
        <w:rPr>
          <w:rFonts w:ascii="Calibri" w:hAnsi="Calibri" w:cs="Calibri"/>
          <w:color w:val="000000"/>
          <w:sz w:val="24"/>
          <w:szCs w:val="28"/>
        </w:rPr>
      </w:pPr>
    </w:p>
    <w:p w14:paraId="1B6A5081" w14:textId="589F2E38" w:rsidR="00E40480" w:rsidRDefault="00E40480">
      <w:pPr>
        <w:spacing w:after="0"/>
        <w:ind w:left="709"/>
        <w:jc w:val="both"/>
        <w:rPr>
          <w:rFonts w:ascii="Calibri" w:hAnsi="Calibri" w:cs="Calibri"/>
          <w:color w:val="000000"/>
          <w:sz w:val="24"/>
          <w:szCs w:val="28"/>
        </w:rPr>
      </w:pPr>
    </w:p>
    <w:p w14:paraId="6DBCED83" w14:textId="03F0AC43" w:rsidR="00E40480" w:rsidRDefault="00E40480">
      <w:pPr>
        <w:spacing w:after="0"/>
        <w:ind w:left="709"/>
        <w:jc w:val="both"/>
        <w:rPr>
          <w:rFonts w:ascii="Calibri" w:hAnsi="Calibri" w:cs="Calibri"/>
          <w:color w:val="000000"/>
          <w:sz w:val="24"/>
          <w:szCs w:val="28"/>
        </w:rPr>
      </w:pPr>
    </w:p>
    <w:p w14:paraId="430D2895" w14:textId="6ADAB657" w:rsidR="00E40480" w:rsidRDefault="00E40480">
      <w:pPr>
        <w:spacing w:after="0"/>
        <w:ind w:left="709"/>
        <w:jc w:val="both"/>
        <w:rPr>
          <w:rFonts w:ascii="Calibri" w:hAnsi="Calibri" w:cs="Calibri"/>
          <w:color w:val="000000"/>
          <w:sz w:val="24"/>
          <w:szCs w:val="28"/>
        </w:rPr>
      </w:pPr>
    </w:p>
    <w:p w14:paraId="63921C1E" w14:textId="77777777" w:rsidR="00E40480" w:rsidRDefault="00E40480">
      <w:pPr>
        <w:spacing w:after="0"/>
        <w:ind w:left="709"/>
        <w:jc w:val="both"/>
        <w:rPr>
          <w:sz w:val="24"/>
          <w:szCs w:val="28"/>
        </w:rPr>
      </w:pPr>
    </w:p>
    <w:p w14:paraId="744FBD40" w14:textId="77777777" w:rsidR="006860CB" w:rsidRDefault="00C378A9">
      <w:pPr>
        <w:keepNext/>
        <w:keepLines/>
        <w:spacing w:after="0"/>
        <w:jc w:val="both"/>
      </w:pPr>
      <w:r>
        <w:rPr>
          <w:rFonts w:ascii="Calibri" w:hAnsi="Calibri" w:cs="Calibri"/>
          <w:color w:val="000000"/>
          <w:sz w:val="20"/>
          <w:szCs w:val="28"/>
          <w:lang w:eastAsia="pt-BR"/>
        </w:rPr>
        <w:tab/>
        <w:t xml:space="preserve">“Santa Ceia” - Leonardo da Vinci. </w:t>
      </w:r>
      <w:r>
        <w:rPr>
          <w:rFonts w:ascii="Calibri" w:hAnsi="Calibri" w:cs="Calibri"/>
          <w:i/>
          <w:iCs/>
          <w:color w:val="000000"/>
          <w:sz w:val="20"/>
          <w:szCs w:val="28"/>
          <w:lang w:eastAsia="pt-BR"/>
        </w:rPr>
        <w:t xml:space="preserve">Disponível em: </w:t>
      </w:r>
      <w:hyperlink r:id="rId30">
        <w:r>
          <w:rPr>
            <w:rStyle w:val="LinkdaInternet"/>
            <w:rFonts w:ascii="Calibri" w:hAnsi="Calibri" w:cs="Calibri"/>
            <w:i/>
            <w:iCs/>
            <w:color w:val="000000"/>
            <w:sz w:val="20"/>
            <w:szCs w:val="28"/>
            <w:lang w:eastAsia="pt-BR"/>
          </w:rPr>
          <w:t>https://www.culturagenial.com/a-ultima-ceia/</w:t>
        </w:r>
      </w:hyperlink>
    </w:p>
    <w:p w14:paraId="5FEA57E4" w14:textId="59A2BB1C" w:rsidR="0043120F" w:rsidRDefault="0043120F" w:rsidP="00C709DC">
      <w:pPr>
        <w:spacing w:after="0"/>
        <w:jc w:val="both"/>
        <w:rPr>
          <w:rFonts w:ascii="Calibri" w:hAnsi="Calibri" w:cs="Calibri"/>
          <w:i/>
          <w:iCs/>
          <w:color w:val="000000"/>
          <w:sz w:val="20"/>
          <w:szCs w:val="28"/>
          <w:lang w:eastAsia="pt-BR"/>
        </w:rPr>
      </w:pPr>
    </w:p>
    <w:p w14:paraId="3495808C" w14:textId="77777777" w:rsidR="0043120F" w:rsidRDefault="0043120F">
      <w:pPr>
        <w:spacing w:after="0"/>
        <w:ind w:left="709"/>
        <w:jc w:val="both"/>
        <w:rPr>
          <w:rFonts w:ascii="Calibri" w:hAnsi="Calibri" w:cs="Calibri"/>
          <w:i/>
          <w:iCs/>
          <w:color w:val="000000"/>
          <w:sz w:val="20"/>
          <w:szCs w:val="28"/>
          <w:lang w:eastAsia="pt-BR"/>
        </w:rPr>
      </w:pPr>
    </w:p>
    <w:p w14:paraId="7CB9E3BC" w14:textId="5C27CFB9" w:rsidR="006860CB" w:rsidRDefault="00C378A9" w:rsidP="00C709DC">
      <w:pPr>
        <w:spacing w:after="0"/>
        <w:ind w:left="709" w:firstLine="709"/>
        <w:jc w:val="both"/>
        <w:rPr>
          <w:rFonts w:ascii="Calibri" w:hAnsi="Calibri" w:cs="Calibri"/>
          <w:color w:val="CC0000"/>
          <w:sz w:val="20"/>
          <w:szCs w:val="28"/>
          <w:lang w:eastAsia="pt-BR"/>
        </w:rPr>
      </w:pPr>
      <w:r>
        <w:rPr>
          <w:rFonts w:ascii="Calibri" w:hAnsi="Calibri" w:cs="Calibri"/>
          <w:color w:val="000000"/>
          <w:sz w:val="24"/>
          <w:szCs w:val="28"/>
          <w:lang w:eastAsia="pt-BR"/>
        </w:rPr>
        <w:t>A obra Mona Lisa é uma história totalmente a parte. O quadro ganhou</w:t>
      </w:r>
      <w:r w:rsidR="00D936B5">
        <w:rPr>
          <w:rFonts w:ascii="Calibri" w:hAnsi="Calibri" w:cs="Calibri"/>
          <w:color w:val="000000"/>
          <w:sz w:val="24"/>
          <w:szCs w:val="28"/>
          <w:lang w:eastAsia="pt-BR"/>
        </w:rPr>
        <w:t xml:space="preserve"> projeção internacional e fama </w:t>
      </w:r>
      <w:r>
        <w:rPr>
          <w:rFonts w:ascii="Calibri" w:hAnsi="Calibri" w:cs="Calibri"/>
          <w:color w:val="000000"/>
          <w:sz w:val="24"/>
          <w:szCs w:val="28"/>
          <w:lang w:eastAsia="pt-BR"/>
        </w:rPr>
        <w:t>na década de 1910</w:t>
      </w:r>
      <w:r w:rsidR="00D936B5">
        <w:rPr>
          <w:rFonts w:ascii="Calibri" w:hAnsi="Calibri" w:cs="Calibri"/>
          <w:color w:val="000000"/>
          <w:sz w:val="24"/>
          <w:szCs w:val="28"/>
          <w:lang w:eastAsia="pt-BR"/>
        </w:rPr>
        <w:t>,</w:t>
      </w:r>
      <w:r>
        <w:rPr>
          <w:rFonts w:ascii="Calibri" w:hAnsi="Calibri" w:cs="Calibri"/>
          <w:color w:val="000000"/>
          <w:sz w:val="24"/>
          <w:szCs w:val="28"/>
          <w:lang w:eastAsia="pt-BR"/>
        </w:rPr>
        <w:t xml:space="preserve"> quando foi roubado do acervo pessoal da família real francesa que havia adquirido a obra em 1515, logo após seu término. Era, no entanto, uma obra encomendada por Francesco Giocondo</w:t>
      </w:r>
      <w:r w:rsidR="00D936B5">
        <w:rPr>
          <w:rFonts w:ascii="Calibri" w:hAnsi="Calibri" w:cs="Calibri"/>
          <w:color w:val="000000"/>
          <w:sz w:val="24"/>
          <w:szCs w:val="28"/>
          <w:lang w:eastAsia="pt-BR"/>
        </w:rPr>
        <w:t>,</w:t>
      </w:r>
      <w:r>
        <w:rPr>
          <w:rFonts w:ascii="Calibri" w:hAnsi="Calibri" w:cs="Calibri"/>
          <w:color w:val="000000"/>
          <w:sz w:val="24"/>
          <w:szCs w:val="28"/>
          <w:lang w:eastAsia="pt-BR"/>
        </w:rPr>
        <w:t xml:space="preserve"> em 1503, que contratou o pintor para retratar sua esposa. O título é conhecido por “Mona Lisa”, literalmente, “Senhora Lisa” ou “Gioconda”, a mulher de “Giocondo”</w:t>
      </w:r>
      <w:r w:rsidR="00D936B5">
        <w:rPr>
          <w:rFonts w:ascii="Calibri" w:hAnsi="Calibri" w:cs="Calibri"/>
          <w:color w:val="000000"/>
          <w:sz w:val="24"/>
          <w:szCs w:val="28"/>
          <w:lang w:eastAsia="pt-BR"/>
        </w:rPr>
        <w:t>,</w:t>
      </w:r>
      <w:r>
        <w:rPr>
          <w:rFonts w:ascii="Calibri" w:hAnsi="Calibri" w:cs="Calibri"/>
          <w:color w:val="000000"/>
          <w:sz w:val="24"/>
          <w:szCs w:val="28"/>
          <w:lang w:eastAsia="pt-BR"/>
        </w:rPr>
        <w:t xml:space="preserve"> que tinha 24 anos na época de se</w:t>
      </w:r>
      <w:r w:rsidR="00D936B5">
        <w:rPr>
          <w:rFonts w:ascii="Calibri" w:hAnsi="Calibri" w:cs="Calibri"/>
          <w:color w:val="000000"/>
          <w:sz w:val="24"/>
          <w:szCs w:val="28"/>
          <w:lang w:eastAsia="pt-BR"/>
        </w:rPr>
        <w:t>u retrato. Leonardo</w:t>
      </w:r>
      <w:r>
        <w:rPr>
          <w:rFonts w:ascii="Calibri" w:hAnsi="Calibri" w:cs="Calibri"/>
          <w:color w:val="000000"/>
          <w:sz w:val="24"/>
          <w:szCs w:val="28"/>
          <w:lang w:eastAsia="pt-BR"/>
        </w:rPr>
        <w:t xml:space="preserve"> nunca entregou a obra ao seu contratante, mas também não recebeu para isso, já que era amigo da família</w:t>
      </w:r>
      <w:r w:rsidR="00D936B5">
        <w:rPr>
          <w:rFonts w:ascii="Calibri" w:hAnsi="Calibri" w:cs="Calibri"/>
          <w:color w:val="000000"/>
          <w:sz w:val="24"/>
          <w:szCs w:val="28"/>
          <w:lang w:eastAsia="pt-BR"/>
        </w:rPr>
        <w:t>,</w:t>
      </w:r>
      <w:r>
        <w:rPr>
          <w:rFonts w:ascii="Calibri" w:hAnsi="Calibri" w:cs="Calibri"/>
          <w:color w:val="000000"/>
          <w:sz w:val="24"/>
          <w:szCs w:val="28"/>
          <w:lang w:eastAsia="pt-BR"/>
        </w:rPr>
        <w:t xml:space="preserve"> ele estava fazendo um favor.</w:t>
      </w:r>
    </w:p>
    <w:p w14:paraId="0262A048" w14:textId="33E7F827" w:rsidR="006860CB" w:rsidRDefault="00C378A9">
      <w:pPr>
        <w:spacing w:after="0"/>
        <w:ind w:left="709"/>
        <w:jc w:val="both"/>
        <w:rPr>
          <w:rFonts w:ascii="Calibri" w:hAnsi="Calibri" w:cs="Calibri"/>
          <w:color w:val="CC0000"/>
          <w:sz w:val="20"/>
          <w:szCs w:val="28"/>
          <w:lang w:eastAsia="pt-BR"/>
        </w:rPr>
      </w:pPr>
      <w:r>
        <w:rPr>
          <w:rFonts w:ascii="Calibri" w:hAnsi="Calibri" w:cs="Calibri"/>
          <w:color w:val="000000"/>
          <w:sz w:val="24"/>
          <w:szCs w:val="28"/>
          <w:lang w:eastAsia="pt-BR"/>
        </w:rPr>
        <w:tab/>
        <w:t>Uma das justificativas para s</w:t>
      </w:r>
      <w:r w:rsidR="00D936B5">
        <w:rPr>
          <w:rFonts w:ascii="Calibri" w:hAnsi="Calibri" w:cs="Calibri"/>
          <w:color w:val="000000"/>
          <w:sz w:val="24"/>
          <w:szCs w:val="28"/>
          <w:lang w:eastAsia="pt-BR"/>
        </w:rPr>
        <w:t xml:space="preserve">eu atraso </w:t>
      </w:r>
      <w:r>
        <w:rPr>
          <w:rFonts w:ascii="Calibri" w:hAnsi="Calibri" w:cs="Calibri"/>
          <w:color w:val="000000"/>
          <w:sz w:val="24"/>
          <w:szCs w:val="28"/>
          <w:lang w:eastAsia="pt-BR"/>
        </w:rPr>
        <w:t>diz respeito ao fasc</w:t>
      </w:r>
      <w:r w:rsidR="00D936B5">
        <w:rPr>
          <w:rFonts w:ascii="Calibri" w:hAnsi="Calibri" w:cs="Calibri"/>
          <w:color w:val="000000"/>
          <w:sz w:val="24"/>
          <w:szCs w:val="28"/>
          <w:lang w:eastAsia="pt-BR"/>
        </w:rPr>
        <w:t xml:space="preserve">ínio que o próprio artista teve diante de sua obra. Essa obra </w:t>
      </w:r>
      <w:r>
        <w:rPr>
          <w:rFonts w:ascii="Calibri" w:hAnsi="Calibri" w:cs="Calibri"/>
          <w:color w:val="000000"/>
          <w:sz w:val="24"/>
          <w:szCs w:val="28"/>
          <w:lang w:eastAsia="pt-BR"/>
        </w:rPr>
        <w:t>hoje pode não apresentar nenhuma questão tão intrigante, mas em sua época ela gerou certo furor por duas razões pri</w:t>
      </w:r>
      <w:r w:rsidR="00D936B5">
        <w:rPr>
          <w:rFonts w:ascii="Calibri" w:hAnsi="Calibri" w:cs="Calibri"/>
          <w:color w:val="000000"/>
          <w:sz w:val="24"/>
          <w:szCs w:val="28"/>
          <w:lang w:eastAsia="pt-BR"/>
        </w:rPr>
        <w:t>ncipais, a primeira é que não era costume</w:t>
      </w:r>
      <w:r>
        <w:rPr>
          <w:rFonts w:ascii="Calibri" w:hAnsi="Calibri" w:cs="Calibri"/>
          <w:color w:val="000000"/>
          <w:sz w:val="24"/>
          <w:szCs w:val="28"/>
          <w:lang w:eastAsia="pt-BR"/>
        </w:rPr>
        <w:t xml:space="preserve"> fazer retratos usando apenas o dorso e o rosto da pessoa retratada, mas o corpo inteiro</w:t>
      </w:r>
      <w:r w:rsidR="00D936B5">
        <w:rPr>
          <w:rFonts w:ascii="Calibri" w:hAnsi="Calibri" w:cs="Calibri"/>
          <w:color w:val="000000"/>
          <w:sz w:val="24"/>
          <w:szCs w:val="28"/>
          <w:lang w:eastAsia="pt-BR"/>
        </w:rPr>
        <w:t>,</w:t>
      </w:r>
      <w:r>
        <w:rPr>
          <w:rFonts w:ascii="Calibri" w:hAnsi="Calibri" w:cs="Calibri"/>
          <w:color w:val="000000"/>
          <w:sz w:val="24"/>
          <w:szCs w:val="28"/>
          <w:lang w:eastAsia="pt-BR"/>
        </w:rPr>
        <w:t xml:space="preserve"> o que fazia </w:t>
      </w:r>
      <w:r>
        <w:rPr>
          <w:rFonts w:ascii="Calibri" w:hAnsi="Calibri" w:cs="Calibri"/>
          <w:color w:val="000000"/>
          <w:sz w:val="24"/>
          <w:szCs w:val="28"/>
          <w:lang w:eastAsia="pt-BR"/>
        </w:rPr>
        <w:lastRenderedPageBreak/>
        <w:t>com que os quadros fossem imensos</w:t>
      </w:r>
      <w:r w:rsidR="00D936B5">
        <w:rPr>
          <w:rFonts w:ascii="Calibri" w:hAnsi="Calibri" w:cs="Calibri"/>
          <w:color w:val="000000"/>
          <w:sz w:val="24"/>
          <w:szCs w:val="28"/>
          <w:lang w:eastAsia="pt-BR"/>
        </w:rPr>
        <w:t xml:space="preserve"> sempre. Mona Lisa </w:t>
      </w:r>
      <w:r>
        <w:rPr>
          <w:rFonts w:ascii="Calibri" w:hAnsi="Calibri" w:cs="Calibri"/>
          <w:color w:val="000000"/>
          <w:sz w:val="24"/>
          <w:szCs w:val="28"/>
          <w:lang w:eastAsia="pt-BR"/>
        </w:rPr>
        <w:t>inaugura uma forma de retrato moderno que usamos até hoje, na qual ela se encontra extremamente centralizada</w:t>
      </w:r>
      <w:r w:rsidR="00D936B5">
        <w:rPr>
          <w:rFonts w:ascii="Calibri" w:hAnsi="Calibri" w:cs="Calibri"/>
          <w:color w:val="000000"/>
          <w:sz w:val="24"/>
          <w:szCs w:val="28"/>
          <w:lang w:eastAsia="pt-BR"/>
        </w:rPr>
        <w:t>,</w:t>
      </w:r>
      <w:r>
        <w:rPr>
          <w:rFonts w:ascii="Calibri" w:hAnsi="Calibri" w:cs="Calibri"/>
          <w:color w:val="000000"/>
          <w:sz w:val="24"/>
          <w:szCs w:val="28"/>
          <w:lang w:eastAsia="pt-BR"/>
        </w:rPr>
        <w:t xml:space="preserve"> tanto lateralmen</w:t>
      </w:r>
      <w:r w:rsidR="00D936B5">
        <w:rPr>
          <w:rFonts w:ascii="Calibri" w:hAnsi="Calibri" w:cs="Calibri"/>
          <w:color w:val="000000"/>
          <w:sz w:val="24"/>
          <w:szCs w:val="28"/>
          <w:lang w:eastAsia="pt-BR"/>
        </w:rPr>
        <w:t xml:space="preserve">te quanto com o fundo da tela, </w:t>
      </w:r>
      <w:r>
        <w:rPr>
          <w:rFonts w:ascii="Calibri" w:hAnsi="Calibri" w:cs="Calibri"/>
          <w:color w:val="000000"/>
          <w:sz w:val="24"/>
          <w:szCs w:val="28"/>
          <w:lang w:eastAsia="pt-BR"/>
        </w:rPr>
        <w:t>onde somente está retratado o colo e o rosto. Outro elemento de destaque é o fundo</w:t>
      </w:r>
      <w:r w:rsidR="00D936B5">
        <w:rPr>
          <w:rFonts w:ascii="Calibri" w:hAnsi="Calibri" w:cs="Calibri"/>
          <w:color w:val="000000"/>
          <w:sz w:val="24"/>
          <w:szCs w:val="28"/>
          <w:lang w:eastAsia="pt-BR"/>
        </w:rPr>
        <w:t>,</w:t>
      </w:r>
      <w:r>
        <w:rPr>
          <w:rFonts w:ascii="Calibri" w:hAnsi="Calibri" w:cs="Calibri"/>
          <w:color w:val="000000"/>
          <w:sz w:val="24"/>
          <w:szCs w:val="28"/>
          <w:lang w:eastAsia="pt-BR"/>
        </w:rPr>
        <w:t xml:space="preserve"> no qual foi utilizada a técnica do </w:t>
      </w:r>
      <w:proofErr w:type="spellStart"/>
      <w:r>
        <w:rPr>
          <w:rFonts w:ascii="Calibri" w:hAnsi="Calibri" w:cs="Calibri"/>
          <w:color w:val="000000"/>
          <w:sz w:val="24"/>
          <w:szCs w:val="28"/>
          <w:lang w:eastAsia="pt-BR"/>
        </w:rPr>
        <w:t>sfumat</w:t>
      </w:r>
      <w:r w:rsidR="00D936B5">
        <w:rPr>
          <w:rFonts w:ascii="Calibri" w:hAnsi="Calibri" w:cs="Calibri"/>
          <w:color w:val="000000"/>
          <w:sz w:val="24"/>
          <w:szCs w:val="28"/>
          <w:lang w:eastAsia="pt-BR"/>
        </w:rPr>
        <w:t>to</w:t>
      </w:r>
      <w:proofErr w:type="spellEnd"/>
      <w:r w:rsidR="00D936B5">
        <w:rPr>
          <w:rFonts w:ascii="Calibri" w:hAnsi="Calibri" w:cs="Calibri"/>
          <w:color w:val="000000"/>
          <w:sz w:val="24"/>
          <w:szCs w:val="28"/>
          <w:lang w:eastAsia="pt-BR"/>
        </w:rPr>
        <w:t xml:space="preserve"> e </w:t>
      </w:r>
      <w:proofErr w:type="spellStart"/>
      <w:r>
        <w:rPr>
          <w:rFonts w:ascii="Calibri" w:hAnsi="Calibri" w:cs="Calibri"/>
          <w:color w:val="000000"/>
          <w:sz w:val="24"/>
          <w:szCs w:val="28"/>
          <w:lang w:eastAsia="pt-BR"/>
        </w:rPr>
        <w:t>velatura</w:t>
      </w:r>
      <w:proofErr w:type="spellEnd"/>
      <w:r w:rsidR="00D936B5">
        <w:rPr>
          <w:rFonts w:ascii="Calibri" w:hAnsi="Calibri" w:cs="Calibri"/>
          <w:color w:val="000000"/>
          <w:sz w:val="24"/>
          <w:szCs w:val="28"/>
          <w:lang w:eastAsia="pt-BR"/>
        </w:rPr>
        <w:t>,</w:t>
      </w:r>
      <w:r>
        <w:rPr>
          <w:rFonts w:ascii="Calibri" w:hAnsi="Calibri" w:cs="Calibri"/>
          <w:color w:val="000000"/>
          <w:sz w:val="24"/>
          <w:szCs w:val="28"/>
          <w:lang w:eastAsia="pt-BR"/>
        </w:rPr>
        <w:t xml:space="preserve"> já citados anteriormente, o que confere a obra a sensação de três dimensões e não de algo plano ou chapado com mudanças súbitas de cores.</w:t>
      </w:r>
    </w:p>
    <w:p w14:paraId="1CAB9CBC" w14:textId="42EBF56A" w:rsidR="006860CB" w:rsidRDefault="00C378A9">
      <w:pPr>
        <w:spacing w:after="0"/>
        <w:ind w:left="709"/>
        <w:jc w:val="both"/>
        <w:rPr>
          <w:rFonts w:ascii="Calibri" w:hAnsi="Calibri" w:cs="Calibri"/>
          <w:color w:val="CC0000"/>
          <w:sz w:val="20"/>
          <w:szCs w:val="28"/>
          <w:lang w:eastAsia="pt-BR"/>
        </w:rPr>
      </w:pPr>
      <w:r>
        <w:rPr>
          <w:rFonts w:ascii="Calibri" w:hAnsi="Calibri" w:cs="Calibri"/>
          <w:color w:val="000000"/>
          <w:sz w:val="24"/>
          <w:szCs w:val="28"/>
          <w:lang w:eastAsia="pt-BR"/>
        </w:rPr>
        <w:tab/>
        <w:t xml:space="preserve">Apesar de tudo isso, é possível que a fama </w:t>
      </w:r>
      <w:r w:rsidR="00D936B5">
        <w:rPr>
          <w:rFonts w:ascii="Calibri" w:hAnsi="Calibri" w:cs="Calibri"/>
          <w:color w:val="000000"/>
          <w:sz w:val="24"/>
          <w:szCs w:val="28"/>
          <w:lang w:eastAsia="pt-BR"/>
        </w:rPr>
        <w:t>da obra tenha ocorrido mais por</w:t>
      </w:r>
      <w:r>
        <w:rPr>
          <w:rFonts w:ascii="Calibri" w:hAnsi="Calibri" w:cs="Calibri"/>
          <w:color w:val="000000"/>
          <w:sz w:val="24"/>
          <w:szCs w:val="28"/>
          <w:lang w:eastAsia="pt-BR"/>
        </w:rPr>
        <w:t>que houve esse roubo, feito por um italiano, no começo do século XX</w:t>
      </w:r>
      <w:r w:rsidR="00D936B5">
        <w:rPr>
          <w:rFonts w:ascii="Calibri" w:hAnsi="Calibri" w:cs="Calibri"/>
          <w:color w:val="000000"/>
          <w:sz w:val="24"/>
          <w:szCs w:val="28"/>
          <w:lang w:eastAsia="pt-BR"/>
        </w:rPr>
        <w:t>,</w:t>
      </w:r>
      <w:r>
        <w:rPr>
          <w:rFonts w:ascii="Calibri" w:hAnsi="Calibri" w:cs="Calibri"/>
          <w:color w:val="000000"/>
          <w:sz w:val="24"/>
          <w:szCs w:val="28"/>
          <w:lang w:eastAsia="pt-BR"/>
        </w:rPr>
        <w:t xml:space="preserve"> do que por outras razões </w:t>
      </w:r>
      <w:r w:rsidR="00D936B5">
        <w:rPr>
          <w:rFonts w:ascii="Calibri" w:hAnsi="Calibri" w:cs="Calibri"/>
          <w:color w:val="000000"/>
          <w:sz w:val="24"/>
          <w:szCs w:val="28"/>
          <w:lang w:eastAsia="pt-BR"/>
        </w:rPr>
        <w:t xml:space="preserve">técnicas. Muito embora da Vinci seja </w:t>
      </w:r>
      <w:r>
        <w:rPr>
          <w:rFonts w:ascii="Calibri" w:hAnsi="Calibri" w:cs="Calibri"/>
          <w:color w:val="000000"/>
          <w:sz w:val="24"/>
          <w:szCs w:val="28"/>
          <w:lang w:eastAsia="pt-BR"/>
        </w:rPr>
        <w:t>reduzido</w:t>
      </w:r>
      <w:r w:rsidR="00D936B5">
        <w:rPr>
          <w:rFonts w:ascii="Calibri" w:hAnsi="Calibri" w:cs="Calibri"/>
          <w:color w:val="000000"/>
          <w:sz w:val="24"/>
          <w:szCs w:val="28"/>
          <w:lang w:eastAsia="pt-BR"/>
        </w:rPr>
        <w:t xml:space="preserve"> à Mona Lisa, outras obras </w:t>
      </w:r>
      <w:r>
        <w:rPr>
          <w:rFonts w:ascii="Calibri" w:hAnsi="Calibri" w:cs="Calibri"/>
          <w:color w:val="000000"/>
          <w:sz w:val="24"/>
          <w:szCs w:val="28"/>
          <w:lang w:eastAsia="pt-BR"/>
        </w:rPr>
        <w:t xml:space="preserve">foram igualmente ou até mais bem elaboradas que essa, sem tirar o mérito da resolução do problema do enquadramento e do retrato apenas de uma parte do corpo que </w:t>
      </w:r>
      <w:r w:rsidR="00D936B5">
        <w:rPr>
          <w:rFonts w:ascii="Calibri" w:hAnsi="Calibri" w:cs="Calibri"/>
          <w:color w:val="000000"/>
          <w:sz w:val="24"/>
          <w:szCs w:val="28"/>
          <w:lang w:eastAsia="pt-BR"/>
        </w:rPr>
        <w:t xml:space="preserve">se </w:t>
      </w:r>
      <w:r>
        <w:rPr>
          <w:rFonts w:ascii="Calibri" w:hAnsi="Calibri" w:cs="Calibri"/>
          <w:color w:val="000000"/>
          <w:sz w:val="24"/>
          <w:szCs w:val="28"/>
          <w:lang w:eastAsia="pt-BR"/>
        </w:rPr>
        <w:t>torn</w:t>
      </w:r>
      <w:r w:rsidR="00D936B5">
        <w:rPr>
          <w:rFonts w:ascii="Calibri" w:hAnsi="Calibri" w:cs="Calibri"/>
          <w:color w:val="000000"/>
          <w:sz w:val="24"/>
          <w:szCs w:val="28"/>
          <w:lang w:eastAsia="pt-BR"/>
        </w:rPr>
        <w:t>ou</w:t>
      </w:r>
      <w:r>
        <w:rPr>
          <w:rFonts w:ascii="Calibri" w:hAnsi="Calibri" w:cs="Calibri"/>
          <w:color w:val="000000"/>
          <w:sz w:val="24"/>
          <w:szCs w:val="28"/>
          <w:lang w:eastAsia="pt-BR"/>
        </w:rPr>
        <w:t xml:space="preserve"> uma regra para os retratistas</w:t>
      </w:r>
      <w:r w:rsidR="00D936B5">
        <w:rPr>
          <w:rFonts w:ascii="Calibri" w:hAnsi="Calibri" w:cs="Calibri"/>
          <w:color w:val="000000"/>
          <w:sz w:val="24"/>
          <w:szCs w:val="28"/>
          <w:lang w:eastAsia="pt-BR"/>
        </w:rPr>
        <w:t>,</w:t>
      </w:r>
      <w:r>
        <w:rPr>
          <w:rFonts w:ascii="Calibri" w:hAnsi="Calibri" w:cs="Calibri"/>
          <w:color w:val="000000"/>
          <w:sz w:val="24"/>
          <w:szCs w:val="28"/>
          <w:lang w:eastAsia="pt-BR"/>
        </w:rPr>
        <w:t xml:space="preserve"> reproduzida até os dias de hoje. O quadro tem também inúmeras versões com cores difere</w:t>
      </w:r>
      <w:r w:rsidR="00D936B5">
        <w:rPr>
          <w:rFonts w:ascii="Calibri" w:hAnsi="Calibri" w:cs="Calibri"/>
          <w:color w:val="000000"/>
          <w:sz w:val="24"/>
          <w:szCs w:val="28"/>
          <w:lang w:eastAsia="pt-BR"/>
        </w:rPr>
        <w:t>ntes e reproduções feitas por artistas contemporâneos e da época</w:t>
      </w:r>
      <w:r>
        <w:rPr>
          <w:rFonts w:ascii="Calibri" w:hAnsi="Calibri" w:cs="Calibri"/>
          <w:color w:val="000000"/>
          <w:sz w:val="24"/>
          <w:szCs w:val="28"/>
          <w:lang w:eastAsia="pt-BR"/>
        </w:rPr>
        <w:t xml:space="preserve"> </w:t>
      </w:r>
      <w:r w:rsidR="00D936B5">
        <w:rPr>
          <w:rFonts w:ascii="Calibri" w:hAnsi="Calibri" w:cs="Calibri"/>
          <w:color w:val="000000"/>
          <w:sz w:val="24"/>
          <w:szCs w:val="28"/>
          <w:lang w:eastAsia="pt-BR"/>
        </w:rPr>
        <w:t>dele.</w:t>
      </w:r>
    </w:p>
    <w:p w14:paraId="7EA8A313" w14:textId="7B55DE9C" w:rsidR="006860CB" w:rsidRDefault="00C378A9">
      <w:pPr>
        <w:spacing w:after="0"/>
        <w:ind w:left="709"/>
        <w:jc w:val="both"/>
        <w:rPr>
          <w:rFonts w:ascii="Calibri" w:hAnsi="Calibri" w:cs="Calibri"/>
          <w:color w:val="CC0000"/>
          <w:sz w:val="20"/>
          <w:szCs w:val="28"/>
          <w:lang w:eastAsia="pt-BR"/>
        </w:rPr>
      </w:pPr>
      <w:r>
        <w:rPr>
          <w:rFonts w:ascii="Calibri" w:hAnsi="Calibri" w:cs="Calibri"/>
          <w:color w:val="000000"/>
          <w:sz w:val="24"/>
          <w:szCs w:val="28"/>
          <w:lang w:eastAsia="pt-BR"/>
        </w:rPr>
        <w:tab/>
        <w:t>Existem dúvidas a respeito das cores originais usadas pelo artista</w:t>
      </w:r>
      <w:r w:rsidR="00D936B5">
        <w:rPr>
          <w:rFonts w:ascii="Calibri" w:hAnsi="Calibri" w:cs="Calibri"/>
          <w:color w:val="000000"/>
          <w:sz w:val="24"/>
          <w:szCs w:val="28"/>
          <w:lang w:eastAsia="pt-BR"/>
        </w:rPr>
        <w:t>,</w:t>
      </w:r>
      <w:r>
        <w:rPr>
          <w:rFonts w:ascii="Calibri" w:hAnsi="Calibri" w:cs="Calibri"/>
          <w:color w:val="000000"/>
          <w:sz w:val="24"/>
          <w:szCs w:val="28"/>
          <w:lang w:eastAsia="pt-BR"/>
        </w:rPr>
        <w:t xml:space="preserve"> já que ao longo de cinco séculos a obr</w:t>
      </w:r>
      <w:r w:rsidR="00D936B5">
        <w:rPr>
          <w:rFonts w:ascii="Calibri" w:hAnsi="Calibri" w:cs="Calibri"/>
          <w:color w:val="000000"/>
          <w:sz w:val="24"/>
          <w:szCs w:val="28"/>
          <w:lang w:eastAsia="pt-BR"/>
        </w:rPr>
        <w:t xml:space="preserve">a passou por restaurações e </w:t>
      </w:r>
      <w:r>
        <w:rPr>
          <w:rFonts w:ascii="Calibri" w:hAnsi="Calibri" w:cs="Calibri"/>
          <w:color w:val="000000"/>
          <w:sz w:val="24"/>
          <w:szCs w:val="28"/>
          <w:lang w:eastAsia="pt-BR"/>
        </w:rPr>
        <w:t xml:space="preserve">aplicações de camadas de verniz que comprometeram sua </w:t>
      </w:r>
      <w:r w:rsidR="00D936B5">
        <w:rPr>
          <w:rFonts w:ascii="Calibri" w:hAnsi="Calibri" w:cs="Calibri"/>
          <w:color w:val="000000"/>
          <w:sz w:val="24"/>
          <w:szCs w:val="28"/>
          <w:lang w:eastAsia="pt-BR"/>
        </w:rPr>
        <w:t xml:space="preserve">paleta de cores. É </w:t>
      </w:r>
      <w:r>
        <w:rPr>
          <w:rFonts w:ascii="Calibri" w:hAnsi="Calibri" w:cs="Calibri"/>
          <w:color w:val="000000"/>
          <w:sz w:val="24"/>
          <w:szCs w:val="28"/>
          <w:lang w:eastAsia="pt-BR"/>
        </w:rPr>
        <w:t>a obra mais visitada de toda a história do Museu do Louvre, onde está em exposição desde o começo do século XX.</w:t>
      </w:r>
    </w:p>
    <w:p w14:paraId="26850B63" w14:textId="77777777" w:rsidR="006860CB" w:rsidRDefault="006860CB">
      <w:pPr>
        <w:spacing w:after="0"/>
        <w:ind w:left="709"/>
        <w:jc w:val="both"/>
        <w:rPr>
          <w:color w:val="000000"/>
          <w:sz w:val="24"/>
        </w:rPr>
      </w:pPr>
    </w:p>
    <w:p w14:paraId="591295A0" w14:textId="77777777" w:rsidR="006860CB" w:rsidRDefault="00C378A9">
      <w:pPr>
        <w:spacing w:after="0"/>
        <w:ind w:left="709"/>
        <w:jc w:val="both"/>
        <w:rPr>
          <w:rFonts w:ascii="Calibri" w:hAnsi="Calibri" w:cs="Calibri"/>
          <w:color w:val="CC0000"/>
          <w:sz w:val="20"/>
          <w:szCs w:val="28"/>
          <w:lang w:eastAsia="pt-BR"/>
        </w:rPr>
      </w:pPr>
      <w:r>
        <w:rPr>
          <w:noProof/>
          <w:lang w:eastAsia="pt-BR"/>
        </w:rPr>
        <w:drawing>
          <wp:anchor distT="0" distB="0" distL="0" distR="0" simplePos="0" relativeHeight="31" behindDoc="0" locked="0" layoutInCell="1" allowOverlap="1" wp14:anchorId="36BB57C9" wp14:editId="4C238B04">
            <wp:simplePos x="0" y="0"/>
            <wp:positionH relativeFrom="column">
              <wp:align>center</wp:align>
            </wp:positionH>
            <wp:positionV relativeFrom="paragraph">
              <wp:posOffset>635</wp:posOffset>
            </wp:positionV>
            <wp:extent cx="1997710" cy="2977515"/>
            <wp:effectExtent l="0" t="0" r="0" b="0"/>
            <wp:wrapSquare wrapText="largest"/>
            <wp:docPr id="9" name="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7"/>
                    <pic:cNvPicPr>
                      <a:picLocks noChangeAspect="1" noChangeArrowheads="1"/>
                    </pic:cNvPicPr>
                  </pic:nvPicPr>
                  <pic:blipFill>
                    <a:blip r:embed="rId31"/>
                    <a:stretch>
                      <a:fillRect/>
                    </a:stretch>
                  </pic:blipFill>
                  <pic:spPr bwMode="auto">
                    <a:xfrm>
                      <a:off x="0" y="0"/>
                      <a:ext cx="1997710" cy="2977515"/>
                    </a:xfrm>
                    <a:prstGeom prst="rect">
                      <a:avLst/>
                    </a:prstGeom>
                  </pic:spPr>
                </pic:pic>
              </a:graphicData>
            </a:graphic>
          </wp:anchor>
        </w:drawing>
      </w:r>
      <w:r>
        <w:rPr>
          <w:rFonts w:ascii="Calibri" w:hAnsi="Calibri" w:cs="Calibri"/>
          <w:color w:val="000000"/>
          <w:sz w:val="24"/>
          <w:szCs w:val="28"/>
          <w:lang w:eastAsia="pt-BR"/>
        </w:rPr>
        <w:tab/>
      </w:r>
    </w:p>
    <w:p w14:paraId="390311F6" w14:textId="77777777" w:rsidR="006860CB" w:rsidRDefault="006860CB">
      <w:pPr>
        <w:spacing w:after="0"/>
        <w:ind w:left="709"/>
        <w:jc w:val="both"/>
        <w:rPr>
          <w:color w:val="000000"/>
          <w:sz w:val="24"/>
        </w:rPr>
      </w:pPr>
    </w:p>
    <w:p w14:paraId="5DCA354A" w14:textId="77777777" w:rsidR="00C709DC" w:rsidRDefault="00C378A9">
      <w:pPr>
        <w:spacing w:after="0"/>
        <w:ind w:left="709"/>
        <w:jc w:val="both"/>
        <w:rPr>
          <w:rFonts w:ascii="Calibri" w:hAnsi="Calibri" w:cs="Calibri"/>
          <w:color w:val="000000"/>
          <w:sz w:val="16"/>
          <w:szCs w:val="28"/>
          <w:lang w:eastAsia="pt-BR"/>
        </w:rPr>
      </w:pPr>
      <w:r>
        <w:rPr>
          <w:rFonts w:ascii="Calibri" w:hAnsi="Calibri" w:cs="Calibri"/>
          <w:color w:val="000000"/>
          <w:sz w:val="16"/>
          <w:szCs w:val="28"/>
          <w:lang w:eastAsia="pt-BR"/>
        </w:rPr>
        <w:tab/>
      </w:r>
    </w:p>
    <w:p w14:paraId="798A4A6D" w14:textId="77777777" w:rsidR="00C709DC" w:rsidRDefault="00C709DC">
      <w:pPr>
        <w:spacing w:after="0"/>
        <w:ind w:left="709"/>
        <w:jc w:val="both"/>
        <w:rPr>
          <w:rFonts w:ascii="Calibri" w:hAnsi="Calibri" w:cs="Calibri"/>
          <w:color w:val="000000"/>
          <w:sz w:val="16"/>
          <w:szCs w:val="28"/>
          <w:lang w:eastAsia="pt-BR"/>
        </w:rPr>
      </w:pPr>
    </w:p>
    <w:p w14:paraId="0A995161" w14:textId="77777777" w:rsidR="00C709DC" w:rsidRDefault="00C709DC">
      <w:pPr>
        <w:spacing w:after="0"/>
        <w:ind w:left="709"/>
        <w:jc w:val="both"/>
        <w:rPr>
          <w:rFonts w:ascii="Calibri" w:hAnsi="Calibri" w:cs="Calibri"/>
          <w:color w:val="000000"/>
          <w:sz w:val="16"/>
          <w:szCs w:val="28"/>
          <w:lang w:eastAsia="pt-BR"/>
        </w:rPr>
      </w:pPr>
    </w:p>
    <w:p w14:paraId="72AC716F" w14:textId="77777777" w:rsidR="00C709DC" w:rsidRDefault="00C709DC">
      <w:pPr>
        <w:spacing w:after="0"/>
        <w:ind w:left="709"/>
        <w:jc w:val="both"/>
        <w:rPr>
          <w:rFonts w:ascii="Calibri" w:hAnsi="Calibri" w:cs="Calibri"/>
          <w:color w:val="000000"/>
          <w:sz w:val="16"/>
          <w:szCs w:val="28"/>
          <w:lang w:eastAsia="pt-BR"/>
        </w:rPr>
      </w:pPr>
    </w:p>
    <w:p w14:paraId="7E92701A" w14:textId="77777777" w:rsidR="00C709DC" w:rsidRDefault="00C709DC">
      <w:pPr>
        <w:spacing w:after="0"/>
        <w:ind w:left="709"/>
        <w:jc w:val="both"/>
        <w:rPr>
          <w:rFonts w:ascii="Calibri" w:hAnsi="Calibri" w:cs="Calibri"/>
          <w:color w:val="000000"/>
          <w:sz w:val="16"/>
          <w:szCs w:val="28"/>
          <w:lang w:eastAsia="pt-BR"/>
        </w:rPr>
      </w:pPr>
    </w:p>
    <w:p w14:paraId="7C9B1988" w14:textId="77777777" w:rsidR="00C709DC" w:rsidRDefault="00C709DC">
      <w:pPr>
        <w:spacing w:after="0"/>
        <w:ind w:left="709"/>
        <w:jc w:val="both"/>
        <w:rPr>
          <w:rFonts w:ascii="Calibri" w:hAnsi="Calibri" w:cs="Calibri"/>
          <w:color w:val="000000"/>
          <w:sz w:val="16"/>
          <w:szCs w:val="28"/>
          <w:lang w:eastAsia="pt-BR"/>
        </w:rPr>
      </w:pPr>
    </w:p>
    <w:p w14:paraId="6A5E9F8D" w14:textId="77777777" w:rsidR="00C709DC" w:rsidRDefault="00C709DC">
      <w:pPr>
        <w:spacing w:after="0"/>
        <w:ind w:left="709"/>
        <w:jc w:val="both"/>
        <w:rPr>
          <w:rFonts w:ascii="Calibri" w:hAnsi="Calibri" w:cs="Calibri"/>
          <w:color w:val="000000"/>
          <w:sz w:val="16"/>
          <w:szCs w:val="28"/>
          <w:lang w:eastAsia="pt-BR"/>
        </w:rPr>
      </w:pPr>
    </w:p>
    <w:p w14:paraId="03F24AFF" w14:textId="77777777" w:rsidR="00C709DC" w:rsidRDefault="00C709DC">
      <w:pPr>
        <w:spacing w:after="0"/>
        <w:ind w:left="709"/>
        <w:jc w:val="both"/>
        <w:rPr>
          <w:rFonts w:ascii="Calibri" w:hAnsi="Calibri" w:cs="Calibri"/>
          <w:color w:val="000000"/>
          <w:sz w:val="16"/>
          <w:szCs w:val="28"/>
          <w:lang w:eastAsia="pt-BR"/>
        </w:rPr>
      </w:pPr>
    </w:p>
    <w:p w14:paraId="39053EE9" w14:textId="77777777" w:rsidR="00C709DC" w:rsidRDefault="00C709DC">
      <w:pPr>
        <w:spacing w:after="0"/>
        <w:ind w:left="709"/>
        <w:jc w:val="both"/>
        <w:rPr>
          <w:rFonts w:ascii="Calibri" w:hAnsi="Calibri" w:cs="Calibri"/>
          <w:color w:val="000000"/>
          <w:sz w:val="16"/>
          <w:szCs w:val="28"/>
          <w:lang w:eastAsia="pt-BR"/>
        </w:rPr>
      </w:pPr>
    </w:p>
    <w:p w14:paraId="759E14E6" w14:textId="77777777" w:rsidR="00C709DC" w:rsidRDefault="00C709DC">
      <w:pPr>
        <w:spacing w:after="0"/>
        <w:ind w:left="709"/>
        <w:jc w:val="both"/>
        <w:rPr>
          <w:rFonts w:ascii="Calibri" w:hAnsi="Calibri" w:cs="Calibri"/>
          <w:color w:val="000000"/>
          <w:sz w:val="16"/>
          <w:szCs w:val="28"/>
          <w:lang w:eastAsia="pt-BR"/>
        </w:rPr>
      </w:pPr>
    </w:p>
    <w:p w14:paraId="00B49613" w14:textId="77777777" w:rsidR="00C709DC" w:rsidRDefault="00C709DC">
      <w:pPr>
        <w:spacing w:after="0"/>
        <w:ind w:left="709"/>
        <w:jc w:val="both"/>
        <w:rPr>
          <w:rFonts w:ascii="Calibri" w:hAnsi="Calibri" w:cs="Calibri"/>
          <w:color w:val="000000"/>
          <w:sz w:val="16"/>
          <w:szCs w:val="28"/>
          <w:lang w:eastAsia="pt-BR"/>
        </w:rPr>
      </w:pPr>
    </w:p>
    <w:p w14:paraId="0661FBD3" w14:textId="77777777" w:rsidR="00C709DC" w:rsidRDefault="00C709DC">
      <w:pPr>
        <w:spacing w:after="0"/>
        <w:ind w:left="709"/>
        <w:jc w:val="both"/>
        <w:rPr>
          <w:rFonts w:ascii="Calibri" w:hAnsi="Calibri" w:cs="Calibri"/>
          <w:color w:val="000000"/>
          <w:sz w:val="16"/>
          <w:szCs w:val="28"/>
          <w:lang w:eastAsia="pt-BR"/>
        </w:rPr>
      </w:pPr>
    </w:p>
    <w:p w14:paraId="2C5C932F" w14:textId="77777777" w:rsidR="00C709DC" w:rsidRDefault="00C709DC">
      <w:pPr>
        <w:spacing w:after="0"/>
        <w:ind w:left="709"/>
        <w:jc w:val="both"/>
        <w:rPr>
          <w:rFonts w:ascii="Calibri" w:hAnsi="Calibri" w:cs="Calibri"/>
          <w:color w:val="000000"/>
          <w:sz w:val="16"/>
          <w:szCs w:val="28"/>
          <w:lang w:eastAsia="pt-BR"/>
        </w:rPr>
      </w:pPr>
    </w:p>
    <w:p w14:paraId="3D16BD19" w14:textId="77777777" w:rsidR="00C709DC" w:rsidRDefault="00C709DC">
      <w:pPr>
        <w:spacing w:after="0"/>
        <w:ind w:left="709"/>
        <w:jc w:val="both"/>
        <w:rPr>
          <w:rFonts w:ascii="Calibri" w:hAnsi="Calibri" w:cs="Calibri"/>
          <w:color w:val="000000"/>
          <w:sz w:val="16"/>
          <w:szCs w:val="28"/>
          <w:lang w:eastAsia="pt-BR"/>
        </w:rPr>
      </w:pPr>
    </w:p>
    <w:p w14:paraId="28D1DBED" w14:textId="77777777" w:rsidR="00C709DC" w:rsidRDefault="00C709DC">
      <w:pPr>
        <w:spacing w:after="0"/>
        <w:ind w:left="709"/>
        <w:jc w:val="both"/>
        <w:rPr>
          <w:rFonts w:ascii="Calibri" w:hAnsi="Calibri" w:cs="Calibri"/>
          <w:color w:val="000000"/>
          <w:sz w:val="16"/>
          <w:szCs w:val="28"/>
          <w:lang w:eastAsia="pt-BR"/>
        </w:rPr>
      </w:pPr>
    </w:p>
    <w:p w14:paraId="09524CE2" w14:textId="77777777" w:rsidR="00C709DC" w:rsidRDefault="00C709DC">
      <w:pPr>
        <w:spacing w:after="0"/>
        <w:ind w:left="709"/>
        <w:jc w:val="both"/>
        <w:rPr>
          <w:rFonts w:ascii="Calibri" w:hAnsi="Calibri" w:cs="Calibri"/>
          <w:color w:val="000000"/>
          <w:sz w:val="16"/>
          <w:szCs w:val="28"/>
          <w:lang w:eastAsia="pt-BR"/>
        </w:rPr>
      </w:pPr>
    </w:p>
    <w:p w14:paraId="2A47EFB8" w14:textId="77777777" w:rsidR="00C709DC" w:rsidRDefault="00C709DC">
      <w:pPr>
        <w:spacing w:after="0"/>
        <w:ind w:left="709"/>
        <w:jc w:val="both"/>
        <w:rPr>
          <w:rFonts w:ascii="Calibri" w:hAnsi="Calibri" w:cs="Calibri"/>
          <w:color w:val="000000"/>
          <w:sz w:val="16"/>
          <w:szCs w:val="28"/>
          <w:lang w:eastAsia="pt-BR"/>
        </w:rPr>
      </w:pPr>
    </w:p>
    <w:p w14:paraId="13E95AFF" w14:textId="77777777" w:rsidR="00C709DC" w:rsidRDefault="00C709DC">
      <w:pPr>
        <w:spacing w:after="0"/>
        <w:ind w:left="709"/>
        <w:jc w:val="both"/>
        <w:rPr>
          <w:rFonts w:ascii="Calibri" w:hAnsi="Calibri" w:cs="Calibri"/>
          <w:color w:val="000000"/>
          <w:sz w:val="16"/>
          <w:szCs w:val="28"/>
          <w:lang w:eastAsia="pt-BR"/>
        </w:rPr>
      </w:pPr>
    </w:p>
    <w:p w14:paraId="1BDBCBDD" w14:textId="77777777" w:rsidR="00C709DC" w:rsidRDefault="00C709DC">
      <w:pPr>
        <w:spacing w:after="0"/>
        <w:ind w:left="709"/>
        <w:jc w:val="both"/>
        <w:rPr>
          <w:rFonts w:ascii="Calibri" w:hAnsi="Calibri" w:cs="Calibri"/>
          <w:color w:val="000000"/>
          <w:sz w:val="16"/>
          <w:szCs w:val="28"/>
          <w:lang w:eastAsia="pt-BR"/>
        </w:rPr>
      </w:pPr>
    </w:p>
    <w:p w14:paraId="73B92079" w14:textId="43278EAD" w:rsidR="00C709DC" w:rsidRPr="00C709DC" w:rsidRDefault="00C378A9" w:rsidP="00C709DC">
      <w:pPr>
        <w:spacing w:after="0"/>
        <w:ind w:left="709"/>
        <w:jc w:val="center"/>
      </w:pPr>
      <w:r>
        <w:rPr>
          <w:rFonts w:ascii="Calibri" w:hAnsi="Calibri" w:cs="Calibri"/>
          <w:color w:val="000000"/>
          <w:sz w:val="16"/>
          <w:szCs w:val="28"/>
          <w:lang w:eastAsia="pt-BR"/>
        </w:rPr>
        <w:t xml:space="preserve">“Mona Lisa”, 1505 – </w:t>
      </w:r>
      <w:r>
        <w:rPr>
          <w:rFonts w:ascii="Calibri" w:hAnsi="Calibri" w:cs="Calibri"/>
          <w:i/>
          <w:iCs/>
          <w:color w:val="000000"/>
          <w:sz w:val="16"/>
          <w:szCs w:val="28"/>
          <w:lang w:eastAsia="pt-BR"/>
        </w:rPr>
        <w:t xml:space="preserve">Disponível em: </w:t>
      </w:r>
      <w:hyperlink r:id="rId32">
        <w:r>
          <w:rPr>
            <w:rStyle w:val="LinkdaInternet"/>
            <w:rFonts w:ascii="Calibri" w:hAnsi="Calibri" w:cs="Calibri"/>
            <w:i/>
            <w:iCs/>
            <w:color w:val="000000"/>
            <w:sz w:val="16"/>
            <w:szCs w:val="28"/>
            <w:lang w:eastAsia="pt-BR"/>
          </w:rPr>
          <w:t>https://www.culturagenial.com/obras-de-leonardo-da-vinci/</w:t>
        </w:r>
      </w:hyperlink>
    </w:p>
    <w:p w14:paraId="7CD8B71B" w14:textId="77777777" w:rsidR="00C709DC" w:rsidRDefault="00C709DC">
      <w:pPr>
        <w:spacing w:after="0"/>
        <w:ind w:left="709"/>
        <w:jc w:val="both"/>
        <w:rPr>
          <w:rFonts w:ascii="Calibri" w:hAnsi="Calibri" w:cs="Calibri"/>
          <w:i/>
          <w:iCs/>
          <w:color w:val="000000"/>
          <w:sz w:val="16"/>
          <w:szCs w:val="28"/>
          <w:lang w:eastAsia="pt-BR"/>
        </w:rPr>
      </w:pPr>
    </w:p>
    <w:p w14:paraId="67DA70B8" w14:textId="77777777" w:rsidR="00C709DC" w:rsidRDefault="00C709DC" w:rsidP="00C709DC">
      <w:pPr>
        <w:spacing w:after="0"/>
        <w:jc w:val="both"/>
        <w:rPr>
          <w:rFonts w:ascii="Calibri" w:hAnsi="Calibri" w:cs="Calibri"/>
          <w:i/>
          <w:iCs/>
          <w:color w:val="000000"/>
          <w:sz w:val="16"/>
          <w:szCs w:val="28"/>
          <w:lang w:eastAsia="pt-BR"/>
        </w:rPr>
      </w:pPr>
    </w:p>
    <w:p w14:paraId="3A8F3AE5" w14:textId="6E02433D" w:rsidR="006860CB" w:rsidRDefault="00C378A9" w:rsidP="00C709DC">
      <w:pPr>
        <w:spacing w:after="0"/>
        <w:ind w:left="709" w:firstLine="709"/>
        <w:jc w:val="both"/>
        <w:rPr>
          <w:rFonts w:ascii="Calibri" w:hAnsi="Calibri" w:cs="Calibri"/>
          <w:color w:val="CC0000"/>
          <w:sz w:val="16"/>
          <w:szCs w:val="28"/>
          <w:lang w:eastAsia="pt-BR"/>
        </w:rPr>
      </w:pPr>
      <w:r>
        <w:rPr>
          <w:rFonts w:ascii="Calibri" w:hAnsi="Calibri" w:cs="Calibri"/>
          <w:color w:val="000000"/>
          <w:sz w:val="24"/>
          <w:szCs w:val="28"/>
          <w:lang w:eastAsia="pt-BR"/>
        </w:rPr>
        <w:t>Obcecado em encontrar uma solução para uma obra onde deveria haver duas figuras de adultos e duas de crianças, Leonardo da Vinci elaborou na mesma época em que estudava e pintava Mon</w:t>
      </w:r>
      <w:r w:rsidR="00D936B5">
        <w:rPr>
          <w:rFonts w:ascii="Calibri" w:hAnsi="Calibri" w:cs="Calibri"/>
          <w:color w:val="000000"/>
          <w:sz w:val="24"/>
          <w:szCs w:val="28"/>
          <w:lang w:eastAsia="pt-BR"/>
        </w:rPr>
        <w:t xml:space="preserve">a Lisa, diversas versões da </w:t>
      </w:r>
      <w:r>
        <w:rPr>
          <w:rFonts w:ascii="Calibri" w:hAnsi="Calibri" w:cs="Calibri"/>
          <w:color w:val="000000"/>
          <w:sz w:val="24"/>
          <w:szCs w:val="28"/>
          <w:lang w:eastAsia="pt-BR"/>
        </w:rPr>
        <w:t>obra “A Virgem e o Menino com Sant´Anna”, a qual ficou conhecida tendo o cordeiro no lugar da segunda criança, provavelmente João Batista.</w:t>
      </w:r>
      <w:r w:rsidR="006E6C11">
        <w:rPr>
          <w:rFonts w:ascii="Calibri" w:hAnsi="Calibri" w:cs="Calibri"/>
          <w:color w:val="000000"/>
          <w:sz w:val="24"/>
          <w:szCs w:val="28"/>
          <w:lang w:eastAsia="pt-BR"/>
        </w:rPr>
        <w:t xml:space="preserve"> </w:t>
      </w:r>
    </w:p>
    <w:p w14:paraId="23D34127" w14:textId="739D1ACB" w:rsidR="006860CB" w:rsidRDefault="00D936B5">
      <w:pPr>
        <w:spacing w:after="0"/>
        <w:ind w:left="709"/>
        <w:jc w:val="both"/>
        <w:rPr>
          <w:color w:val="000000"/>
          <w:sz w:val="24"/>
        </w:rPr>
      </w:pPr>
      <w:r>
        <w:rPr>
          <w:noProof/>
          <w:color w:val="000000"/>
          <w:sz w:val="24"/>
          <w:lang w:eastAsia="pt-BR"/>
        </w:rPr>
        <w:lastRenderedPageBreak/>
        <w:drawing>
          <wp:anchor distT="0" distB="0" distL="0" distR="0" simplePos="0" relativeHeight="37" behindDoc="0" locked="0" layoutInCell="1" allowOverlap="1" wp14:anchorId="0A98FFDC" wp14:editId="62A59736">
            <wp:simplePos x="0" y="0"/>
            <wp:positionH relativeFrom="column">
              <wp:posOffset>2658745</wp:posOffset>
            </wp:positionH>
            <wp:positionV relativeFrom="paragraph">
              <wp:posOffset>132080</wp:posOffset>
            </wp:positionV>
            <wp:extent cx="1828165" cy="2413635"/>
            <wp:effectExtent l="0" t="0" r="635" b="5715"/>
            <wp:wrapSquare wrapText="largest"/>
            <wp:docPr id="10" name="Figu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0"/>
                    <pic:cNvPicPr>
                      <a:picLocks noChangeAspect="1" noChangeArrowheads="1"/>
                    </pic:cNvPicPr>
                  </pic:nvPicPr>
                  <pic:blipFill>
                    <a:blip r:embed="rId33"/>
                    <a:stretch>
                      <a:fillRect/>
                    </a:stretch>
                  </pic:blipFill>
                  <pic:spPr bwMode="auto">
                    <a:xfrm>
                      <a:off x="0" y="0"/>
                      <a:ext cx="1828165" cy="2413635"/>
                    </a:xfrm>
                    <a:prstGeom prst="rect">
                      <a:avLst/>
                    </a:prstGeom>
                  </pic:spPr>
                </pic:pic>
              </a:graphicData>
            </a:graphic>
            <wp14:sizeRelH relativeFrom="margin">
              <wp14:pctWidth>0</wp14:pctWidth>
            </wp14:sizeRelH>
            <wp14:sizeRelV relativeFrom="margin">
              <wp14:pctHeight>0</wp14:pctHeight>
            </wp14:sizeRelV>
          </wp:anchor>
        </w:drawing>
      </w:r>
    </w:p>
    <w:p w14:paraId="7A774676" w14:textId="77777777" w:rsidR="006860CB" w:rsidRDefault="006860CB">
      <w:pPr>
        <w:spacing w:after="0"/>
        <w:ind w:left="709"/>
        <w:jc w:val="both"/>
        <w:rPr>
          <w:color w:val="000000"/>
          <w:sz w:val="24"/>
        </w:rPr>
      </w:pPr>
    </w:p>
    <w:p w14:paraId="399941A4" w14:textId="7AF3BCC0" w:rsidR="00D936B5" w:rsidRDefault="00D936B5">
      <w:pPr>
        <w:spacing w:after="0"/>
        <w:ind w:left="709"/>
        <w:jc w:val="both"/>
        <w:rPr>
          <w:color w:val="000000"/>
          <w:sz w:val="24"/>
        </w:rPr>
      </w:pPr>
    </w:p>
    <w:p w14:paraId="7259BD25" w14:textId="77777777" w:rsidR="00D936B5" w:rsidRDefault="00D936B5">
      <w:pPr>
        <w:spacing w:after="0"/>
        <w:ind w:left="709"/>
        <w:jc w:val="both"/>
        <w:rPr>
          <w:color w:val="000000"/>
          <w:sz w:val="24"/>
        </w:rPr>
      </w:pPr>
    </w:p>
    <w:p w14:paraId="77BA1DDD" w14:textId="77777777" w:rsidR="00D936B5" w:rsidRDefault="00D936B5">
      <w:pPr>
        <w:spacing w:after="0"/>
        <w:ind w:left="709"/>
        <w:jc w:val="both"/>
        <w:rPr>
          <w:color w:val="000000"/>
          <w:sz w:val="24"/>
        </w:rPr>
      </w:pPr>
    </w:p>
    <w:p w14:paraId="3A189701" w14:textId="77777777" w:rsidR="00D936B5" w:rsidRDefault="00D936B5">
      <w:pPr>
        <w:spacing w:after="0"/>
        <w:ind w:left="709"/>
        <w:jc w:val="both"/>
        <w:rPr>
          <w:color w:val="000000"/>
          <w:sz w:val="24"/>
        </w:rPr>
      </w:pPr>
    </w:p>
    <w:p w14:paraId="47780685" w14:textId="77777777" w:rsidR="00D936B5" w:rsidRDefault="00D936B5">
      <w:pPr>
        <w:spacing w:after="0"/>
        <w:ind w:left="709"/>
        <w:jc w:val="both"/>
        <w:rPr>
          <w:color w:val="000000"/>
          <w:sz w:val="24"/>
        </w:rPr>
      </w:pPr>
    </w:p>
    <w:p w14:paraId="629F0344" w14:textId="77777777" w:rsidR="00D936B5" w:rsidRDefault="00D936B5">
      <w:pPr>
        <w:spacing w:after="0"/>
        <w:ind w:left="709"/>
        <w:jc w:val="both"/>
        <w:rPr>
          <w:color w:val="000000"/>
          <w:sz w:val="24"/>
        </w:rPr>
      </w:pPr>
    </w:p>
    <w:p w14:paraId="094D3793" w14:textId="77777777" w:rsidR="00D936B5" w:rsidRDefault="00D936B5">
      <w:pPr>
        <w:spacing w:after="0"/>
        <w:ind w:left="709"/>
        <w:jc w:val="both"/>
        <w:rPr>
          <w:color w:val="000000"/>
          <w:sz w:val="24"/>
        </w:rPr>
      </w:pPr>
    </w:p>
    <w:p w14:paraId="4CD72024" w14:textId="77777777" w:rsidR="006860CB" w:rsidRDefault="006860CB">
      <w:pPr>
        <w:spacing w:after="0"/>
        <w:ind w:left="709"/>
        <w:jc w:val="both"/>
        <w:rPr>
          <w:color w:val="000000"/>
          <w:sz w:val="24"/>
        </w:rPr>
      </w:pPr>
    </w:p>
    <w:p w14:paraId="73F8E7E8" w14:textId="7D8CC370" w:rsidR="006860CB" w:rsidRDefault="006860CB">
      <w:pPr>
        <w:spacing w:after="0"/>
        <w:ind w:left="709"/>
        <w:jc w:val="both"/>
        <w:rPr>
          <w:color w:val="000000"/>
          <w:sz w:val="24"/>
        </w:rPr>
      </w:pPr>
    </w:p>
    <w:p w14:paraId="2EE59F86" w14:textId="77777777" w:rsidR="006860CB" w:rsidRDefault="006860CB">
      <w:pPr>
        <w:spacing w:after="0"/>
        <w:ind w:left="709"/>
        <w:jc w:val="both"/>
        <w:rPr>
          <w:color w:val="000000"/>
          <w:sz w:val="24"/>
        </w:rPr>
      </w:pPr>
    </w:p>
    <w:p w14:paraId="3A25B56A" w14:textId="77777777" w:rsidR="006860CB" w:rsidRDefault="006860CB">
      <w:pPr>
        <w:spacing w:after="0"/>
        <w:ind w:left="709"/>
        <w:jc w:val="both"/>
        <w:rPr>
          <w:color w:val="000000"/>
          <w:sz w:val="24"/>
        </w:rPr>
      </w:pPr>
    </w:p>
    <w:p w14:paraId="53AD8643" w14:textId="6B0435EA" w:rsidR="006860CB" w:rsidRDefault="006E6C11" w:rsidP="00C709DC">
      <w:pPr>
        <w:spacing w:after="0"/>
        <w:ind w:left="709"/>
        <w:jc w:val="center"/>
        <w:rPr>
          <w:color w:val="000000"/>
          <w:sz w:val="24"/>
        </w:rPr>
      </w:pPr>
      <w:r>
        <w:rPr>
          <w:rFonts w:ascii="Calibri" w:hAnsi="Calibri" w:cs="Calibri"/>
          <w:color w:val="000000"/>
          <w:sz w:val="16"/>
          <w:szCs w:val="28"/>
          <w:lang w:eastAsia="pt-BR"/>
        </w:rPr>
        <w:t xml:space="preserve">“A virgem, o menino e Sant´Anna”, 1510 – </w:t>
      </w:r>
      <w:r>
        <w:rPr>
          <w:rFonts w:ascii="Calibri" w:hAnsi="Calibri" w:cs="Calibri"/>
          <w:i/>
          <w:iCs/>
          <w:color w:val="000000"/>
          <w:sz w:val="16"/>
          <w:szCs w:val="28"/>
          <w:lang w:eastAsia="pt-BR"/>
        </w:rPr>
        <w:t xml:space="preserve">Disponível em: </w:t>
      </w:r>
      <w:hyperlink r:id="rId34">
        <w:r>
          <w:rPr>
            <w:rStyle w:val="LinkdaInternet"/>
            <w:rFonts w:ascii="Calibri" w:hAnsi="Calibri" w:cs="Calibri"/>
            <w:i/>
            <w:iCs/>
            <w:color w:val="000000"/>
            <w:sz w:val="16"/>
            <w:szCs w:val="28"/>
            <w:lang w:eastAsia="pt-BR"/>
          </w:rPr>
          <w:t>https://virusdaarte.net/da-vinci-a-virgem-o-menino-jesus-e-santa-ana/</w:t>
        </w:r>
      </w:hyperlink>
    </w:p>
    <w:p w14:paraId="2918F9D8" w14:textId="77777777" w:rsidR="006860CB" w:rsidRDefault="006860CB" w:rsidP="00C709DC">
      <w:pPr>
        <w:spacing w:after="0"/>
        <w:jc w:val="both"/>
        <w:rPr>
          <w:i/>
          <w:iCs/>
          <w:color w:val="000000"/>
        </w:rPr>
      </w:pPr>
    </w:p>
    <w:p w14:paraId="3E35970E" w14:textId="77777777" w:rsidR="006860CB" w:rsidRDefault="00C378A9">
      <w:pPr>
        <w:spacing w:after="0"/>
        <w:ind w:left="709"/>
        <w:jc w:val="both"/>
        <w:rPr>
          <w:rFonts w:ascii="Calibri" w:hAnsi="Calibri" w:cs="Calibri"/>
          <w:color w:val="CC0000"/>
          <w:sz w:val="16"/>
          <w:szCs w:val="28"/>
          <w:lang w:eastAsia="pt-BR"/>
        </w:rPr>
      </w:pPr>
      <w:r>
        <w:rPr>
          <w:rFonts w:ascii="Calibri" w:hAnsi="Calibri" w:cs="Calibri"/>
          <w:color w:val="000000"/>
          <w:sz w:val="24"/>
          <w:szCs w:val="28"/>
          <w:lang w:eastAsia="pt-BR"/>
        </w:rPr>
        <w:t xml:space="preserve"> </w:t>
      </w:r>
    </w:p>
    <w:p w14:paraId="28F0C7C8" w14:textId="373E9E3D" w:rsidR="006860CB" w:rsidRDefault="00C378A9">
      <w:pPr>
        <w:spacing w:after="0"/>
        <w:ind w:left="709"/>
        <w:jc w:val="both"/>
        <w:rPr>
          <w:rFonts w:ascii="Calibri" w:hAnsi="Calibri" w:cs="Calibri"/>
          <w:color w:val="CC0000"/>
          <w:sz w:val="24"/>
          <w:szCs w:val="28"/>
          <w:lang w:eastAsia="pt-BR"/>
        </w:rPr>
      </w:pPr>
      <w:r>
        <w:rPr>
          <w:rFonts w:ascii="Calibri" w:hAnsi="Calibri" w:cs="Calibri"/>
          <w:color w:val="000000"/>
          <w:sz w:val="24"/>
          <w:szCs w:val="28"/>
          <w:lang w:eastAsia="pt-BR"/>
        </w:rPr>
        <w:tab/>
        <w:t>Por volta desse período, em 1513, Leonard</w:t>
      </w:r>
      <w:r w:rsidR="006E6C11">
        <w:rPr>
          <w:rFonts w:ascii="Calibri" w:hAnsi="Calibri" w:cs="Calibri"/>
          <w:color w:val="000000"/>
          <w:sz w:val="24"/>
          <w:szCs w:val="28"/>
          <w:lang w:eastAsia="pt-BR"/>
        </w:rPr>
        <w:t>o da Vinci morou em Roma, sob ju</w:t>
      </w:r>
      <w:r>
        <w:rPr>
          <w:rFonts w:ascii="Calibri" w:hAnsi="Calibri" w:cs="Calibri"/>
          <w:color w:val="000000"/>
          <w:sz w:val="24"/>
          <w:szCs w:val="28"/>
          <w:lang w:eastAsia="pt-BR"/>
        </w:rPr>
        <w:t>dice do P</w:t>
      </w:r>
      <w:r w:rsidR="006E6C11">
        <w:rPr>
          <w:rFonts w:ascii="Calibri" w:hAnsi="Calibri" w:cs="Calibri"/>
          <w:color w:val="000000"/>
          <w:sz w:val="24"/>
          <w:szCs w:val="28"/>
          <w:lang w:eastAsia="pt-BR"/>
        </w:rPr>
        <w:t xml:space="preserve">apa Leão X, também da família </w:t>
      </w:r>
      <w:proofErr w:type="spellStart"/>
      <w:r w:rsidR="006E6C11">
        <w:rPr>
          <w:rFonts w:ascii="Calibri" w:hAnsi="Calibri" w:cs="Calibri"/>
          <w:color w:val="000000"/>
          <w:sz w:val="24"/>
          <w:szCs w:val="28"/>
          <w:lang w:eastAsia="pt-BR"/>
        </w:rPr>
        <w:t>Mé</w:t>
      </w:r>
      <w:r>
        <w:rPr>
          <w:rFonts w:ascii="Calibri" w:hAnsi="Calibri" w:cs="Calibri"/>
          <w:color w:val="000000"/>
          <w:sz w:val="24"/>
          <w:szCs w:val="28"/>
          <w:lang w:eastAsia="pt-BR"/>
        </w:rPr>
        <w:t>dice</w:t>
      </w:r>
      <w:proofErr w:type="spellEnd"/>
      <w:r>
        <w:rPr>
          <w:rFonts w:ascii="Calibri" w:hAnsi="Calibri" w:cs="Calibri"/>
          <w:color w:val="000000"/>
          <w:sz w:val="24"/>
          <w:szCs w:val="28"/>
          <w:lang w:eastAsia="pt-BR"/>
        </w:rPr>
        <w:t xml:space="preserve">. Partiu de Milão graças a guerra e a restauração do ducado dos </w:t>
      </w:r>
      <w:proofErr w:type="spellStart"/>
      <w:r>
        <w:rPr>
          <w:rFonts w:ascii="Calibri" w:hAnsi="Calibri" w:cs="Calibri"/>
          <w:color w:val="000000"/>
          <w:sz w:val="24"/>
          <w:szCs w:val="28"/>
          <w:lang w:eastAsia="pt-BR"/>
        </w:rPr>
        <w:t>Sforza</w:t>
      </w:r>
      <w:proofErr w:type="spellEnd"/>
      <w:r>
        <w:rPr>
          <w:rFonts w:ascii="Calibri" w:hAnsi="Calibri" w:cs="Calibri"/>
          <w:color w:val="000000"/>
          <w:sz w:val="24"/>
          <w:szCs w:val="28"/>
          <w:lang w:eastAsia="pt-BR"/>
        </w:rPr>
        <w:t>, que gerou desconforto</w:t>
      </w:r>
      <w:r w:rsidR="006E6C11">
        <w:rPr>
          <w:rFonts w:ascii="Calibri" w:hAnsi="Calibri" w:cs="Calibri"/>
          <w:color w:val="000000"/>
          <w:sz w:val="24"/>
          <w:szCs w:val="28"/>
          <w:lang w:eastAsia="pt-BR"/>
        </w:rPr>
        <w:t xml:space="preserve"> para ele. Em Roma, </w:t>
      </w:r>
      <w:r>
        <w:rPr>
          <w:rFonts w:ascii="Calibri" w:hAnsi="Calibri" w:cs="Calibri"/>
          <w:color w:val="000000"/>
          <w:sz w:val="24"/>
          <w:szCs w:val="28"/>
          <w:lang w:eastAsia="pt-BR"/>
        </w:rPr>
        <w:t xml:space="preserve">apesar de protegido, Leonardo não obteve muitas encomendas. </w:t>
      </w:r>
    </w:p>
    <w:p w14:paraId="382D1960" w14:textId="4D978CFC" w:rsidR="006860CB" w:rsidRDefault="00C378A9">
      <w:pPr>
        <w:spacing w:after="0"/>
        <w:ind w:left="709"/>
        <w:jc w:val="both"/>
        <w:rPr>
          <w:rFonts w:ascii="Calibri" w:hAnsi="Calibri" w:cs="Calibri"/>
          <w:color w:val="CC0000"/>
          <w:sz w:val="24"/>
          <w:szCs w:val="28"/>
          <w:lang w:eastAsia="pt-BR"/>
        </w:rPr>
      </w:pPr>
      <w:r>
        <w:rPr>
          <w:rFonts w:ascii="Calibri" w:hAnsi="Calibri" w:cs="Calibri"/>
          <w:color w:val="000000"/>
          <w:sz w:val="24"/>
          <w:szCs w:val="28"/>
          <w:lang w:eastAsia="pt-BR"/>
        </w:rPr>
        <w:tab/>
        <w:t>No ano de 1516, Milão foi</w:t>
      </w:r>
      <w:r w:rsidR="006E6C11">
        <w:rPr>
          <w:rFonts w:ascii="Calibri" w:hAnsi="Calibri" w:cs="Calibri"/>
          <w:color w:val="000000"/>
          <w:sz w:val="24"/>
          <w:szCs w:val="28"/>
          <w:lang w:eastAsia="pt-BR"/>
        </w:rPr>
        <w:t xml:space="preserve"> dominado pelo rei da França, Francisco I, </w:t>
      </w:r>
      <w:r>
        <w:rPr>
          <w:rFonts w:ascii="Calibri" w:hAnsi="Calibri" w:cs="Calibri"/>
          <w:color w:val="000000"/>
          <w:sz w:val="24"/>
          <w:szCs w:val="28"/>
          <w:lang w:eastAsia="pt-BR"/>
        </w:rPr>
        <w:t>que ficou impressionado com os projetos de robôs e máquinas feitas por Leonardo, ainda</w:t>
      </w:r>
      <w:r w:rsidR="006E6C11">
        <w:rPr>
          <w:rFonts w:ascii="Calibri" w:hAnsi="Calibri" w:cs="Calibri"/>
          <w:color w:val="000000"/>
          <w:sz w:val="24"/>
          <w:szCs w:val="28"/>
          <w:lang w:eastAsia="pt-BR"/>
        </w:rPr>
        <w:t xml:space="preserve"> que não fossem possíveis de serem implantados. Francisco tornou-se</w:t>
      </w:r>
      <w:r>
        <w:rPr>
          <w:rFonts w:ascii="Calibri" w:hAnsi="Calibri" w:cs="Calibri"/>
          <w:color w:val="000000"/>
          <w:sz w:val="24"/>
          <w:szCs w:val="28"/>
          <w:lang w:eastAsia="pt-BR"/>
        </w:rPr>
        <w:t xml:space="preserve"> o mecenas de da Vinci e o levou para a França onde passou seus últimos anos, dando para ele uma residência oficial, o castelo de </w:t>
      </w:r>
      <w:proofErr w:type="spellStart"/>
      <w:r>
        <w:rPr>
          <w:rFonts w:ascii="Calibri" w:hAnsi="Calibri" w:cs="Calibri"/>
          <w:color w:val="000000"/>
          <w:sz w:val="24"/>
          <w:szCs w:val="28"/>
          <w:lang w:eastAsia="pt-BR"/>
        </w:rPr>
        <w:t>Cloux</w:t>
      </w:r>
      <w:proofErr w:type="spellEnd"/>
      <w:r>
        <w:rPr>
          <w:rFonts w:ascii="Calibri" w:hAnsi="Calibri" w:cs="Calibri"/>
          <w:color w:val="000000"/>
          <w:sz w:val="24"/>
          <w:szCs w:val="28"/>
          <w:lang w:eastAsia="pt-BR"/>
        </w:rPr>
        <w:t xml:space="preserve">, onde morreu aos 67 anos. </w:t>
      </w:r>
    </w:p>
    <w:p w14:paraId="353349EC" w14:textId="406AF08E" w:rsidR="006860CB" w:rsidRDefault="00C378A9">
      <w:pPr>
        <w:spacing w:after="0"/>
        <w:ind w:left="709"/>
        <w:jc w:val="both"/>
        <w:rPr>
          <w:rFonts w:ascii="Calibri" w:hAnsi="Calibri" w:cs="Calibri"/>
          <w:color w:val="CC0000"/>
          <w:sz w:val="24"/>
          <w:szCs w:val="28"/>
          <w:lang w:eastAsia="pt-BR"/>
        </w:rPr>
      </w:pPr>
      <w:r>
        <w:rPr>
          <w:rFonts w:ascii="Calibri" w:hAnsi="Calibri" w:cs="Calibri"/>
          <w:color w:val="000000"/>
          <w:sz w:val="24"/>
          <w:szCs w:val="28"/>
          <w:lang w:eastAsia="pt-BR"/>
        </w:rPr>
        <w:tab/>
        <w:t>O fascínio que Leonardo da Vinci exerce na modernidade diz respeito à sua capacidade de ter antevisto, ou imaginado, objetos que somente seriam inventados pela humanidade nos séculos XIX, XX ou que no século XXI ainda não foram realizados. Por exemplo, modelos de aviões, helicópteros, paraquedas, escafandros, tanque de guerra, bicicleta, arma com pólvora e outros, como robôs. Essa sua capacidade, associada ao fato de que esteve sumido por dois anos e deixou pouquíssimos registros a respeito de sua vida pessoal</w:t>
      </w:r>
      <w:r w:rsidR="006E6C11">
        <w:rPr>
          <w:rFonts w:ascii="Calibri" w:hAnsi="Calibri" w:cs="Calibri"/>
          <w:color w:val="000000"/>
          <w:sz w:val="24"/>
          <w:szCs w:val="28"/>
          <w:lang w:eastAsia="pt-BR"/>
        </w:rPr>
        <w:t>,</w:t>
      </w:r>
      <w:r>
        <w:rPr>
          <w:rFonts w:ascii="Calibri" w:hAnsi="Calibri" w:cs="Calibri"/>
          <w:color w:val="000000"/>
          <w:sz w:val="24"/>
          <w:szCs w:val="28"/>
          <w:lang w:eastAsia="pt-BR"/>
        </w:rPr>
        <w:t xml:space="preserve"> inspiraram uma série de teorias da conspiração a respeito de sua imagem e de suas obras que vão desde abdução alienígena até diversas mensagens que ele teria deixado na Última Ceia, como a ausência de taças ou que Judas era, na verdade, uma mulher, Maria Madalena.</w:t>
      </w:r>
    </w:p>
    <w:p w14:paraId="0BA7B89B" w14:textId="0E047F5D" w:rsidR="006860CB" w:rsidRDefault="00C378A9">
      <w:pPr>
        <w:spacing w:after="0"/>
        <w:ind w:left="709"/>
        <w:jc w:val="both"/>
        <w:rPr>
          <w:rFonts w:ascii="Calibri" w:hAnsi="Calibri" w:cs="Calibri"/>
          <w:color w:val="CC0000"/>
          <w:sz w:val="24"/>
          <w:szCs w:val="28"/>
          <w:lang w:eastAsia="pt-BR"/>
        </w:rPr>
      </w:pPr>
      <w:r>
        <w:rPr>
          <w:rFonts w:ascii="Calibri" w:hAnsi="Calibri" w:cs="Calibri"/>
          <w:color w:val="000000"/>
          <w:sz w:val="24"/>
          <w:szCs w:val="28"/>
          <w:lang w:eastAsia="pt-BR"/>
        </w:rPr>
        <w:tab/>
        <w:t>A mais famosa teoria da conspiração inspirada em da Vinci diz respeito ao Santo Graal. Na simbologia católica, o Santo Graal é a taça na qual Jesus Cristo serviu o último vinho na última ceia e que depois</w:t>
      </w:r>
      <w:r w:rsidR="006E6C11">
        <w:rPr>
          <w:rFonts w:ascii="Calibri" w:hAnsi="Calibri" w:cs="Calibri"/>
          <w:color w:val="000000"/>
          <w:sz w:val="24"/>
          <w:szCs w:val="28"/>
          <w:lang w:eastAsia="pt-BR"/>
        </w:rPr>
        <w:t>,</w:t>
      </w:r>
      <w:r>
        <w:rPr>
          <w:rFonts w:ascii="Calibri" w:hAnsi="Calibri" w:cs="Calibri"/>
          <w:color w:val="000000"/>
          <w:sz w:val="24"/>
          <w:szCs w:val="28"/>
          <w:lang w:eastAsia="pt-BR"/>
        </w:rPr>
        <w:t xml:space="preserve"> Pedro, o primeiro Papa, usaria para realizar a eucaristia e essa taça, muito embora exista até hoje, estaria perdida. De acordo com a ideia cristã, Jesus teria servido o vinho como se fosse seu sangue, no entanto, após muitas mudanças e sincretismos com a cultura celta, passou-se a acreditar que o Santo Graal era uma taça com capacidades de manutenção eterna da vida que também abrigou literalmente o sangue das feridas e chagas de Cristo após a crucificação. Essa busca pelo Santo Graal a partir dos códigos que teriam sido deix</w:t>
      </w:r>
      <w:r w:rsidR="006E6C11">
        <w:rPr>
          <w:rFonts w:ascii="Calibri" w:hAnsi="Calibri" w:cs="Calibri"/>
          <w:color w:val="000000"/>
          <w:sz w:val="24"/>
          <w:szCs w:val="28"/>
          <w:lang w:eastAsia="pt-BR"/>
        </w:rPr>
        <w:t>ados por da Vinci</w:t>
      </w:r>
      <w:r>
        <w:rPr>
          <w:rFonts w:ascii="Calibri" w:hAnsi="Calibri" w:cs="Calibri"/>
          <w:color w:val="000000"/>
          <w:sz w:val="24"/>
          <w:szCs w:val="28"/>
          <w:lang w:eastAsia="pt-BR"/>
        </w:rPr>
        <w:t xml:space="preserve"> </w:t>
      </w:r>
      <w:r w:rsidR="006E6C11">
        <w:rPr>
          <w:rFonts w:ascii="Calibri" w:hAnsi="Calibri" w:cs="Calibri"/>
          <w:color w:val="000000"/>
          <w:sz w:val="24"/>
          <w:szCs w:val="28"/>
          <w:lang w:eastAsia="pt-BR"/>
        </w:rPr>
        <w:t xml:space="preserve">inspirou o livro e o filme </w:t>
      </w:r>
      <w:r>
        <w:rPr>
          <w:rFonts w:ascii="Calibri" w:hAnsi="Calibri" w:cs="Calibri"/>
          <w:color w:val="000000"/>
          <w:sz w:val="24"/>
          <w:szCs w:val="28"/>
          <w:lang w:eastAsia="pt-BR"/>
        </w:rPr>
        <w:t>“Código da Vinci” de Dan Brown</w:t>
      </w:r>
      <w:r w:rsidR="006E6C11">
        <w:rPr>
          <w:rFonts w:ascii="Calibri" w:hAnsi="Calibri" w:cs="Calibri"/>
          <w:color w:val="000000"/>
          <w:sz w:val="24"/>
          <w:szCs w:val="28"/>
          <w:lang w:eastAsia="pt-BR"/>
        </w:rPr>
        <w:t>.</w:t>
      </w:r>
    </w:p>
    <w:p w14:paraId="3C61CBEE" w14:textId="69462422" w:rsidR="006860CB" w:rsidRDefault="00C378A9">
      <w:pPr>
        <w:spacing w:after="0"/>
        <w:ind w:left="709"/>
        <w:jc w:val="both"/>
        <w:rPr>
          <w:rFonts w:ascii="Calibri" w:hAnsi="Calibri" w:cs="Calibri"/>
          <w:color w:val="CC0000"/>
          <w:sz w:val="24"/>
          <w:szCs w:val="28"/>
          <w:lang w:eastAsia="pt-BR"/>
        </w:rPr>
      </w:pPr>
      <w:r>
        <w:rPr>
          <w:rFonts w:ascii="Calibri" w:hAnsi="Calibri" w:cs="Calibri"/>
          <w:color w:val="000000"/>
          <w:sz w:val="24"/>
          <w:szCs w:val="28"/>
          <w:lang w:eastAsia="pt-BR"/>
        </w:rPr>
        <w:lastRenderedPageBreak/>
        <w:tab/>
        <w:t xml:space="preserve"> Leo</w:t>
      </w:r>
      <w:r w:rsidR="006E6C11">
        <w:rPr>
          <w:rFonts w:ascii="Calibri" w:hAnsi="Calibri" w:cs="Calibri"/>
          <w:color w:val="000000"/>
          <w:sz w:val="24"/>
          <w:szCs w:val="28"/>
          <w:lang w:eastAsia="pt-BR"/>
        </w:rPr>
        <w:t xml:space="preserve">nardo da Vinci era </w:t>
      </w:r>
      <w:r>
        <w:rPr>
          <w:rFonts w:ascii="Calibri" w:hAnsi="Calibri" w:cs="Calibri"/>
          <w:color w:val="000000"/>
          <w:sz w:val="24"/>
          <w:szCs w:val="28"/>
          <w:lang w:eastAsia="pt-BR"/>
        </w:rPr>
        <w:t>um homem extremamente obcecado por algumas coisas</w:t>
      </w:r>
      <w:r w:rsidR="006E6C11">
        <w:rPr>
          <w:rFonts w:ascii="Calibri" w:hAnsi="Calibri" w:cs="Calibri"/>
          <w:color w:val="000000"/>
          <w:sz w:val="24"/>
          <w:szCs w:val="28"/>
          <w:lang w:eastAsia="pt-BR"/>
        </w:rPr>
        <w:t xml:space="preserve">, como o corpo humano e a </w:t>
      </w:r>
      <w:r>
        <w:rPr>
          <w:rFonts w:ascii="Calibri" w:hAnsi="Calibri" w:cs="Calibri"/>
          <w:color w:val="000000"/>
          <w:sz w:val="24"/>
          <w:szCs w:val="28"/>
          <w:lang w:eastAsia="pt-BR"/>
        </w:rPr>
        <w:t>água e seus movimentos, bem como por registrar todas as impressões que tinha sobre as coisas e sobre a natureza. Dedicou-se a escrever um grande Trat</w:t>
      </w:r>
      <w:r w:rsidR="006E6C11">
        <w:rPr>
          <w:rFonts w:ascii="Calibri" w:hAnsi="Calibri" w:cs="Calibri"/>
          <w:color w:val="000000"/>
          <w:sz w:val="24"/>
          <w:szCs w:val="28"/>
          <w:lang w:eastAsia="pt-BR"/>
        </w:rPr>
        <w:t xml:space="preserve">ado de Pintura que </w:t>
      </w:r>
      <w:r>
        <w:rPr>
          <w:rFonts w:ascii="Calibri" w:hAnsi="Calibri" w:cs="Calibri"/>
          <w:color w:val="000000"/>
          <w:sz w:val="24"/>
          <w:szCs w:val="28"/>
          <w:lang w:eastAsia="pt-BR"/>
        </w:rPr>
        <w:t xml:space="preserve">somente foi publicado em 1651. </w:t>
      </w:r>
    </w:p>
    <w:p w14:paraId="0ED93717" w14:textId="77777777" w:rsidR="006860CB" w:rsidRDefault="00C378A9">
      <w:pPr>
        <w:spacing w:after="0"/>
        <w:ind w:left="709"/>
        <w:jc w:val="both"/>
        <w:rPr>
          <w:rFonts w:ascii="Calibri" w:hAnsi="Calibri" w:cs="Calibri"/>
          <w:color w:val="CC0000"/>
          <w:sz w:val="24"/>
          <w:szCs w:val="28"/>
          <w:lang w:eastAsia="pt-BR"/>
        </w:rPr>
      </w:pPr>
      <w:r>
        <w:rPr>
          <w:rFonts w:ascii="Calibri" w:hAnsi="Calibri" w:cs="Calibri"/>
          <w:color w:val="000000"/>
          <w:sz w:val="24"/>
          <w:szCs w:val="28"/>
          <w:lang w:eastAsia="pt-BR"/>
        </w:rPr>
        <w:tab/>
        <w:t xml:space="preserve">Um dos exemplos do fascínio exercido até os dias de hoje pela figura de Leonardo da Vinci diz respeito à obra </w:t>
      </w:r>
      <w:proofErr w:type="spellStart"/>
      <w:r>
        <w:rPr>
          <w:rFonts w:ascii="Calibri" w:hAnsi="Calibri" w:cs="Calibri"/>
          <w:color w:val="000000"/>
          <w:sz w:val="24"/>
          <w:szCs w:val="28"/>
          <w:lang w:eastAsia="pt-BR"/>
        </w:rPr>
        <w:t>Salvator</w:t>
      </w:r>
      <w:proofErr w:type="spellEnd"/>
      <w:r>
        <w:rPr>
          <w:rFonts w:ascii="Calibri" w:hAnsi="Calibri" w:cs="Calibri"/>
          <w:color w:val="000000"/>
          <w:sz w:val="24"/>
          <w:szCs w:val="28"/>
          <w:lang w:eastAsia="pt-BR"/>
        </w:rPr>
        <w:t xml:space="preserve"> </w:t>
      </w:r>
      <w:proofErr w:type="spellStart"/>
      <w:r>
        <w:rPr>
          <w:rFonts w:ascii="Calibri" w:hAnsi="Calibri" w:cs="Calibri"/>
          <w:color w:val="000000"/>
          <w:sz w:val="24"/>
          <w:szCs w:val="28"/>
          <w:lang w:eastAsia="pt-BR"/>
        </w:rPr>
        <w:t>Mundi</w:t>
      </w:r>
      <w:proofErr w:type="spellEnd"/>
      <w:r>
        <w:rPr>
          <w:rFonts w:ascii="Calibri" w:hAnsi="Calibri" w:cs="Calibri"/>
          <w:color w:val="000000"/>
          <w:sz w:val="24"/>
          <w:szCs w:val="28"/>
          <w:lang w:eastAsia="pt-BR"/>
        </w:rPr>
        <w:t xml:space="preserve">. Descoberta em 1900, após ter sido atribuída como perdida, a obra só teve sua autenticidade comprovada em 2017, através de estudos realizados com carbono 12, capaz de determinar a época de sua produção e outros mecanismos que checam a técnica e o material utilizado, além do traço e do estilo. A obra foi vendida por 45 milhões de dólares a um comprador desconhecido e anônimo. Apesar da venda milionária, a obra é ainda questionada por muitos. </w:t>
      </w:r>
    </w:p>
    <w:p w14:paraId="3E2327BA" w14:textId="77777777" w:rsidR="006860CB" w:rsidRDefault="006860CB">
      <w:pPr>
        <w:spacing w:after="0"/>
        <w:ind w:left="709"/>
        <w:jc w:val="both"/>
        <w:rPr>
          <w:color w:val="000000"/>
        </w:rPr>
      </w:pPr>
    </w:p>
    <w:p w14:paraId="65B7D127" w14:textId="77777777" w:rsidR="006860CB" w:rsidRDefault="00C378A9">
      <w:pPr>
        <w:spacing w:after="0"/>
        <w:ind w:left="709"/>
        <w:jc w:val="both"/>
        <w:rPr>
          <w:color w:val="000000"/>
        </w:rPr>
      </w:pPr>
      <w:r>
        <w:rPr>
          <w:noProof/>
          <w:color w:val="000000"/>
          <w:lang w:eastAsia="pt-BR"/>
        </w:rPr>
        <w:drawing>
          <wp:anchor distT="0" distB="0" distL="0" distR="0" simplePos="0" relativeHeight="38" behindDoc="0" locked="0" layoutInCell="1" allowOverlap="1" wp14:anchorId="478A06F8" wp14:editId="153A43C5">
            <wp:simplePos x="0" y="0"/>
            <wp:positionH relativeFrom="column">
              <wp:align>center</wp:align>
            </wp:positionH>
            <wp:positionV relativeFrom="paragraph">
              <wp:posOffset>635</wp:posOffset>
            </wp:positionV>
            <wp:extent cx="2519045" cy="3706495"/>
            <wp:effectExtent l="0" t="0" r="0" b="0"/>
            <wp:wrapSquare wrapText="largest"/>
            <wp:docPr id="11" name="Figu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11"/>
                    <pic:cNvPicPr>
                      <a:picLocks noChangeAspect="1" noChangeArrowheads="1"/>
                    </pic:cNvPicPr>
                  </pic:nvPicPr>
                  <pic:blipFill>
                    <a:blip r:embed="rId35"/>
                    <a:stretch>
                      <a:fillRect/>
                    </a:stretch>
                  </pic:blipFill>
                  <pic:spPr bwMode="auto">
                    <a:xfrm>
                      <a:off x="0" y="0"/>
                      <a:ext cx="2519045" cy="3706495"/>
                    </a:xfrm>
                    <a:prstGeom prst="rect">
                      <a:avLst/>
                    </a:prstGeom>
                  </pic:spPr>
                </pic:pic>
              </a:graphicData>
            </a:graphic>
          </wp:anchor>
        </w:drawing>
      </w:r>
    </w:p>
    <w:p w14:paraId="57DFA30D" w14:textId="77777777" w:rsidR="006860CB" w:rsidRDefault="006860CB">
      <w:pPr>
        <w:spacing w:after="0"/>
        <w:ind w:left="709"/>
        <w:jc w:val="both"/>
        <w:rPr>
          <w:color w:val="000000"/>
        </w:rPr>
      </w:pPr>
    </w:p>
    <w:p w14:paraId="397F1A6A" w14:textId="77777777" w:rsidR="006860CB" w:rsidRDefault="006860CB">
      <w:pPr>
        <w:spacing w:after="0"/>
        <w:ind w:left="709"/>
        <w:jc w:val="both"/>
        <w:rPr>
          <w:color w:val="000000"/>
        </w:rPr>
      </w:pPr>
    </w:p>
    <w:p w14:paraId="5C25358A" w14:textId="77777777" w:rsidR="006860CB" w:rsidRDefault="006860CB">
      <w:pPr>
        <w:spacing w:after="0"/>
        <w:ind w:left="709"/>
        <w:jc w:val="both"/>
        <w:rPr>
          <w:color w:val="000000"/>
        </w:rPr>
      </w:pPr>
    </w:p>
    <w:p w14:paraId="1A83D197" w14:textId="77777777" w:rsidR="006860CB" w:rsidRDefault="006860CB">
      <w:pPr>
        <w:spacing w:after="0"/>
        <w:ind w:left="709"/>
        <w:jc w:val="both"/>
        <w:rPr>
          <w:color w:val="000000"/>
        </w:rPr>
      </w:pPr>
    </w:p>
    <w:p w14:paraId="4E0C5B42" w14:textId="77777777" w:rsidR="006860CB" w:rsidRDefault="006860CB">
      <w:pPr>
        <w:spacing w:after="0"/>
        <w:ind w:left="709"/>
        <w:jc w:val="both"/>
        <w:rPr>
          <w:i/>
          <w:iCs/>
          <w:color w:val="000000"/>
        </w:rPr>
      </w:pPr>
    </w:p>
    <w:p w14:paraId="4B15BECE" w14:textId="77777777" w:rsidR="006860CB" w:rsidRDefault="006860CB">
      <w:pPr>
        <w:spacing w:after="0"/>
        <w:ind w:left="709"/>
        <w:jc w:val="both"/>
        <w:rPr>
          <w:color w:val="000000"/>
          <w:sz w:val="24"/>
        </w:rPr>
      </w:pPr>
    </w:p>
    <w:p w14:paraId="1C45B7C9" w14:textId="77777777" w:rsidR="006860CB" w:rsidRDefault="006860CB">
      <w:pPr>
        <w:spacing w:after="0"/>
        <w:ind w:left="709"/>
        <w:jc w:val="both"/>
        <w:rPr>
          <w:rFonts w:ascii="Calibri" w:hAnsi="Calibri" w:cs="Calibri"/>
          <w:b/>
          <w:bCs/>
          <w:i/>
          <w:iCs/>
          <w:color w:val="000000"/>
          <w:sz w:val="24"/>
          <w:lang w:eastAsia="pt-BR"/>
        </w:rPr>
      </w:pPr>
    </w:p>
    <w:p w14:paraId="39A8506B" w14:textId="77777777" w:rsidR="006860CB" w:rsidRDefault="006860CB">
      <w:pPr>
        <w:spacing w:after="0"/>
        <w:ind w:left="709"/>
        <w:jc w:val="both"/>
        <w:rPr>
          <w:rFonts w:ascii="Calibri" w:hAnsi="Calibri" w:cs="Calibri"/>
          <w:b/>
          <w:bCs/>
          <w:color w:val="CC0000"/>
          <w:sz w:val="28"/>
          <w:szCs w:val="28"/>
          <w:lang w:eastAsia="pt-BR"/>
        </w:rPr>
      </w:pPr>
    </w:p>
    <w:p w14:paraId="0921EDC5" w14:textId="77777777" w:rsidR="006860CB" w:rsidRDefault="006860CB">
      <w:pPr>
        <w:spacing w:after="0"/>
        <w:ind w:left="709"/>
        <w:jc w:val="both"/>
        <w:rPr>
          <w:rFonts w:ascii="Calibri" w:hAnsi="Calibri" w:cs="Calibri"/>
          <w:b/>
          <w:bCs/>
          <w:color w:val="CC0000"/>
          <w:sz w:val="28"/>
          <w:szCs w:val="28"/>
          <w:lang w:eastAsia="pt-BR"/>
        </w:rPr>
      </w:pPr>
    </w:p>
    <w:p w14:paraId="75AB4A52" w14:textId="77777777" w:rsidR="006860CB" w:rsidRDefault="006860CB">
      <w:pPr>
        <w:spacing w:after="0"/>
        <w:ind w:left="709"/>
        <w:jc w:val="both"/>
        <w:rPr>
          <w:rFonts w:ascii="Calibri" w:hAnsi="Calibri" w:cs="Calibri"/>
          <w:b/>
          <w:bCs/>
          <w:color w:val="CC0000"/>
          <w:sz w:val="28"/>
          <w:szCs w:val="28"/>
          <w:lang w:eastAsia="pt-BR"/>
        </w:rPr>
      </w:pPr>
    </w:p>
    <w:p w14:paraId="474F2EFD" w14:textId="77777777" w:rsidR="006860CB" w:rsidRDefault="006860CB">
      <w:pPr>
        <w:spacing w:after="0"/>
        <w:ind w:left="709"/>
        <w:jc w:val="both"/>
        <w:rPr>
          <w:rFonts w:ascii="Calibri" w:hAnsi="Calibri" w:cs="Calibri"/>
          <w:b/>
          <w:bCs/>
          <w:color w:val="CC0000"/>
          <w:sz w:val="28"/>
          <w:szCs w:val="28"/>
          <w:lang w:eastAsia="pt-BR"/>
        </w:rPr>
      </w:pPr>
    </w:p>
    <w:p w14:paraId="43CA7BD9" w14:textId="77777777" w:rsidR="006860CB" w:rsidRDefault="006860CB">
      <w:pPr>
        <w:spacing w:after="0"/>
        <w:ind w:left="709"/>
        <w:jc w:val="both"/>
        <w:rPr>
          <w:rFonts w:ascii="Calibri" w:hAnsi="Calibri" w:cs="Calibri"/>
          <w:b/>
          <w:bCs/>
          <w:color w:val="CC0000"/>
          <w:sz w:val="28"/>
          <w:szCs w:val="28"/>
          <w:lang w:eastAsia="pt-BR"/>
        </w:rPr>
      </w:pPr>
    </w:p>
    <w:p w14:paraId="49FE08CD" w14:textId="77777777" w:rsidR="006860CB" w:rsidRDefault="006860CB">
      <w:pPr>
        <w:spacing w:after="0"/>
        <w:ind w:left="709"/>
        <w:jc w:val="both"/>
        <w:rPr>
          <w:rFonts w:ascii="Calibri" w:hAnsi="Calibri" w:cs="Calibri"/>
          <w:b/>
          <w:bCs/>
          <w:color w:val="CC0000"/>
          <w:sz w:val="28"/>
          <w:szCs w:val="28"/>
          <w:lang w:eastAsia="pt-BR"/>
        </w:rPr>
      </w:pPr>
    </w:p>
    <w:p w14:paraId="31A47990" w14:textId="77777777" w:rsidR="006860CB" w:rsidRDefault="006860CB">
      <w:pPr>
        <w:spacing w:after="0"/>
        <w:ind w:left="709"/>
        <w:jc w:val="both"/>
        <w:rPr>
          <w:rFonts w:ascii="Calibri" w:hAnsi="Calibri" w:cs="Calibri"/>
          <w:b/>
          <w:bCs/>
          <w:color w:val="CC0000"/>
          <w:sz w:val="28"/>
          <w:szCs w:val="28"/>
          <w:lang w:eastAsia="pt-BR"/>
        </w:rPr>
      </w:pPr>
    </w:p>
    <w:p w14:paraId="0DD86208" w14:textId="77777777" w:rsidR="006860CB" w:rsidRDefault="006860CB">
      <w:pPr>
        <w:spacing w:after="0"/>
        <w:ind w:left="709"/>
        <w:jc w:val="both"/>
        <w:rPr>
          <w:rFonts w:ascii="Calibri" w:hAnsi="Calibri" w:cs="Calibri"/>
          <w:b/>
          <w:bCs/>
          <w:color w:val="CC0000"/>
          <w:sz w:val="28"/>
          <w:szCs w:val="28"/>
          <w:lang w:eastAsia="pt-BR"/>
        </w:rPr>
      </w:pPr>
    </w:p>
    <w:p w14:paraId="413582C8" w14:textId="77777777" w:rsidR="006860CB" w:rsidRDefault="006860CB">
      <w:pPr>
        <w:spacing w:after="0"/>
        <w:ind w:left="709"/>
        <w:jc w:val="both"/>
        <w:rPr>
          <w:rFonts w:ascii="Calibri" w:hAnsi="Calibri" w:cs="Calibri"/>
          <w:b/>
          <w:bCs/>
          <w:color w:val="CC0000"/>
          <w:sz w:val="28"/>
          <w:szCs w:val="28"/>
          <w:lang w:eastAsia="pt-BR"/>
        </w:rPr>
      </w:pPr>
    </w:p>
    <w:p w14:paraId="42E52D01" w14:textId="77777777" w:rsidR="006E6C11" w:rsidRDefault="006E6C11">
      <w:pPr>
        <w:spacing w:after="0"/>
        <w:ind w:left="709"/>
        <w:jc w:val="both"/>
        <w:rPr>
          <w:rFonts w:ascii="Calibri" w:hAnsi="Calibri" w:cs="Calibri"/>
          <w:color w:val="000000"/>
          <w:sz w:val="16"/>
          <w:szCs w:val="28"/>
          <w:lang w:eastAsia="pt-BR"/>
        </w:rPr>
      </w:pPr>
    </w:p>
    <w:p w14:paraId="3CE6FD23" w14:textId="77777777" w:rsidR="006860CB" w:rsidRDefault="00C378A9">
      <w:pPr>
        <w:spacing w:after="0"/>
        <w:ind w:left="709"/>
        <w:jc w:val="both"/>
      </w:pPr>
      <w:r>
        <w:rPr>
          <w:rFonts w:ascii="Calibri" w:hAnsi="Calibri" w:cs="Calibri"/>
          <w:color w:val="000000"/>
          <w:sz w:val="16"/>
          <w:szCs w:val="28"/>
          <w:lang w:eastAsia="pt-BR"/>
        </w:rPr>
        <w:t>“</w:t>
      </w:r>
      <w:proofErr w:type="spellStart"/>
      <w:r>
        <w:rPr>
          <w:rFonts w:ascii="Calibri" w:hAnsi="Calibri" w:cs="Calibri"/>
          <w:color w:val="000000"/>
          <w:sz w:val="16"/>
          <w:szCs w:val="28"/>
          <w:lang w:eastAsia="pt-BR"/>
        </w:rPr>
        <w:t>Salvator</w:t>
      </w:r>
      <w:proofErr w:type="spellEnd"/>
      <w:r>
        <w:rPr>
          <w:rFonts w:ascii="Calibri" w:hAnsi="Calibri" w:cs="Calibri"/>
          <w:color w:val="000000"/>
          <w:sz w:val="16"/>
          <w:szCs w:val="28"/>
          <w:lang w:eastAsia="pt-BR"/>
        </w:rPr>
        <w:t xml:space="preserve"> </w:t>
      </w:r>
      <w:proofErr w:type="spellStart"/>
      <w:r>
        <w:rPr>
          <w:rFonts w:ascii="Calibri" w:hAnsi="Calibri" w:cs="Calibri"/>
          <w:color w:val="000000"/>
          <w:sz w:val="16"/>
          <w:szCs w:val="28"/>
          <w:lang w:eastAsia="pt-BR"/>
        </w:rPr>
        <w:t>Mundi</w:t>
      </w:r>
      <w:proofErr w:type="spellEnd"/>
      <w:r>
        <w:rPr>
          <w:rFonts w:ascii="Calibri" w:hAnsi="Calibri" w:cs="Calibri"/>
          <w:color w:val="000000"/>
          <w:sz w:val="16"/>
          <w:szCs w:val="28"/>
          <w:lang w:eastAsia="pt-BR"/>
        </w:rPr>
        <w:t xml:space="preserve">” - 1490 a 1500 (provável data) – </w:t>
      </w:r>
      <w:r>
        <w:rPr>
          <w:rFonts w:ascii="Calibri" w:hAnsi="Calibri" w:cs="Calibri"/>
          <w:i/>
          <w:iCs/>
          <w:color w:val="000000"/>
          <w:sz w:val="16"/>
          <w:szCs w:val="28"/>
          <w:lang w:eastAsia="pt-BR"/>
        </w:rPr>
        <w:t>Disponível em: https://www.culturagenial.com/obras-de-leonardo-da-vinci/</w:t>
      </w:r>
    </w:p>
    <w:p w14:paraId="0489F053" w14:textId="77777777" w:rsidR="006860CB" w:rsidRDefault="006860CB" w:rsidP="00C709DC">
      <w:pPr>
        <w:spacing w:after="0"/>
        <w:ind w:left="709"/>
        <w:jc w:val="center"/>
        <w:rPr>
          <w:rFonts w:ascii="Calibri" w:hAnsi="Calibri" w:cs="Calibri"/>
          <w:b/>
          <w:bCs/>
          <w:color w:val="CC0000"/>
          <w:sz w:val="28"/>
          <w:szCs w:val="28"/>
          <w:lang w:eastAsia="pt-BR"/>
        </w:rPr>
      </w:pPr>
    </w:p>
    <w:p w14:paraId="3AD55401" w14:textId="77777777" w:rsidR="006860CB" w:rsidRDefault="006860CB">
      <w:pPr>
        <w:spacing w:after="0"/>
        <w:ind w:left="709"/>
        <w:jc w:val="both"/>
        <w:rPr>
          <w:rFonts w:ascii="Calibri" w:hAnsi="Calibri" w:cs="Calibri"/>
          <w:b/>
          <w:bCs/>
          <w:color w:val="CC0000"/>
          <w:sz w:val="28"/>
          <w:szCs w:val="28"/>
          <w:lang w:eastAsia="pt-BR"/>
        </w:rPr>
      </w:pPr>
    </w:p>
    <w:p w14:paraId="25047884" w14:textId="59E7259B" w:rsidR="006860CB" w:rsidRDefault="00C378A9">
      <w:pPr>
        <w:spacing w:after="0"/>
        <w:ind w:left="709"/>
        <w:jc w:val="both"/>
      </w:pPr>
      <w:r>
        <w:rPr>
          <w:rFonts w:ascii="Calibri" w:hAnsi="Calibri" w:cs="Calibri"/>
          <w:b/>
          <w:bCs/>
          <w:color w:val="CC0000"/>
          <w:sz w:val="28"/>
          <w:szCs w:val="28"/>
          <w:lang w:eastAsia="pt-BR"/>
        </w:rPr>
        <w:t xml:space="preserve">3ª </w:t>
      </w:r>
      <w:r>
        <w:rPr>
          <w:rFonts w:ascii="Calibri" w:eastAsia="Times New Roman" w:hAnsi="Calibri" w:cs="Calibri"/>
          <w:b/>
          <w:bCs/>
          <w:color w:val="CC0000"/>
          <w:sz w:val="28"/>
          <w:szCs w:val="28"/>
          <w:lang w:eastAsia="pt-BR"/>
        </w:rPr>
        <w:t xml:space="preserve">Etapa: </w:t>
      </w:r>
      <w:r>
        <w:rPr>
          <w:rFonts w:ascii="Calibri" w:eastAsia="Times New Roman" w:hAnsi="Calibri" w:cs="Calibri"/>
          <w:b/>
          <w:bCs/>
          <w:color w:val="000000"/>
          <w:sz w:val="28"/>
          <w:szCs w:val="28"/>
          <w:lang w:eastAsia="pt-BR"/>
        </w:rPr>
        <w:t>Exercício de Reflexão</w:t>
      </w:r>
      <w:r w:rsidR="00C709DC">
        <w:rPr>
          <w:rFonts w:ascii="Calibri" w:eastAsia="Times New Roman" w:hAnsi="Calibri" w:cs="Calibri"/>
          <w:b/>
          <w:bCs/>
          <w:color w:val="000000"/>
          <w:sz w:val="28"/>
          <w:szCs w:val="28"/>
          <w:lang w:eastAsia="pt-BR"/>
        </w:rPr>
        <w:t xml:space="preserve"> - </w:t>
      </w:r>
      <w:r>
        <w:rPr>
          <w:rFonts w:ascii="Calibri" w:eastAsia="Times New Roman" w:hAnsi="Calibri" w:cs="Calibri"/>
          <w:b/>
          <w:bCs/>
          <w:color w:val="000000"/>
          <w:sz w:val="28"/>
          <w:szCs w:val="28"/>
          <w:lang w:eastAsia="pt-BR"/>
        </w:rPr>
        <w:t>Existe um gênio criador?</w:t>
      </w:r>
    </w:p>
    <w:p w14:paraId="379024BD" w14:textId="77777777" w:rsidR="006860CB" w:rsidRDefault="006860CB">
      <w:pPr>
        <w:spacing w:after="0"/>
        <w:ind w:left="709"/>
        <w:jc w:val="both"/>
        <w:rPr>
          <w:rFonts w:ascii="Calibri" w:eastAsia="Times New Roman" w:hAnsi="Calibri" w:cs="Calibri"/>
          <w:b/>
          <w:bCs/>
          <w:color w:val="000000"/>
          <w:sz w:val="28"/>
          <w:szCs w:val="28"/>
          <w:lang w:eastAsia="pt-BR"/>
        </w:rPr>
      </w:pPr>
    </w:p>
    <w:p w14:paraId="2FDE36C3" w14:textId="5D7B8BF6" w:rsidR="006860CB" w:rsidRDefault="006E6C11">
      <w:pPr>
        <w:spacing w:after="0"/>
        <w:ind w:left="709"/>
        <w:jc w:val="both"/>
        <w:rPr>
          <w:rFonts w:ascii="Calibri" w:eastAsia="Times New Roman" w:hAnsi="Calibri" w:cs="Calibri"/>
          <w:color w:val="000000"/>
          <w:sz w:val="24"/>
          <w:szCs w:val="28"/>
          <w:lang w:eastAsia="pt-BR"/>
        </w:rPr>
      </w:pPr>
      <w:r>
        <w:rPr>
          <w:rFonts w:ascii="Calibri" w:eastAsia="Times New Roman" w:hAnsi="Calibri" w:cs="Calibri"/>
          <w:color w:val="000000"/>
          <w:sz w:val="24"/>
          <w:szCs w:val="28"/>
          <w:lang w:eastAsia="pt-BR"/>
        </w:rPr>
        <w:t xml:space="preserve">Como organizar um debate em </w:t>
      </w:r>
      <w:r w:rsidR="00C378A9">
        <w:rPr>
          <w:rFonts w:ascii="Calibri" w:eastAsia="Times New Roman" w:hAnsi="Calibri" w:cs="Calibri"/>
          <w:color w:val="000000"/>
          <w:sz w:val="24"/>
          <w:szCs w:val="28"/>
          <w:lang w:eastAsia="pt-BR"/>
        </w:rPr>
        <w:t>sala de aula?</w:t>
      </w:r>
    </w:p>
    <w:p w14:paraId="7AE790FB" w14:textId="77777777" w:rsidR="006860CB" w:rsidRDefault="006860CB">
      <w:pPr>
        <w:spacing w:after="0"/>
        <w:ind w:left="709"/>
        <w:jc w:val="both"/>
        <w:rPr>
          <w:rFonts w:ascii="Calibri" w:eastAsia="Times New Roman" w:hAnsi="Calibri" w:cs="Calibri"/>
          <w:color w:val="000000"/>
          <w:sz w:val="24"/>
          <w:szCs w:val="28"/>
          <w:lang w:eastAsia="pt-BR"/>
        </w:rPr>
      </w:pPr>
    </w:p>
    <w:p w14:paraId="20B1EB97" w14:textId="381429FA" w:rsidR="006860CB" w:rsidRDefault="006E6C11">
      <w:pPr>
        <w:spacing w:after="0"/>
        <w:ind w:left="709"/>
        <w:jc w:val="both"/>
        <w:rPr>
          <w:rFonts w:ascii="Calibri" w:eastAsia="Times New Roman" w:hAnsi="Calibri" w:cs="Calibri"/>
          <w:color w:val="000000"/>
          <w:sz w:val="24"/>
          <w:szCs w:val="28"/>
          <w:lang w:eastAsia="pt-BR"/>
        </w:rPr>
      </w:pPr>
      <w:r>
        <w:rPr>
          <w:rFonts w:ascii="Calibri" w:eastAsia="Times New Roman" w:hAnsi="Calibri" w:cs="Calibri"/>
          <w:color w:val="000000"/>
          <w:sz w:val="24"/>
          <w:szCs w:val="28"/>
          <w:lang w:eastAsia="pt-BR"/>
        </w:rPr>
        <w:t xml:space="preserve">- Lembre-se: </w:t>
      </w:r>
      <w:r w:rsidR="00C378A9">
        <w:rPr>
          <w:rFonts w:ascii="Calibri" w:eastAsia="Times New Roman" w:hAnsi="Calibri" w:cs="Calibri"/>
          <w:color w:val="000000"/>
          <w:sz w:val="24"/>
          <w:szCs w:val="28"/>
          <w:lang w:eastAsia="pt-BR"/>
        </w:rPr>
        <w:t>o debate é uma discussão mediada pelo</w:t>
      </w:r>
      <w:r w:rsidR="00620C27">
        <w:rPr>
          <w:rFonts w:ascii="Calibri" w:eastAsia="Times New Roman" w:hAnsi="Calibri" w:cs="Calibri"/>
          <w:color w:val="000000"/>
          <w:sz w:val="24"/>
          <w:szCs w:val="28"/>
          <w:lang w:eastAsia="pt-BR"/>
        </w:rPr>
        <w:t>(a)</w:t>
      </w:r>
      <w:r w:rsidR="00C378A9">
        <w:rPr>
          <w:rFonts w:ascii="Calibri" w:eastAsia="Times New Roman" w:hAnsi="Calibri" w:cs="Calibri"/>
          <w:color w:val="000000"/>
          <w:sz w:val="24"/>
          <w:szCs w:val="28"/>
          <w:lang w:eastAsia="pt-BR"/>
        </w:rPr>
        <w:t xml:space="preserve"> professor</w:t>
      </w:r>
      <w:r w:rsidR="00620C27">
        <w:rPr>
          <w:rFonts w:ascii="Calibri" w:eastAsia="Times New Roman" w:hAnsi="Calibri" w:cs="Calibri"/>
          <w:color w:val="000000"/>
          <w:sz w:val="24"/>
          <w:szCs w:val="28"/>
          <w:lang w:eastAsia="pt-BR"/>
        </w:rPr>
        <w:t>(a)</w:t>
      </w:r>
      <w:r w:rsidR="00C378A9">
        <w:rPr>
          <w:rFonts w:ascii="Calibri" w:eastAsia="Times New Roman" w:hAnsi="Calibri" w:cs="Calibri"/>
          <w:color w:val="000000"/>
          <w:sz w:val="24"/>
          <w:szCs w:val="28"/>
          <w:lang w:eastAsia="pt-BR"/>
        </w:rPr>
        <w:t xml:space="preserve"> e visa chegar a uma posição comum na resolução de algum problema ou questão entre os alunos.</w:t>
      </w:r>
    </w:p>
    <w:p w14:paraId="64A7C3D0" w14:textId="77777777" w:rsidR="006860CB" w:rsidRDefault="00C378A9">
      <w:pPr>
        <w:spacing w:after="0"/>
        <w:ind w:left="709"/>
        <w:jc w:val="both"/>
        <w:rPr>
          <w:rFonts w:ascii="Calibri" w:eastAsia="Times New Roman" w:hAnsi="Calibri" w:cs="Calibri"/>
          <w:color w:val="000000"/>
          <w:sz w:val="24"/>
          <w:szCs w:val="28"/>
          <w:lang w:eastAsia="pt-BR"/>
        </w:rPr>
      </w:pPr>
      <w:r>
        <w:rPr>
          <w:rFonts w:ascii="Calibri" w:eastAsia="Times New Roman" w:hAnsi="Calibri" w:cs="Calibri"/>
          <w:color w:val="000000"/>
          <w:sz w:val="24"/>
          <w:szCs w:val="28"/>
          <w:lang w:eastAsia="pt-BR"/>
        </w:rPr>
        <w:t>- Não é necessário dividir a sala em grupos antagônicos. O debate pode ocorrer com nuances de opiniões, sem ser necessariamente alunos contra ou a favor de algo.</w:t>
      </w:r>
    </w:p>
    <w:p w14:paraId="130FF91A" w14:textId="77777777" w:rsidR="006860CB" w:rsidRDefault="006860CB">
      <w:pPr>
        <w:spacing w:after="0"/>
        <w:ind w:left="709"/>
        <w:jc w:val="both"/>
        <w:rPr>
          <w:rFonts w:ascii="Calibri" w:eastAsia="Times New Roman" w:hAnsi="Calibri" w:cs="Calibri"/>
          <w:color w:val="000000"/>
          <w:sz w:val="24"/>
          <w:szCs w:val="28"/>
          <w:lang w:eastAsia="pt-BR"/>
        </w:rPr>
      </w:pPr>
    </w:p>
    <w:p w14:paraId="66D41B8E" w14:textId="77777777" w:rsidR="006860CB" w:rsidRDefault="00C378A9">
      <w:pPr>
        <w:spacing w:after="0"/>
        <w:ind w:left="709"/>
        <w:jc w:val="both"/>
        <w:rPr>
          <w:rFonts w:ascii="Calibri" w:eastAsia="Times New Roman" w:hAnsi="Calibri" w:cs="Calibri"/>
          <w:color w:val="000000"/>
          <w:sz w:val="24"/>
          <w:szCs w:val="28"/>
          <w:lang w:eastAsia="pt-BR"/>
        </w:rPr>
      </w:pPr>
      <w:r>
        <w:rPr>
          <w:rFonts w:ascii="Calibri" w:eastAsia="Times New Roman" w:hAnsi="Calibri" w:cs="Calibri"/>
          <w:color w:val="000000"/>
          <w:sz w:val="24"/>
          <w:szCs w:val="28"/>
          <w:lang w:eastAsia="pt-BR"/>
        </w:rPr>
        <w:lastRenderedPageBreak/>
        <w:t>Proposta de atividade:</w:t>
      </w:r>
    </w:p>
    <w:p w14:paraId="723210DE" w14:textId="77777777" w:rsidR="006860CB" w:rsidRDefault="006860CB">
      <w:pPr>
        <w:spacing w:after="0"/>
        <w:ind w:left="709"/>
        <w:jc w:val="both"/>
        <w:rPr>
          <w:rFonts w:ascii="Calibri" w:eastAsia="Times New Roman" w:hAnsi="Calibri" w:cs="Calibri"/>
          <w:color w:val="000000"/>
          <w:sz w:val="24"/>
          <w:szCs w:val="28"/>
          <w:lang w:eastAsia="pt-BR"/>
        </w:rPr>
      </w:pPr>
    </w:p>
    <w:p w14:paraId="05BDFF46" w14:textId="6EC9016D" w:rsidR="006860CB" w:rsidRDefault="00C378A9">
      <w:pPr>
        <w:spacing w:after="0"/>
        <w:ind w:left="709"/>
        <w:jc w:val="both"/>
      </w:pPr>
      <w:r>
        <w:rPr>
          <w:rFonts w:ascii="Calibri" w:eastAsia="Times New Roman" w:hAnsi="Calibri" w:cs="Calibri"/>
          <w:color w:val="000000"/>
          <w:sz w:val="24"/>
          <w:szCs w:val="28"/>
          <w:lang w:eastAsia="pt-BR"/>
        </w:rPr>
        <w:t xml:space="preserve">1) Assista com os alunos </w:t>
      </w:r>
      <w:r w:rsidR="006E6C11">
        <w:rPr>
          <w:rFonts w:ascii="Calibri" w:eastAsia="Times New Roman" w:hAnsi="Calibri" w:cs="Calibri"/>
          <w:color w:val="000000"/>
          <w:sz w:val="24"/>
          <w:szCs w:val="28"/>
          <w:lang w:eastAsia="pt-BR"/>
        </w:rPr>
        <w:t>a</w:t>
      </w:r>
      <w:r>
        <w:rPr>
          <w:rFonts w:ascii="Calibri" w:eastAsia="Times New Roman" w:hAnsi="Calibri" w:cs="Calibri"/>
          <w:color w:val="000000"/>
          <w:sz w:val="24"/>
          <w:szCs w:val="28"/>
          <w:lang w:eastAsia="pt-BR"/>
        </w:rPr>
        <w:t xml:space="preserve">o vídeo </w:t>
      </w:r>
      <w:r w:rsidR="006E6C11">
        <w:rPr>
          <w:rFonts w:ascii="Calibri" w:eastAsia="Times New Roman" w:hAnsi="Calibri" w:cs="Calibri"/>
          <w:color w:val="000000"/>
          <w:sz w:val="24"/>
          <w:szCs w:val="28"/>
          <w:lang w:eastAsia="pt-BR"/>
        </w:rPr>
        <w:t>“</w:t>
      </w:r>
      <w:r>
        <w:rPr>
          <w:rFonts w:ascii="Calibri" w:eastAsia="Times New Roman" w:hAnsi="Calibri" w:cs="Calibri"/>
          <w:i/>
          <w:iCs/>
          <w:color w:val="000000"/>
          <w:sz w:val="24"/>
          <w:szCs w:val="28"/>
          <w:lang w:eastAsia="pt-BR"/>
        </w:rPr>
        <w:t>De onde vem os gênios?</w:t>
      </w:r>
      <w:r w:rsidR="006E6C11">
        <w:rPr>
          <w:rFonts w:ascii="Calibri" w:eastAsia="Times New Roman" w:hAnsi="Calibri" w:cs="Calibri"/>
          <w:i/>
          <w:iCs/>
          <w:color w:val="000000"/>
          <w:sz w:val="24"/>
          <w:szCs w:val="28"/>
          <w:lang w:eastAsia="pt-BR"/>
        </w:rPr>
        <w:t>”,</w:t>
      </w:r>
      <w:r>
        <w:rPr>
          <w:rFonts w:ascii="Calibri" w:eastAsia="Times New Roman" w:hAnsi="Calibri" w:cs="Calibri"/>
          <w:i/>
          <w:iCs/>
          <w:color w:val="000000"/>
          <w:sz w:val="24"/>
          <w:szCs w:val="28"/>
          <w:lang w:eastAsia="pt-BR"/>
        </w:rPr>
        <w:t xml:space="preserve"> </w:t>
      </w:r>
      <w:r>
        <w:rPr>
          <w:rFonts w:ascii="Calibri" w:eastAsia="Times New Roman" w:hAnsi="Calibri" w:cs="Calibri"/>
          <w:color w:val="000000"/>
          <w:sz w:val="24"/>
          <w:szCs w:val="28"/>
          <w:lang w:eastAsia="pt-BR"/>
        </w:rPr>
        <w:t>do Canal “</w:t>
      </w:r>
      <w:proofErr w:type="spellStart"/>
      <w:r>
        <w:rPr>
          <w:rFonts w:ascii="Calibri" w:eastAsia="Times New Roman" w:hAnsi="Calibri" w:cs="Calibri"/>
          <w:color w:val="000000"/>
          <w:sz w:val="24"/>
          <w:szCs w:val="28"/>
          <w:lang w:eastAsia="pt-BR"/>
        </w:rPr>
        <w:t>Nerdologia</w:t>
      </w:r>
      <w:proofErr w:type="spellEnd"/>
      <w:r>
        <w:rPr>
          <w:rFonts w:ascii="Calibri" w:eastAsia="Times New Roman" w:hAnsi="Calibri" w:cs="Calibri"/>
          <w:color w:val="000000"/>
          <w:sz w:val="24"/>
          <w:szCs w:val="28"/>
          <w:lang w:eastAsia="pt-BR"/>
        </w:rPr>
        <w:t>”.</w:t>
      </w:r>
    </w:p>
    <w:p w14:paraId="64F6E630" w14:textId="77777777" w:rsidR="006860CB" w:rsidRDefault="006860CB">
      <w:pPr>
        <w:spacing w:after="0"/>
        <w:ind w:left="709"/>
        <w:jc w:val="both"/>
        <w:rPr>
          <w:rFonts w:ascii="Calibri" w:eastAsia="Times New Roman" w:hAnsi="Calibri" w:cs="Calibri"/>
          <w:color w:val="000000"/>
          <w:sz w:val="24"/>
          <w:szCs w:val="28"/>
          <w:lang w:eastAsia="pt-BR"/>
        </w:rPr>
      </w:pPr>
    </w:p>
    <w:p w14:paraId="6EE99D65" w14:textId="020ED615" w:rsidR="006860CB" w:rsidRDefault="00C378A9">
      <w:pPr>
        <w:spacing w:after="0"/>
        <w:ind w:left="709"/>
        <w:jc w:val="both"/>
      </w:pPr>
      <w:r>
        <w:rPr>
          <w:rFonts w:ascii="Calibri" w:eastAsia="Times New Roman" w:hAnsi="Calibri" w:cs="Calibri"/>
          <w:i/>
          <w:iCs/>
          <w:color w:val="000000"/>
          <w:sz w:val="24"/>
          <w:szCs w:val="28"/>
          <w:lang w:eastAsia="pt-BR"/>
        </w:rPr>
        <w:t xml:space="preserve">Disponível em: </w:t>
      </w:r>
      <w:r w:rsidR="001140A5">
        <w:rPr>
          <w:rFonts w:ascii="Calibri" w:eastAsia="Times New Roman" w:hAnsi="Calibri" w:cs="Calibri"/>
          <w:i/>
          <w:iCs/>
          <w:color w:val="000000"/>
          <w:sz w:val="24"/>
          <w:szCs w:val="28"/>
          <w:lang w:eastAsia="pt-BR"/>
        </w:rPr>
        <w:t xml:space="preserve"> </w:t>
      </w:r>
      <w:hyperlink r:id="rId36" w:history="1">
        <w:r w:rsidR="001140A5" w:rsidRPr="00184036">
          <w:rPr>
            <w:rStyle w:val="Hyperlink"/>
            <w:rFonts w:ascii="Calibri" w:eastAsia="Times New Roman" w:hAnsi="Calibri" w:cs="Calibri"/>
            <w:i/>
            <w:iCs/>
            <w:sz w:val="24"/>
            <w:szCs w:val="28"/>
            <w:lang w:eastAsia="pt-BR"/>
          </w:rPr>
          <w:t>https://www.youtube.com/watch?v=L2sidVgRnbY</w:t>
        </w:r>
      </w:hyperlink>
      <w:r w:rsidR="001140A5">
        <w:rPr>
          <w:rStyle w:val="LinkdaInternet"/>
          <w:rFonts w:ascii="Calibri" w:eastAsia="Times New Roman" w:hAnsi="Calibri" w:cs="Calibri"/>
          <w:i/>
          <w:iCs/>
          <w:color w:val="000000"/>
          <w:sz w:val="24"/>
          <w:szCs w:val="28"/>
          <w:lang w:eastAsia="pt-BR"/>
        </w:rPr>
        <w:t xml:space="preserve"> </w:t>
      </w:r>
    </w:p>
    <w:p w14:paraId="1348235B" w14:textId="77777777" w:rsidR="006860CB" w:rsidRDefault="006860CB">
      <w:pPr>
        <w:spacing w:after="0"/>
        <w:ind w:left="709"/>
        <w:jc w:val="both"/>
        <w:rPr>
          <w:rFonts w:ascii="Calibri" w:eastAsia="Times New Roman" w:hAnsi="Calibri" w:cs="Calibri"/>
          <w:color w:val="000000"/>
          <w:sz w:val="24"/>
          <w:szCs w:val="28"/>
          <w:lang w:eastAsia="pt-BR"/>
        </w:rPr>
      </w:pPr>
    </w:p>
    <w:p w14:paraId="518110AE" w14:textId="222F828F" w:rsidR="006860CB" w:rsidRDefault="00C378A9">
      <w:pPr>
        <w:spacing w:after="0"/>
        <w:ind w:left="709"/>
        <w:jc w:val="both"/>
      </w:pPr>
      <w:r>
        <w:rPr>
          <w:rFonts w:ascii="Calibri" w:eastAsia="Times New Roman" w:hAnsi="Calibri" w:cs="Calibri"/>
          <w:color w:val="000000"/>
          <w:sz w:val="24"/>
          <w:szCs w:val="28"/>
          <w:lang w:eastAsia="pt-BR"/>
        </w:rPr>
        <w:t>2) Peça para que os alunos organizem suas ideias em um papel</w:t>
      </w:r>
      <w:r w:rsidR="006E6C11">
        <w:rPr>
          <w:rFonts w:ascii="Calibri" w:eastAsia="Times New Roman" w:hAnsi="Calibri" w:cs="Calibri"/>
          <w:color w:val="000000"/>
          <w:sz w:val="24"/>
          <w:szCs w:val="28"/>
          <w:lang w:eastAsia="pt-BR"/>
        </w:rPr>
        <w:t>,</w:t>
      </w:r>
      <w:r>
        <w:rPr>
          <w:rFonts w:ascii="Calibri" w:eastAsia="Times New Roman" w:hAnsi="Calibri" w:cs="Calibri"/>
          <w:color w:val="000000"/>
          <w:sz w:val="24"/>
          <w:szCs w:val="28"/>
          <w:lang w:eastAsia="pt-BR"/>
        </w:rPr>
        <w:t xml:space="preserve"> pensando na resposta para a pergunta “De onde vem os gênios</w:t>
      </w:r>
      <w:r w:rsidR="006E6C11">
        <w:rPr>
          <w:rFonts w:ascii="Calibri" w:eastAsia="Times New Roman" w:hAnsi="Calibri" w:cs="Calibri"/>
          <w:color w:val="000000"/>
          <w:sz w:val="24"/>
          <w:szCs w:val="28"/>
          <w:lang w:eastAsia="pt-BR"/>
        </w:rPr>
        <w:t>?</w:t>
      </w:r>
      <w:r>
        <w:rPr>
          <w:rFonts w:ascii="Calibri" w:eastAsia="Times New Roman" w:hAnsi="Calibri" w:cs="Calibri"/>
          <w:color w:val="000000"/>
          <w:sz w:val="24"/>
          <w:szCs w:val="28"/>
          <w:lang w:eastAsia="pt-BR"/>
        </w:rPr>
        <w:t>”. Diga para anotarem ao menos dois argumentos para sua</w:t>
      </w:r>
      <w:r w:rsidR="006E6C11">
        <w:rPr>
          <w:rFonts w:ascii="Calibri" w:eastAsia="Times New Roman" w:hAnsi="Calibri" w:cs="Calibri"/>
          <w:color w:val="000000"/>
          <w:sz w:val="24"/>
          <w:szCs w:val="28"/>
          <w:lang w:eastAsia="pt-BR"/>
        </w:rPr>
        <w:t>s</w:t>
      </w:r>
      <w:r>
        <w:rPr>
          <w:rFonts w:ascii="Calibri" w:eastAsia="Times New Roman" w:hAnsi="Calibri" w:cs="Calibri"/>
          <w:color w:val="000000"/>
          <w:sz w:val="24"/>
          <w:szCs w:val="28"/>
          <w:lang w:eastAsia="pt-BR"/>
        </w:rPr>
        <w:t xml:space="preserve"> ideia</w:t>
      </w:r>
      <w:r w:rsidR="006E6C11">
        <w:rPr>
          <w:rFonts w:ascii="Calibri" w:eastAsia="Times New Roman" w:hAnsi="Calibri" w:cs="Calibri"/>
          <w:color w:val="000000"/>
          <w:sz w:val="24"/>
          <w:szCs w:val="28"/>
          <w:lang w:eastAsia="pt-BR"/>
        </w:rPr>
        <w:t xml:space="preserve">s. </w:t>
      </w:r>
    </w:p>
    <w:p w14:paraId="5F69CD02" w14:textId="77777777" w:rsidR="006860CB" w:rsidRDefault="006860CB">
      <w:pPr>
        <w:spacing w:after="0"/>
        <w:ind w:left="709"/>
        <w:jc w:val="both"/>
        <w:rPr>
          <w:rFonts w:ascii="Calibri" w:eastAsia="Times New Roman" w:hAnsi="Calibri" w:cs="Calibri"/>
          <w:color w:val="000000"/>
          <w:sz w:val="24"/>
          <w:szCs w:val="28"/>
          <w:lang w:eastAsia="pt-BR"/>
        </w:rPr>
      </w:pPr>
    </w:p>
    <w:p w14:paraId="78EAB1D8" w14:textId="0EFA3BCF" w:rsidR="006860CB" w:rsidRDefault="00C378A9">
      <w:pPr>
        <w:spacing w:after="0"/>
        <w:ind w:left="709"/>
        <w:jc w:val="both"/>
      </w:pPr>
      <w:r>
        <w:rPr>
          <w:rFonts w:ascii="Calibri" w:eastAsia="Times New Roman" w:hAnsi="Calibri" w:cs="Calibri"/>
          <w:color w:val="000000"/>
          <w:sz w:val="24"/>
          <w:szCs w:val="28"/>
          <w:lang w:eastAsia="pt-BR"/>
        </w:rPr>
        <w:t>3) Organize a sala de forma que haja uma ordem e um limite de tempo par</w:t>
      </w:r>
      <w:r w:rsidR="006E6C11">
        <w:rPr>
          <w:rFonts w:ascii="Calibri" w:eastAsia="Times New Roman" w:hAnsi="Calibri" w:cs="Calibri"/>
          <w:color w:val="000000"/>
          <w:sz w:val="24"/>
          <w:szCs w:val="28"/>
          <w:lang w:eastAsia="pt-BR"/>
        </w:rPr>
        <w:t>a que cada aluno possa falar – a</w:t>
      </w:r>
      <w:r>
        <w:rPr>
          <w:rFonts w:ascii="Calibri" w:eastAsia="Times New Roman" w:hAnsi="Calibri" w:cs="Calibri"/>
          <w:color w:val="000000"/>
          <w:sz w:val="24"/>
          <w:szCs w:val="28"/>
          <w:lang w:eastAsia="pt-BR"/>
        </w:rPr>
        <w:t>s regras podem ser propostas pelos alunos e devem ser anotadas na lousa para que todos tenham acesso.</w:t>
      </w:r>
    </w:p>
    <w:p w14:paraId="5EB5AFCA" w14:textId="77777777" w:rsidR="006860CB" w:rsidRDefault="006860CB">
      <w:pPr>
        <w:spacing w:after="0"/>
        <w:ind w:left="709"/>
        <w:jc w:val="both"/>
        <w:rPr>
          <w:rFonts w:ascii="Calibri" w:eastAsia="Times New Roman" w:hAnsi="Calibri" w:cs="Calibri"/>
          <w:color w:val="000000"/>
          <w:sz w:val="24"/>
          <w:szCs w:val="28"/>
          <w:lang w:eastAsia="pt-BR"/>
        </w:rPr>
      </w:pPr>
    </w:p>
    <w:p w14:paraId="7B25D031" w14:textId="3D132509" w:rsidR="006860CB" w:rsidRDefault="00C378A9">
      <w:pPr>
        <w:spacing w:after="0"/>
        <w:ind w:left="709"/>
        <w:jc w:val="both"/>
      </w:pPr>
      <w:r>
        <w:rPr>
          <w:rFonts w:ascii="Calibri" w:eastAsia="Times New Roman" w:hAnsi="Calibri" w:cs="Calibri"/>
          <w:color w:val="000000"/>
          <w:sz w:val="24"/>
          <w:szCs w:val="28"/>
          <w:lang w:eastAsia="pt-BR"/>
        </w:rPr>
        <w:t>4) É importante que do debate saia um produto com uma síntese da discussão. Pode s</w:t>
      </w:r>
      <w:r w:rsidR="00F82296">
        <w:rPr>
          <w:rFonts w:ascii="Calibri" w:eastAsia="Times New Roman" w:hAnsi="Calibri" w:cs="Calibri"/>
          <w:color w:val="000000"/>
          <w:sz w:val="24"/>
          <w:szCs w:val="28"/>
          <w:lang w:eastAsia="pt-BR"/>
        </w:rPr>
        <w:t xml:space="preserve">er um texto coletivo, um vídeo ou </w:t>
      </w:r>
      <w:r>
        <w:rPr>
          <w:rFonts w:ascii="Calibri" w:eastAsia="Times New Roman" w:hAnsi="Calibri" w:cs="Calibri"/>
          <w:color w:val="000000"/>
          <w:sz w:val="24"/>
          <w:szCs w:val="28"/>
          <w:lang w:eastAsia="pt-BR"/>
        </w:rPr>
        <w:t>um cartaz q</w:t>
      </w:r>
      <w:r w:rsidR="00F82296">
        <w:rPr>
          <w:rFonts w:ascii="Calibri" w:eastAsia="Times New Roman" w:hAnsi="Calibri" w:cs="Calibri"/>
          <w:color w:val="000000"/>
          <w:sz w:val="24"/>
          <w:szCs w:val="28"/>
          <w:lang w:eastAsia="pt-BR"/>
        </w:rPr>
        <w:t>ue represente aquilo que o grupo todo pensou.</w:t>
      </w:r>
    </w:p>
    <w:p w14:paraId="74B0D2A5" w14:textId="77777777" w:rsidR="006860CB" w:rsidRDefault="006860CB">
      <w:pPr>
        <w:spacing w:after="0"/>
        <w:ind w:left="709"/>
        <w:jc w:val="both"/>
        <w:rPr>
          <w:rFonts w:ascii="Calibri" w:eastAsia="Times New Roman" w:hAnsi="Calibri" w:cs="Calibri"/>
          <w:color w:val="000000"/>
          <w:sz w:val="24"/>
          <w:szCs w:val="28"/>
          <w:lang w:eastAsia="pt-BR"/>
        </w:rPr>
      </w:pPr>
    </w:p>
    <w:p w14:paraId="3E8E050B" w14:textId="77777777" w:rsidR="006860CB" w:rsidRDefault="00C378A9">
      <w:pPr>
        <w:spacing w:after="0"/>
        <w:ind w:left="709"/>
        <w:jc w:val="both"/>
      </w:pPr>
      <w:r>
        <w:rPr>
          <w:rFonts w:ascii="Calibri" w:eastAsia="Times New Roman" w:hAnsi="Calibri" w:cs="Calibri"/>
          <w:color w:val="000000"/>
          <w:sz w:val="24"/>
          <w:szCs w:val="28"/>
          <w:lang w:eastAsia="pt-BR"/>
        </w:rPr>
        <w:t>Importante: não se deve permitir que se firam os direitos humanos, que os alunos expressem posições preconceituosas, racistas, machistas e homofóbicas. Isso deve ser explicado no começo do debate.</w:t>
      </w:r>
    </w:p>
    <w:p w14:paraId="69644FA2" w14:textId="77777777" w:rsidR="006860CB" w:rsidRDefault="006860CB">
      <w:pPr>
        <w:keepNext/>
        <w:keepLines/>
        <w:spacing w:after="0"/>
        <w:ind w:left="709"/>
        <w:jc w:val="both"/>
        <w:rPr>
          <w:rFonts w:ascii="Calibri" w:hAnsi="Calibri" w:cs="Calibri"/>
          <w:b/>
          <w:bCs/>
          <w:color w:val="CC0000"/>
          <w:sz w:val="28"/>
          <w:szCs w:val="28"/>
          <w:lang w:eastAsia="pt-BR"/>
        </w:rPr>
      </w:pPr>
    </w:p>
    <w:p w14:paraId="484FF57C" w14:textId="656918D1" w:rsidR="006860CB" w:rsidRDefault="00C378A9">
      <w:pPr>
        <w:spacing w:after="0"/>
        <w:ind w:left="709"/>
        <w:jc w:val="both"/>
      </w:pPr>
      <w:r>
        <w:rPr>
          <w:rFonts w:ascii="Calibri" w:hAnsi="Calibri" w:cs="Calibri"/>
          <w:b/>
          <w:bCs/>
          <w:color w:val="CC0000"/>
          <w:sz w:val="28"/>
          <w:szCs w:val="28"/>
          <w:lang w:eastAsia="pt-BR"/>
        </w:rPr>
        <w:t xml:space="preserve">4ª </w:t>
      </w:r>
      <w:r>
        <w:rPr>
          <w:rFonts w:ascii="Calibri" w:eastAsia="Times New Roman" w:hAnsi="Calibri" w:cs="Calibri"/>
          <w:b/>
          <w:bCs/>
          <w:color w:val="CC0000"/>
          <w:sz w:val="28"/>
          <w:szCs w:val="28"/>
          <w:lang w:eastAsia="pt-BR"/>
        </w:rPr>
        <w:t xml:space="preserve">Etapa: </w:t>
      </w:r>
      <w:r>
        <w:rPr>
          <w:rFonts w:ascii="Calibri" w:eastAsia="Times New Roman" w:hAnsi="Calibri" w:cs="Calibri"/>
          <w:b/>
          <w:bCs/>
          <w:color w:val="000000"/>
          <w:sz w:val="28"/>
          <w:szCs w:val="28"/>
          <w:lang w:eastAsia="pt-BR"/>
        </w:rPr>
        <w:t>Exercícios de Vestibular</w:t>
      </w:r>
      <w:r w:rsidR="003E0D60">
        <w:rPr>
          <w:rFonts w:ascii="Calibri" w:eastAsia="Times New Roman" w:hAnsi="Calibri" w:cs="Calibri"/>
          <w:b/>
          <w:bCs/>
          <w:color w:val="000000"/>
          <w:sz w:val="28"/>
          <w:szCs w:val="28"/>
          <w:lang w:eastAsia="pt-BR"/>
        </w:rPr>
        <w:t xml:space="preserve"> -</w:t>
      </w:r>
      <w:r>
        <w:rPr>
          <w:rFonts w:ascii="Calibri" w:eastAsia="Times New Roman" w:hAnsi="Calibri" w:cs="Calibri"/>
          <w:b/>
          <w:bCs/>
          <w:color w:val="000000"/>
          <w:sz w:val="28"/>
          <w:szCs w:val="28"/>
          <w:lang w:eastAsia="pt-BR"/>
        </w:rPr>
        <w:t xml:space="preserve"> Renascimento e Leonardo da Vinci</w:t>
      </w:r>
    </w:p>
    <w:p w14:paraId="3E8964A6" w14:textId="77777777" w:rsidR="006860CB" w:rsidRDefault="006860CB">
      <w:pPr>
        <w:spacing w:after="0"/>
        <w:ind w:left="709"/>
        <w:jc w:val="both"/>
        <w:rPr>
          <w:rFonts w:ascii="Calibri" w:eastAsia="Times New Roman" w:hAnsi="Calibri" w:cs="Calibri"/>
          <w:b/>
          <w:bCs/>
          <w:color w:val="000000"/>
          <w:sz w:val="28"/>
          <w:szCs w:val="28"/>
          <w:lang w:eastAsia="pt-BR"/>
        </w:rPr>
      </w:pPr>
    </w:p>
    <w:p w14:paraId="37E6FC89" w14:textId="3A9D908F" w:rsidR="006860CB" w:rsidRDefault="00C378A9">
      <w:pPr>
        <w:pStyle w:val="Corpodetexto"/>
        <w:spacing w:after="0"/>
        <w:ind w:left="709"/>
        <w:jc w:val="both"/>
        <w:rPr>
          <w:rFonts w:ascii="Calibri" w:eastAsia="Times New Roman" w:hAnsi="Calibri" w:cs="Calibri"/>
          <w:b/>
          <w:bCs/>
          <w:color w:val="000000"/>
          <w:sz w:val="24"/>
          <w:szCs w:val="24"/>
          <w:lang w:eastAsia="pt-BR"/>
        </w:rPr>
      </w:pPr>
      <w:r>
        <w:rPr>
          <w:rFonts w:ascii="Calibri" w:eastAsia="Times New Roman" w:hAnsi="Calibri" w:cs="Calibri"/>
          <w:b/>
          <w:bCs/>
          <w:color w:val="000000"/>
          <w:sz w:val="24"/>
          <w:szCs w:val="24"/>
          <w:lang w:eastAsia="pt-BR"/>
        </w:rPr>
        <w:t xml:space="preserve">1) (ENEM – 2012) </w:t>
      </w:r>
      <w:r w:rsidR="00F82296">
        <w:rPr>
          <w:rFonts w:ascii="Calibri" w:eastAsia="Times New Roman" w:hAnsi="Calibri" w:cs="Calibri"/>
          <w:color w:val="000000"/>
          <w:sz w:val="24"/>
          <w:szCs w:val="24"/>
          <w:lang w:eastAsia="pt-BR"/>
        </w:rPr>
        <w:t xml:space="preserve">Leia este trecho </w:t>
      </w:r>
      <w:r>
        <w:rPr>
          <w:rFonts w:ascii="Calibri" w:eastAsia="Times New Roman" w:hAnsi="Calibri" w:cs="Calibri"/>
          <w:color w:val="000000"/>
          <w:sz w:val="24"/>
          <w:szCs w:val="24"/>
          <w:lang w:eastAsia="pt-BR"/>
        </w:rPr>
        <w:t>em que se faz referência à construção do mundo moderno:</w:t>
      </w:r>
    </w:p>
    <w:p w14:paraId="3372F182" w14:textId="77777777" w:rsidR="006860CB" w:rsidRDefault="006860CB">
      <w:pPr>
        <w:pStyle w:val="Corpodetexto"/>
        <w:spacing w:after="0"/>
        <w:ind w:left="709"/>
        <w:jc w:val="both"/>
      </w:pPr>
    </w:p>
    <w:p w14:paraId="5BA7C49E" w14:textId="77777777" w:rsidR="006860CB" w:rsidRDefault="00C378A9">
      <w:pPr>
        <w:pStyle w:val="Corpodetexto"/>
        <w:shd w:val="clear" w:color="auto" w:fill="FFFFFF"/>
        <w:spacing w:after="120"/>
        <w:ind w:left="709"/>
        <w:jc w:val="both"/>
        <w:rPr>
          <w:rFonts w:ascii="Calibri" w:hAnsi="Calibri"/>
          <w:color w:val="000000"/>
          <w:sz w:val="24"/>
          <w:szCs w:val="24"/>
        </w:rPr>
      </w:pPr>
      <w:r>
        <w:rPr>
          <w:rFonts w:ascii="Calibri" w:hAnsi="Calibri"/>
          <w:color w:val="000000"/>
          <w:sz w:val="24"/>
          <w:szCs w:val="24"/>
        </w:rPr>
        <w:t>“... os modernos são os primeiros a demonstrar que o conhecimento verdadeiro só pode nascer do trabalho interior realizado pela razão, graças a seu próprio esforço, sem aceitar dogmas religiosos, preconceitos sociais, censuras políticas e os dados imediatos fornecidos pelos sentidos”. (CHAUÍ, Marilena. "Primeira filosofia". 4. ed. São Paulo: Brasiliense, 1985. p. 80.)</w:t>
      </w:r>
    </w:p>
    <w:p w14:paraId="4E2ECAAC" w14:textId="77777777" w:rsidR="006860CB" w:rsidRDefault="006860CB">
      <w:pPr>
        <w:pStyle w:val="Corpodetexto"/>
        <w:shd w:val="clear" w:color="auto" w:fill="FFFFFF"/>
        <w:spacing w:after="120"/>
        <w:ind w:left="709"/>
        <w:jc w:val="both"/>
        <w:rPr>
          <w:rFonts w:ascii="Calibri" w:hAnsi="Calibri"/>
          <w:color w:val="000000"/>
          <w:sz w:val="24"/>
          <w:szCs w:val="24"/>
        </w:rPr>
      </w:pPr>
    </w:p>
    <w:p w14:paraId="74220A30" w14:textId="758A398A" w:rsidR="006860CB" w:rsidRDefault="00C378A9">
      <w:pPr>
        <w:pStyle w:val="Corpodetexto"/>
        <w:shd w:val="clear" w:color="auto" w:fill="FFFFFF"/>
        <w:spacing w:after="120"/>
        <w:ind w:left="709"/>
        <w:jc w:val="both"/>
        <w:rPr>
          <w:rFonts w:ascii="Calibri" w:hAnsi="Calibri"/>
          <w:color w:val="000000"/>
          <w:sz w:val="24"/>
          <w:szCs w:val="24"/>
        </w:rPr>
      </w:pPr>
      <w:r>
        <w:rPr>
          <w:rFonts w:ascii="Calibri" w:hAnsi="Calibri"/>
          <w:color w:val="000000"/>
          <w:sz w:val="24"/>
          <w:szCs w:val="24"/>
        </w:rPr>
        <w:t>A leitura do trecho nos permite identificar características do Renascimento. Assinale a afirmativa q</w:t>
      </w:r>
      <w:r w:rsidR="00F82296">
        <w:rPr>
          <w:rFonts w:ascii="Calibri" w:hAnsi="Calibri"/>
          <w:color w:val="000000"/>
          <w:sz w:val="24"/>
          <w:szCs w:val="24"/>
        </w:rPr>
        <w:t xml:space="preserve">ue contém essas características: </w:t>
      </w:r>
    </w:p>
    <w:p w14:paraId="58EDCE3E" w14:textId="77777777" w:rsidR="006860CB" w:rsidRDefault="006860CB">
      <w:pPr>
        <w:pStyle w:val="Corpodetexto"/>
        <w:shd w:val="clear" w:color="auto" w:fill="FFFFFF"/>
        <w:spacing w:after="120"/>
        <w:ind w:left="709"/>
        <w:jc w:val="both"/>
        <w:rPr>
          <w:rFonts w:ascii="Calibri" w:hAnsi="Calibri"/>
          <w:color w:val="000000"/>
          <w:sz w:val="24"/>
          <w:szCs w:val="24"/>
        </w:rPr>
      </w:pPr>
    </w:p>
    <w:p w14:paraId="360E15A3" w14:textId="77777777" w:rsidR="006860CB" w:rsidRDefault="00C378A9">
      <w:pPr>
        <w:pStyle w:val="Corpodetexto"/>
        <w:shd w:val="clear" w:color="auto" w:fill="FFFFFF"/>
        <w:spacing w:after="120"/>
        <w:ind w:left="709"/>
        <w:jc w:val="both"/>
        <w:rPr>
          <w:rFonts w:ascii="Calibri" w:hAnsi="Calibri"/>
          <w:color w:val="000000"/>
          <w:sz w:val="24"/>
          <w:szCs w:val="24"/>
        </w:rPr>
      </w:pPr>
      <w:r>
        <w:rPr>
          <w:rFonts w:ascii="Calibri" w:hAnsi="Calibri"/>
          <w:color w:val="000000"/>
          <w:sz w:val="24"/>
          <w:szCs w:val="24"/>
        </w:rPr>
        <w:t>a) nova postura com relação ao conhecimento, a qual transforma o modo de entendimento do mundo e do próprio homem.</w:t>
      </w:r>
    </w:p>
    <w:p w14:paraId="5560E462" w14:textId="77777777" w:rsidR="006860CB" w:rsidRDefault="00C378A9">
      <w:pPr>
        <w:pStyle w:val="Corpodetexto"/>
        <w:shd w:val="clear" w:color="auto" w:fill="FFFFFF"/>
        <w:spacing w:after="120"/>
        <w:ind w:left="709"/>
        <w:jc w:val="both"/>
        <w:rPr>
          <w:rFonts w:ascii="Calibri" w:hAnsi="Calibri"/>
          <w:color w:val="000000"/>
          <w:sz w:val="24"/>
          <w:szCs w:val="24"/>
        </w:rPr>
      </w:pPr>
      <w:r>
        <w:rPr>
          <w:rFonts w:ascii="Calibri" w:hAnsi="Calibri"/>
          <w:color w:val="000000"/>
          <w:sz w:val="24"/>
          <w:szCs w:val="24"/>
        </w:rPr>
        <w:t>b) ruptura com as concepções antropocêntricas, a qual modifica as relações hierárquicas senhoriais.</w:t>
      </w:r>
    </w:p>
    <w:p w14:paraId="01265919" w14:textId="77777777" w:rsidR="006860CB" w:rsidRDefault="00C378A9">
      <w:pPr>
        <w:pStyle w:val="Corpodetexto"/>
        <w:shd w:val="clear" w:color="auto" w:fill="FFFFFF"/>
        <w:spacing w:after="120"/>
        <w:ind w:left="709"/>
        <w:jc w:val="both"/>
        <w:rPr>
          <w:rFonts w:ascii="Calibri" w:hAnsi="Calibri"/>
          <w:color w:val="000000"/>
          <w:sz w:val="24"/>
          <w:szCs w:val="24"/>
        </w:rPr>
      </w:pPr>
      <w:r>
        <w:rPr>
          <w:rFonts w:ascii="Calibri" w:hAnsi="Calibri"/>
          <w:color w:val="000000"/>
          <w:sz w:val="24"/>
          <w:szCs w:val="24"/>
        </w:rPr>
        <w:t>c) ruptura com o mundo antigo, a qual caracteriza um distanciamento do homem face aos diversos movimentos religiosos.</w:t>
      </w:r>
    </w:p>
    <w:p w14:paraId="3734D139" w14:textId="77777777" w:rsidR="006860CB" w:rsidRDefault="00C378A9">
      <w:pPr>
        <w:pStyle w:val="Corpodetexto"/>
        <w:shd w:val="clear" w:color="auto" w:fill="FFFFFF"/>
        <w:spacing w:after="120"/>
        <w:ind w:left="709"/>
        <w:jc w:val="both"/>
        <w:rPr>
          <w:rFonts w:ascii="Calibri" w:hAnsi="Calibri"/>
          <w:color w:val="000000"/>
          <w:sz w:val="24"/>
          <w:szCs w:val="24"/>
        </w:rPr>
      </w:pPr>
      <w:r>
        <w:rPr>
          <w:rFonts w:ascii="Calibri" w:hAnsi="Calibri"/>
          <w:color w:val="000000"/>
          <w:sz w:val="24"/>
          <w:szCs w:val="24"/>
        </w:rPr>
        <w:lastRenderedPageBreak/>
        <w:t>d) adaptações do pensamento contemplativo, as quais reafirmam a primazia do conhecimento da natureza em relação ao homem.</w:t>
      </w:r>
    </w:p>
    <w:p w14:paraId="004B59F2" w14:textId="77777777" w:rsidR="006860CB" w:rsidRDefault="00C378A9">
      <w:pPr>
        <w:pStyle w:val="Corpodetexto"/>
        <w:shd w:val="clear" w:color="auto" w:fill="FFFFFF"/>
        <w:spacing w:after="120"/>
        <w:ind w:left="709"/>
        <w:jc w:val="both"/>
        <w:rPr>
          <w:rFonts w:ascii="Calibri" w:hAnsi="Calibri"/>
          <w:color w:val="000000"/>
          <w:sz w:val="24"/>
          <w:szCs w:val="24"/>
        </w:rPr>
      </w:pPr>
      <w:r>
        <w:rPr>
          <w:rFonts w:ascii="Calibri" w:hAnsi="Calibri"/>
          <w:color w:val="000000"/>
          <w:sz w:val="24"/>
          <w:szCs w:val="24"/>
        </w:rPr>
        <w:t>RESPOSTA: A</w:t>
      </w:r>
    </w:p>
    <w:p w14:paraId="65C63682" w14:textId="77777777" w:rsidR="006860CB" w:rsidRDefault="006860CB">
      <w:pPr>
        <w:pStyle w:val="Corpodetexto"/>
        <w:shd w:val="clear" w:color="auto" w:fill="FFFFFF"/>
        <w:spacing w:after="120"/>
        <w:ind w:left="709"/>
        <w:jc w:val="both"/>
        <w:rPr>
          <w:rFonts w:ascii="Calibri" w:hAnsi="Calibri"/>
          <w:color w:val="000000"/>
          <w:sz w:val="24"/>
          <w:szCs w:val="24"/>
        </w:rPr>
      </w:pPr>
    </w:p>
    <w:p w14:paraId="00260FC5" w14:textId="77777777" w:rsidR="006860CB" w:rsidRDefault="00C378A9">
      <w:pPr>
        <w:pStyle w:val="Corpodetexto"/>
        <w:shd w:val="clear" w:color="auto" w:fill="FFFFFF"/>
        <w:spacing w:after="120"/>
        <w:ind w:left="709"/>
        <w:jc w:val="both"/>
        <w:rPr>
          <w:rFonts w:ascii="Calibri" w:hAnsi="Calibri"/>
          <w:color w:val="000000"/>
          <w:sz w:val="24"/>
          <w:szCs w:val="24"/>
        </w:rPr>
      </w:pPr>
      <w:r>
        <w:rPr>
          <w:rFonts w:ascii="Calibri" w:hAnsi="Calibri"/>
          <w:b/>
          <w:bCs/>
          <w:color w:val="000000"/>
          <w:sz w:val="24"/>
          <w:szCs w:val="24"/>
        </w:rPr>
        <w:t>2) (ENEM 2014)</w:t>
      </w:r>
      <w:r>
        <w:rPr>
          <w:rFonts w:ascii="Calibri" w:hAnsi="Calibri"/>
          <w:color w:val="000000"/>
          <w:sz w:val="24"/>
          <w:szCs w:val="24"/>
        </w:rPr>
        <w:t xml:space="preserve"> Leia atentamente os relatos a seguir:</w:t>
      </w:r>
    </w:p>
    <w:p w14:paraId="4F37A1B4" w14:textId="77777777" w:rsidR="006860CB" w:rsidRDefault="00C378A9">
      <w:pPr>
        <w:pStyle w:val="Corpodetexto"/>
        <w:shd w:val="clear" w:color="auto" w:fill="FFFFFF"/>
        <w:spacing w:after="120"/>
        <w:ind w:left="709"/>
        <w:jc w:val="both"/>
        <w:rPr>
          <w:rFonts w:ascii="Calibri" w:hAnsi="Calibri"/>
          <w:color w:val="000000"/>
          <w:sz w:val="24"/>
          <w:szCs w:val="24"/>
        </w:rPr>
      </w:pPr>
      <w:r>
        <w:rPr>
          <w:rFonts w:ascii="Calibri" w:hAnsi="Calibri"/>
          <w:color w:val="000000"/>
          <w:sz w:val="24"/>
          <w:szCs w:val="24"/>
        </w:rPr>
        <w:t>"O pintor que trabalha rotineira e apressadamente, sem compreender as coisas, é como o espelho que absorve tudo o que encontra diante de si, sem tomar conhecimento".</w:t>
      </w:r>
    </w:p>
    <w:p w14:paraId="24434585" w14:textId="52CE56D2" w:rsidR="006860CB" w:rsidRDefault="00C378A9">
      <w:pPr>
        <w:pStyle w:val="Corpodetexto"/>
        <w:shd w:val="clear" w:color="auto" w:fill="FFFFFF"/>
        <w:spacing w:after="120"/>
        <w:ind w:left="709"/>
        <w:jc w:val="both"/>
        <w:rPr>
          <w:rFonts w:ascii="Calibri" w:hAnsi="Calibri"/>
          <w:color w:val="000000"/>
          <w:sz w:val="24"/>
          <w:szCs w:val="24"/>
        </w:rPr>
      </w:pPr>
      <w:r>
        <w:rPr>
          <w:rFonts w:ascii="Calibri" w:hAnsi="Calibri"/>
          <w:color w:val="000000"/>
          <w:sz w:val="24"/>
          <w:szCs w:val="24"/>
        </w:rPr>
        <w:br/>
        <w:t>“Experiência, mãe de toda a certeza</w:t>
      </w:r>
      <w:r w:rsidR="00F82296">
        <w:rPr>
          <w:rFonts w:ascii="Calibri" w:hAnsi="Calibri"/>
          <w:color w:val="000000"/>
          <w:sz w:val="24"/>
          <w:szCs w:val="24"/>
        </w:rPr>
        <w:t>.</w:t>
      </w:r>
      <w:r>
        <w:rPr>
          <w:rFonts w:ascii="Calibri" w:hAnsi="Calibri"/>
          <w:color w:val="000000"/>
          <w:sz w:val="24"/>
          <w:szCs w:val="24"/>
        </w:rPr>
        <w:t>”</w:t>
      </w:r>
    </w:p>
    <w:p w14:paraId="43CEB9FC" w14:textId="77777777" w:rsidR="006860CB" w:rsidRDefault="006860CB">
      <w:pPr>
        <w:pStyle w:val="Corpodetexto"/>
        <w:shd w:val="clear" w:color="auto" w:fill="FFFFFF"/>
        <w:spacing w:after="120"/>
        <w:ind w:left="709"/>
        <w:jc w:val="both"/>
        <w:rPr>
          <w:rFonts w:ascii="Calibri" w:hAnsi="Calibri"/>
          <w:color w:val="000000"/>
          <w:sz w:val="24"/>
          <w:szCs w:val="24"/>
        </w:rPr>
      </w:pPr>
    </w:p>
    <w:p w14:paraId="6CC1DB00" w14:textId="50E5A183" w:rsidR="006860CB" w:rsidRDefault="00C378A9">
      <w:pPr>
        <w:pStyle w:val="Corpodetexto"/>
        <w:shd w:val="clear" w:color="auto" w:fill="FFFFFF"/>
        <w:spacing w:after="120"/>
        <w:ind w:left="709"/>
        <w:jc w:val="both"/>
        <w:rPr>
          <w:rFonts w:ascii="Calibri" w:hAnsi="Calibri"/>
          <w:color w:val="000000"/>
          <w:sz w:val="24"/>
          <w:szCs w:val="24"/>
        </w:rPr>
      </w:pPr>
      <w:r>
        <w:rPr>
          <w:rFonts w:ascii="Calibri" w:hAnsi="Calibri"/>
          <w:color w:val="000000"/>
          <w:sz w:val="24"/>
          <w:szCs w:val="24"/>
        </w:rPr>
        <w:t>“Só o pintor universal tem valor</w:t>
      </w:r>
      <w:r w:rsidR="00F82296">
        <w:rPr>
          <w:rFonts w:ascii="Calibri" w:hAnsi="Calibri"/>
          <w:color w:val="000000"/>
          <w:sz w:val="24"/>
          <w:szCs w:val="24"/>
        </w:rPr>
        <w:t>.</w:t>
      </w:r>
      <w:r>
        <w:rPr>
          <w:rFonts w:ascii="Calibri" w:hAnsi="Calibri"/>
          <w:color w:val="000000"/>
          <w:sz w:val="24"/>
          <w:szCs w:val="24"/>
        </w:rPr>
        <w:t>”</w:t>
      </w:r>
    </w:p>
    <w:p w14:paraId="63FB82C3" w14:textId="77777777" w:rsidR="006860CB" w:rsidRDefault="006860CB">
      <w:pPr>
        <w:pStyle w:val="Corpodetexto"/>
        <w:shd w:val="clear" w:color="auto" w:fill="FFFFFF"/>
        <w:spacing w:after="120"/>
        <w:ind w:left="709"/>
        <w:jc w:val="both"/>
        <w:rPr>
          <w:rFonts w:ascii="Calibri" w:hAnsi="Calibri"/>
          <w:color w:val="000000"/>
          <w:sz w:val="24"/>
          <w:szCs w:val="24"/>
        </w:rPr>
      </w:pPr>
    </w:p>
    <w:p w14:paraId="42D4651B" w14:textId="179E834A" w:rsidR="006860CB" w:rsidRDefault="00C378A9">
      <w:pPr>
        <w:pStyle w:val="Corpodetexto"/>
        <w:shd w:val="clear" w:color="auto" w:fill="FFFFFF"/>
        <w:spacing w:after="120"/>
        <w:ind w:left="709"/>
        <w:jc w:val="both"/>
        <w:rPr>
          <w:rFonts w:ascii="Calibri" w:hAnsi="Calibri"/>
          <w:color w:val="000000"/>
          <w:sz w:val="24"/>
          <w:szCs w:val="24"/>
        </w:rPr>
      </w:pPr>
      <w:r>
        <w:rPr>
          <w:rFonts w:ascii="Calibri" w:hAnsi="Calibri"/>
          <w:color w:val="000000"/>
          <w:sz w:val="24"/>
          <w:szCs w:val="24"/>
        </w:rPr>
        <w:t>São trechos de Leonard</w:t>
      </w:r>
      <w:r w:rsidR="00F82296">
        <w:rPr>
          <w:rFonts w:ascii="Calibri" w:hAnsi="Calibri"/>
          <w:color w:val="000000"/>
          <w:sz w:val="24"/>
          <w:szCs w:val="24"/>
        </w:rPr>
        <w:t>o da Vinci, personagem destacado</w:t>
      </w:r>
      <w:r>
        <w:rPr>
          <w:rFonts w:ascii="Calibri" w:hAnsi="Calibri"/>
          <w:color w:val="000000"/>
          <w:sz w:val="24"/>
          <w:szCs w:val="24"/>
        </w:rPr>
        <w:t xml:space="preserve"> do Renascimento. Neles, o autor exalta compreensão, experiência, universalismo, valores que marcaram o:</w:t>
      </w:r>
    </w:p>
    <w:p w14:paraId="693796B8" w14:textId="77777777" w:rsidR="006860CB" w:rsidRDefault="00C378A9">
      <w:pPr>
        <w:pStyle w:val="Corpodetexto"/>
        <w:shd w:val="clear" w:color="auto" w:fill="FFFFFF"/>
        <w:spacing w:after="120"/>
        <w:ind w:left="709"/>
        <w:jc w:val="both"/>
        <w:rPr>
          <w:rFonts w:ascii="Calibri" w:hAnsi="Calibri"/>
          <w:color w:val="000000"/>
          <w:sz w:val="24"/>
          <w:szCs w:val="24"/>
        </w:rPr>
      </w:pPr>
      <w:r>
        <w:rPr>
          <w:rFonts w:ascii="Calibri" w:hAnsi="Calibri"/>
          <w:color w:val="000000"/>
          <w:sz w:val="24"/>
          <w:szCs w:val="24"/>
        </w:rPr>
        <w:t>a) Teocentrismo, como princípio básico do pensamento moderno.</w:t>
      </w:r>
    </w:p>
    <w:p w14:paraId="149E0FDA" w14:textId="77777777" w:rsidR="006860CB" w:rsidRDefault="00C378A9">
      <w:pPr>
        <w:pStyle w:val="Corpodetexto"/>
        <w:shd w:val="clear" w:color="auto" w:fill="FFFFFF"/>
        <w:spacing w:after="120"/>
        <w:ind w:left="709"/>
        <w:jc w:val="both"/>
        <w:rPr>
          <w:rFonts w:ascii="Calibri" w:hAnsi="Calibri"/>
          <w:color w:val="000000"/>
          <w:sz w:val="24"/>
          <w:szCs w:val="24"/>
        </w:rPr>
      </w:pPr>
      <w:r>
        <w:rPr>
          <w:rFonts w:ascii="Calibri" w:hAnsi="Calibri"/>
          <w:color w:val="000000"/>
          <w:sz w:val="24"/>
          <w:szCs w:val="24"/>
        </w:rPr>
        <w:t>b) Epicurismo, em alusão aos princípios dominantes na Idade Média.</w:t>
      </w:r>
    </w:p>
    <w:p w14:paraId="0ED2CD1B" w14:textId="77777777" w:rsidR="006860CB" w:rsidRDefault="00C378A9">
      <w:pPr>
        <w:pStyle w:val="Corpodetexto"/>
        <w:shd w:val="clear" w:color="auto" w:fill="FFFFFF"/>
        <w:spacing w:after="120"/>
        <w:ind w:left="709"/>
        <w:jc w:val="both"/>
        <w:rPr>
          <w:rFonts w:ascii="Calibri" w:hAnsi="Calibri"/>
          <w:color w:val="000000"/>
          <w:sz w:val="24"/>
          <w:szCs w:val="24"/>
        </w:rPr>
      </w:pPr>
      <w:r>
        <w:rPr>
          <w:rFonts w:ascii="Calibri" w:hAnsi="Calibri"/>
          <w:color w:val="000000"/>
          <w:sz w:val="24"/>
          <w:szCs w:val="24"/>
        </w:rPr>
        <w:t>c) Humanismo, como postura ideológica que configurou a transição para a Idade Moderna.</w:t>
      </w:r>
    </w:p>
    <w:p w14:paraId="48132D0C" w14:textId="77777777" w:rsidR="006860CB" w:rsidRDefault="00C378A9">
      <w:pPr>
        <w:pStyle w:val="Corpodetexto"/>
        <w:shd w:val="clear" w:color="auto" w:fill="FFFFFF"/>
        <w:spacing w:after="120"/>
        <w:ind w:left="709"/>
        <w:jc w:val="both"/>
        <w:rPr>
          <w:rFonts w:ascii="Calibri" w:hAnsi="Calibri"/>
          <w:color w:val="000000"/>
          <w:sz w:val="24"/>
          <w:szCs w:val="24"/>
        </w:rPr>
      </w:pPr>
      <w:r>
        <w:rPr>
          <w:rFonts w:ascii="Calibri" w:hAnsi="Calibri"/>
          <w:color w:val="000000"/>
          <w:sz w:val="24"/>
          <w:szCs w:val="24"/>
        </w:rPr>
        <w:t>d) Confucionismo, por sua marcada oposição ao conjunto dos conhecimentos orientais.</w:t>
      </w:r>
    </w:p>
    <w:p w14:paraId="22B3ED98" w14:textId="77777777" w:rsidR="006860CB" w:rsidRDefault="00C378A9">
      <w:pPr>
        <w:pStyle w:val="Corpodetexto"/>
        <w:shd w:val="clear" w:color="auto" w:fill="FFFFFF"/>
        <w:spacing w:after="120"/>
        <w:ind w:left="709"/>
        <w:jc w:val="both"/>
        <w:rPr>
          <w:rFonts w:ascii="Calibri" w:hAnsi="Calibri"/>
          <w:color w:val="000000"/>
          <w:sz w:val="24"/>
          <w:szCs w:val="24"/>
        </w:rPr>
      </w:pPr>
      <w:r>
        <w:rPr>
          <w:rFonts w:ascii="Calibri" w:hAnsi="Calibri"/>
          <w:color w:val="000000"/>
          <w:sz w:val="24"/>
          <w:szCs w:val="24"/>
        </w:rPr>
        <w:t xml:space="preserve">e) </w:t>
      </w:r>
      <w:proofErr w:type="spellStart"/>
      <w:r>
        <w:rPr>
          <w:rFonts w:ascii="Calibri" w:hAnsi="Calibri"/>
          <w:color w:val="000000"/>
          <w:sz w:val="24"/>
          <w:szCs w:val="24"/>
        </w:rPr>
        <w:t>Escolasticismo</w:t>
      </w:r>
      <w:proofErr w:type="spellEnd"/>
      <w:r>
        <w:rPr>
          <w:rFonts w:ascii="Calibri" w:hAnsi="Calibri"/>
          <w:color w:val="000000"/>
          <w:sz w:val="24"/>
          <w:szCs w:val="24"/>
        </w:rPr>
        <w:t>, dado que admitia a fé como única fonte de conhecimento.</w:t>
      </w:r>
    </w:p>
    <w:p w14:paraId="6BAE9797" w14:textId="77777777" w:rsidR="006860CB" w:rsidRDefault="00C378A9">
      <w:pPr>
        <w:pStyle w:val="Corpodetexto"/>
        <w:shd w:val="clear" w:color="auto" w:fill="FFFFFF"/>
        <w:spacing w:after="120"/>
        <w:ind w:left="709"/>
        <w:jc w:val="both"/>
        <w:rPr>
          <w:rFonts w:ascii="Calibri" w:hAnsi="Calibri"/>
          <w:color w:val="000000"/>
          <w:sz w:val="24"/>
          <w:szCs w:val="24"/>
        </w:rPr>
      </w:pPr>
      <w:r>
        <w:rPr>
          <w:rFonts w:ascii="Calibri" w:hAnsi="Calibri"/>
          <w:color w:val="000000"/>
          <w:sz w:val="24"/>
          <w:szCs w:val="24"/>
        </w:rPr>
        <w:t>RESPOSTA: C</w:t>
      </w:r>
    </w:p>
    <w:p w14:paraId="23FA5E9D" w14:textId="77777777" w:rsidR="006860CB" w:rsidRDefault="00C378A9">
      <w:pPr>
        <w:pStyle w:val="Corpodetexto"/>
        <w:shd w:val="clear" w:color="auto" w:fill="FFFFFF"/>
        <w:ind w:left="709"/>
        <w:jc w:val="both"/>
        <w:rPr>
          <w:rFonts w:ascii="Calibri" w:hAnsi="Calibri"/>
          <w:b/>
          <w:color w:val="000000"/>
          <w:sz w:val="24"/>
          <w:szCs w:val="24"/>
        </w:rPr>
      </w:pPr>
      <w:r>
        <w:rPr>
          <w:rFonts w:ascii="Calibri" w:hAnsi="Calibri"/>
          <w:b/>
          <w:color w:val="000000"/>
          <w:sz w:val="24"/>
          <w:szCs w:val="24"/>
        </w:rPr>
        <w:br/>
        <w:t xml:space="preserve">3) (FUVEST – 2010) </w:t>
      </w:r>
      <w:r>
        <w:rPr>
          <w:rFonts w:ascii="Calibri" w:hAnsi="Calibri"/>
          <w:color w:val="000000"/>
          <w:sz w:val="24"/>
          <w:szCs w:val="24"/>
        </w:rPr>
        <w:t xml:space="preserve">O Renascimento foi o período de renovação de </w:t>
      </w:r>
      <w:proofErr w:type="spellStart"/>
      <w:r>
        <w:rPr>
          <w:rFonts w:ascii="Calibri" w:hAnsi="Calibri"/>
          <w:color w:val="000000"/>
          <w:sz w:val="24"/>
          <w:szCs w:val="24"/>
        </w:rPr>
        <w:t>idéias</w:t>
      </w:r>
      <w:proofErr w:type="spellEnd"/>
      <w:r>
        <w:rPr>
          <w:rFonts w:ascii="Calibri" w:hAnsi="Calibri"/>
          <w:color w:val="000000"/>
          <w:sz w:val="24"/>
          <w:szCs w:val="24"/>
        </w:rPr>
        <w:t xml:space="preserve">. Teve início na Itália e depois se espalhou pelo Europa. O Renascimento foi também uma época de grandes artistas e escritores, como Leonardo da Vinci, </w:t>
      </w:r>
      <w:proofErr w:type="spellStart"/>
      <w:r>
        <w:rPr>
          <w:rFonts w:ascii="Calibri" w:hAnsi="Calibri"/>
          <w:color w:val="000000"/>
          <w:sz w:val="24"/>
          <w:szCs w:val="24"/>
        </w:rPr>
        <w:t>Michelângelo</w:t>
      </w:r>
      <w:proofErr w:type="spellEnd"/>
      <w:r>
        <w:rPr>
          <w:rFonts w:ascii="Calibri" w:hAnsi="Calibri"/>
          <w:color w:val="000000"/>
          <w:sz w:val="24"/>
          <w:szCs w:val="24"/>
        </w:rPr>
        <w:t xml:space="preserve"> e Shakespeare. A vida cultural deixou de ser controlada pela Igreja Católica e foi influenciada por estudiosos da Antiguidade </w:t>
      </w:r>
      <w:proofErr w:type="spellStart"/>
      <w:r>
        <w:rPr>
          <w:rFonts w:ascii="Calibri" w:hAnsi="Calibri"/>
          <w:color w:val="000000"/>
          <w:sz w:val="24"/>
          <w:szCs w:val="24"/>
        </w:rPr>
        <w:t>grego-romana</w:t>
      </w:r>
      <w:proofErr w:type="spellEnd"/>
      <w:r>
        <w:rPr>
          <w:rFonts w:ascii="Calibri" w:hAnsi="Calibri"/>
          <w:color w:val="000000"/>
          <w:sz w:val="24"/>
          <w:szCs w:val="24"/>
        </w:rPr>
        <w:t xml:space="preserve"> chamados de humanistas.</w:t>
      </w:r>
    </w:p>
    <w:p w14:paraId="570C7018" w14:textId="77777777" w:rsidR="006860CB" w:rsidRDefault="00C378A9">
      <w:pPr>
        <w:pStyle w:val="Corpodetexto"/>
        <w:shd w:val="clear" w:color="auto" w:fill="FFFFFF"/>
        <w:ind w:left="709"/>
        <w:jc w:val="both"/>
        <w:rPr>
          <w:rFonts w:ascii="Calibri" w:hAnsi="Calibri"/>
          <w:color w:val="000000"/>
          <w:sz w:val="24"/>
          <w:szCs w:val="24"/>
        </w:rPr>
      </w:pPr>
      <w:r>
        <w:rPr>
          <w:rFonts w:ascii="Calibri" w:hAnsi="Calibri"/>
          <w:color w:val="000000"/>
          <w:sz w:val="24"/>
          <w:szCs w:val="24"/>
        </w:rPr>
        <w:t>SCHMIDT, Mário. Nova História Crítica. 6ª série. São Paulo: Nova Geração, 1999, p. 112. O Renascimento teve como características, EXCETO</w:t>
      </w:r>
    </w:p>
    <w:p w14:paraId="1335385D" w14:textId="77777777" w:rsidR="006860CB" w:rsidRDefault="00C378A9">
      <w:pPr>
        <w:pStyle w:val="Corpodetexto"/>
        <w:shd w:val="clear" w:color="auto" w:fill="FFFFFF"/>
        <w:ind w:left="709"/>
        <w:rPr>
          <w:rFonts w:ascii="Calibri" w:hAnsi="Calibri"/>
          <w:color w:val="000000"/>
          <w:sz w:val="24"/>
          <w:szCs w:val="24"/>
        </w:rPr>
      </w:pPr>
      <w:r>
        <w:rPr>
          <w:rFonts w:ascii="Calibri" w:hAnsi="Calibri"/>
          <w:color w:val="000000"/>
          <w:sz w:val="24"/>
          <w:szCs w:val="24"/>
        </w:rPr>
        <w:t>a) inspiração na Antiguidade Clássica</w:t>
      </w:r>
      <w:r>
        <w:rPr>
          <w:rFonts w:ascii="Calibri" w:hAnsi="Calibri"/>
          <w:color w:val="000000"/>
          <w:sz w:val="24"/>
          <w:szCs w:val="24"/>
        </w:rPr>
        <w:br/>
        <w:t>b) valorização do homem</w:t>
      </w:r>
      <w:r>
        <w:rPr>
          <w:rFonts w:ascii="Calibri" w:hAnsi="Calibri"/>
          <w:color w:val="000000"/>
          <w:sz w:val="24"/>
          <w:szCs w:val="24"/>
        </w:rPr>
        <w:br/>
        <w:t>c) desejo de romper com a cultura Medieval</w:t>
      </w:r>
      <w:r>
        <w:rPr>
          <w:rFonts w:ascii="Calibri" w:hAnsi="Calibri"/>
          <w:color w:val="000000"/>
          <w:sz w:val="24"/>
          <w:szCs w:val="24"/>
        </w:rPr>
        <w:br/>
        <w:t>d) valorização da cultura teocêntrica</w:t>
      </w:r>
    </w:p>
    <w:p w14:paraId="7BC013FC" w14:textId="77777777" w:rsidR="006860CB" w:rsidRDefault="00C378A9">
      <w:pPr>
        <w:pStyle w:val="Corpodetexto"/>
        <w:shd w:val="clear" w:color="auto" w:fill="FFFFFF"/>
        <w:ind w:left="709"/>
        <w:rPr>
          <w:rFonts w:ascii="Calibri" w:hAnsi="Calibri"/>
          <w:color w:val="000000"/>
          <w:sz w:val="24"/>
          <w:szCs w:val="24"/>
        </w:rPr>
      </w:pPr>
      <w:r>
        <w:rPr>
          <w:rFonts w:ascii="Calibri" w:hAnsi="Calibri"/>
          <w:color w:val="000000"/>
          <w:sz w:val="24"/>
          <w:szCs w:val="24"/>
        </w:rPr>
        <w:t>RESPOSTA: D</w:t>
      </w:r>
    </w:p>
    <w:p w14:paraId="12CBA056" w14:textId="77777777" w:rsidR="006860CB" w:rsidRDefault="006860CB">
      <w:pPr>
        <w:pStyle w:val="Corpodetexto"/>
        <w:shd w:val="clear" w:color="auto" w:fill="FFFFFF"/>
        <w:ind w:left="709"/>
        <w:rPr>
          <w:rFonts w:ascii="Calibri" w:hAnsi="Calibri"/>
          <w:color w:val="000000"/>
          <w:sz w:val="24"/>
          <w:szCs w:val="24"/>
        </w:rPr>
      </w:pPr>
    </w:p>
    <w:p w14:paraId="28D2CB66" w14:textId="77777777" w:rsidR="006860CB" w:rsidRDefault="00C378A9">
      <w:pPr>
        <w:pStyle w:val="Corpodetexto"/>
        <w:spacing w:after="0"/>
        <w:ind w:left="709"/>
        <w:jc w:val="both"/>
        <w:rPr>
          <w:rFonts w:ascii="Calibri" w:hAnsi="Calibri"/>
          <w:color w:val="000000"/>
          <w:sz w:val="24"/>
          <w:szCs w:val="24"/>
          <w:highlight w:val="white"/>
        </w:rPr>
      </w:pPr>
      <w:r>
        <w:rPr>
          <w:rFonts w:ascii="Calibri" w:hAnsi="Calibri"/>
          <w:b/>
          <w:bCs/>
          <w:color w:val="000000"/>
          <w:sz w:val="24"/>
          <w:szCs w:val="24"/>
          <w:highlight w:val="white"/>
        </w:rPr>
        <w:lastRenderedPageBreak/>
        <w:t>4) (UFC - 2010)</w:t>
      </w:r>
      <w:r>
        <w:rPr>
          <w:rFonts w:ascii="Calibri" w:hAnsi="Calibri"/>
          <w:color w:val="000000"/>
          <w:sz w:val="24"/>
          <w:szCs w:val="24"/>
          <w:highlight w:val="white"/>
        </w:rPr>
        <w:t xml:space="preserve">  A análise histórica do Renascimento italiano, caso das obras de Leonardo da Vinci e de </w:t>
      </w:r>
      <w:proofErr w:type="spellStart"/>
      <w:r>
        <w:rPr>
          <w:rFonts w:ascii="Calibri" w:hAnsi="Calibri"/>
          <w:color w:val="000000"/>
          <w:sz w:val="24"/>
          <w:szCs w:val="24"/>
          <w:highlight w:val="white"/>
        </w:rPr>
        <w:t>Brunelleschi</w:t>
      </w:r>
      <w:proofErr w:type="spellEnd"/>
      <w:r>
        <w:rPr>
          <w:rFonts w:ascii="Calibri" w:hAnsi="Calibri"/>
          <w:color w:val="000000"/>
          <w:sz w:val="24"/>
          <w:szCs w:val="24"/>
          <w:highlight w:val="white"/>
        </w:rPr>
        <w:t>, permite identificar uma convergência entre as artes plásticas e as concepções burguesas sobre a natureza e o mundo naquele período. Acerca da relação entre artistas e burgueses, é correto afirmar que ambos:</w:t>
      </w:r>
    </w:p>
    <w:p w14:paraId="39D1DED3" w14:textId="77777777" w:rsidR="006860CB" w:rsidRDefault="006860CB">
      <w:pPr>
        <w:pStyle w:val="Corpodetexto"/>
        <w:spacing w:after="0"/>
        <w:ind w:left="709"/>
        <w:jc w:val="both"/>
        <w:rPr>
          <w:rFonts w:ascii="Calibri" w:hAnsi="Calibri"/>
          <w:color w:val="000000"/>
          <w:sz w:val="24"/>
          <w:szCs w:val="24"/>
          <w:highlight w:val="white"/>
        </w:rPr>
      </w:pPr>
    </w:p>
    <w:p w14:paraId="435E052A" w14:textId="77777777" w:rsidR="006860CB" w:rsidRDefault="00C378A9">
      <w:pPr>
        <w:pStyle w:val="Corpodetexto"/>
        <w:spacing w:after="0"/>
        <w:ind w:left="709"/>
        <w:jc w:val="both"/>
        <w:rPr>
          <w:rFonts w:ascii="Calibri" w:hAnsi="Calibri"/>
          <w:color w:val="000000"/>
          <w:sz w:val="24"/>
          <w:szCs w:val="24"/>
          <w:highlight w:val="white"/>
        </w:rPr>
      </w:pPr>
      <w:r>
        <w:rPr>
          <w:rFonts w:ascii="Calibri" w:hAnsi="Calibri"/>
          <w:color w:val="000000"/>
          <w:sz w:val="24"/>
          <w:szCs w:val="24"/>
          <w:highlight w:val="white"/>
        </w:rPr>
        <w:t>a) convergiram em ideias, pois valorizavam a pesquisa científica e a invenção tecnológica.</w:t>
      </w:r>
    </w:p>
    <w:p w14:paraId="08F90529" w14:textId="77777777" w:rsidR="006860CB" w:rsidRDefault="006860CB">
      <w:pPr>
        <w:pStyle w:val="Corpodetexto"/>
        <w:spacing w:after="0"/>
        <w:ind w:left="709"/>
        <w:jc w:val="both"/>
        <w:rPr>
          <w:rFonts w:ascii="Calibri" w:hAnsi="Calibri"/>
          <w:color w:val="000000"/>
          <w:sz w:val="24"/>
          <w:szCs w:val="24"/>
          <w:highlight w:val="white"/>
        </w:rPr>
      </w:pPr>
    </w:p>
    <w:p w14:paraId="5447B4C2" w14:textId="77777777" w:rsidR="006860CB" w:rsidRDefault="00C378A9">
      <w:pPr>
        <w:pStyle w:val="Corpodetexto"/>
        <w:spacing w:after="0"/>
        <w:ind w:left="709"/>
        <w:jc w:val="both"/>
        <w:rPr>
          <w:rFonts w:ascii="Calibri" w:hAnsi="Calibri"/>
          <w:color w:val="000000"/>
          <w:sz w:val="24"/>
          <w:szCs w:val="24"/>
          <w:highlight w:val="white"/>
        </w:rPr>
      </w:pPr>
      <w:r>
        <w:rPr>
          <w:rFonts w:ascii="Calibri" w:hAnsi="Calibri"/>
          <w:color w:val="000000"/>
          <w:sz w:val="24"/>
          <w:szCs w:val="24"/>
          <w:highlight w:val="white"/>
        </w:rPr>
        <w:t>b) retomaram o conceito medieval de antropocentrismo ao valorizar o indivíduo e suas obras pessoais.</w:t>
      </w:r>
    </w:p>
    <w:p w14:paraId="5DEE5F86" w14:textId="77777777" w:rsidR="006860CB" w:rsidRDefault="006860CB">
      <w:pPr>
        <w:pStyle w:val="Corpodetexto"/>
        <w:spacing w:after="0"/>
        <w:ind w:left="709"/>
        <w:jc w:val="both"/>
        <w:rPr>
          <w:rFonts w:ascii="Calibri" w:hAnsi="Calibri"/>
          <w:color w:val="000000"/>
          <w:sz w:val="24"/>
          <w:szCs w:val="24"/>
          <w:highlight w:val="white"/>
        </w:rPr>
      </w:pPr>
    </w:p>
    <w:p w14:paraId="1CD38AD9" w14:textId="77777777" w:rsidR="006860CB" w:rsidRDefault="00C378A9">
      <w:pPr>
        <w:pStyle w:val="Corpodetexto"/>
        <w:spacing w:after="0"/>
        <w:ind w:left="709"/>
        <w:jc w:val="both"/>
        <w:rPr>
          <w:rFonts w:ascii="Calibri" w:hAnsi="Calibri"/>
          <w:color w:val="000000"/>
          <w:sz w:val="24"/>
          <w:szCs w:val="24"/>
          <w:highlight w:val="white"/>
        </w:rPr>
      </w:pPr>
      <w:r>
        <w:rPr>
          <w:rFonts w:ascii="Calibri" w:hAnsi="Calibri"/>
          <w:color w:val="000000"/>
          <w:sz w:val="24"/>
          <w:szCs w:val="24"/>
          <w:highlight w:val="white"/>
        </w:rPr>
        <w:t>c) adotaram os valores da cultura medieval para se contrapor ao avanço político e econômico dos países protestantes.</w:t>
      </w:r>
    </w:p>
    <w:p w14:paraId="7A826146" w14:textId="77777777" w:rsidR="006860CB" w:rsidRDefault="006860CB">
      <w:pPr>
        <w:pStyle w:val="Corpodetexto"/>
        <w:spacing w:after="0"/>
        <w:ind w:left="709"/>
        <w:jc w:val="both"/>
        <w:rPr>
          <w:rFonts w:ascii="Calibri" w:hAnsi="Calibri"/>
          <w:color w:val="000000"/>
          <w:sz w:val="24"/>
          <w:szCs w:val="24"/>
          <w:highlight w:val="white"/>
        </w:rPr>
      </w:pPr>
    </w:p>
    <w:p w14:paraId="76DAAE57" w14:textId="77777777" w:rsidR="006860CB" w:rsidRDefault="00C378A9">
      <w:pPr>
        <w:pStyle w:val="Corpodetexto"/>
        <w:spacing w:after="0"/>
        <w:ind w:left="709"/>
        <w:jc w:val="both"/>
        <w:rPr>
          <w:rFonts w:ascii="Calibri" w:hAnsi="Calibri"/>
          <w:color w:val="000000"/>
          <w:sz w:val="24"/>
          <w:szCs w:val="24"/>
          <w:highlight w:val="white"/>
        </w:rPr>
      </w:pPr>
      <w:r>
        <w:rPr>
          <w:rFonts w:ascii="Calibri" w:hAnsi="Calibri"/>
          <w:color w:val="000000"/>
          <w:sz w:val="24"/>
          <w:szCs w:val="24"/>
          <w:highlight w:val="white"/>
        </w:rPr>
        <w:t>d) discordaram quanto aos assuntos a serem abordados nas pinturas, pois os burgueses não financiavam obras com temas religiosos.</w:t>
      </w:r>
    </w:p>
    <w:p w14:paraId="3E5F3FCF" w14:textId="77777777" w:rsidR="006860CB" w:rsidRDefault="006860CB">
      <w:pPr>
        <w:pStyle w:val="Corpodetexto"/>
        <w:spacing w:after="0"/>
        <w:ind w:left="709"/>
        <w:jc w:val="both"/>
        <w:rPr>
          <w:rFonts w:ascii="Calibri" w:hAnsi="Calibri"/>
          <w:color w:val="000000"/>
          <w:sz w:val="24"/>
          <w:szCs w:val="24"/>
          <w:highlight w:val="white"/>
        </w:rPr>
      </w:pPr>
    </w:p>
    <w:p w14:paraId="671FB9F2" w14:textId="77777777" w:rsidR="006860CB" w:rsidRDefault="00C378A9">
      <w:pPr>
        <w:pStyle w:val="Corpodetexto"/>
        <w:spacing w:after="0"/>
        <w:ind w:left="709"/>
        <w:jc w:val="both"/>
        <w:rPr>
          <w:rFonts w:ascii="Calibri" w:hAnsi="Calibri"/>
          <w:color w:val="000000"/>
          <w:sz w:val="24"/>
          <w:szCs w:val="24"/>
          <w:highlight w:val="white"/>
        </w:rPr>
      </w:pPr>
      <w:r>
        <w:rPr>
          <w:rFonts w:ascii="Calibri" w:hAnsi="Calibri"/>
          <w:color w:val="000000"/>
          <w:sz w:val="24"/>
          <w:szCs w:val="24"/>
          <w:highlight w:val="white"/>
        </w:rPr>
        <w:t>e) defenderam a adoção de uma postura menos opulenta em acordo com os ideais do capitalismo emergente e das técnicas mais simples das artes.</w:t>
      </w:r>
    </w:p>
    <w:p w14:paraId="472D5946" w14:textId="77777777" w:rsidR="006860CB" w:rsidRDefault="00C378A9">
      <w:pPr>
        <w:pStyle w:val="Corpodetexto"/>
        <w:spacing w:after="0"/>
        <w:ind w:left="709"/>
        <w:jc w:val="both"/>
        <w:rPr>
          <w:rFonts w:ascii="Calibri" w:hAnsi="Calibri"/>
          <w:color w:val="000000"/>
          <w:sz w:val="24"/>
          <w:szCs w:val="24"/>
          <w:highlight w:val="white"/>
        </w:rPr>
      </w:pPr>
      <w:r>
        <w:rPr>
          <w:rFonts w:ascii="Calibri" w:hAnsi="Calibri"/>
          <w:color w:val="000000"/>
          <w:sz w:val="24"/>
          <w:szCs w:val="24"/>
          <w:highlight w:val="white"/>
        </w:rPr>
        <w:t>RESPOSTA: A</w:t>
      </w:r>
    </w:p>
    <w:p w14:paraId="31C69C89" w14:textId="33B2D564" w:rsidR="006860CB" w:rsidRDefault="00C378A9">
      <w:pPr>
        <w:pStyle w:val="Corpodetexto"/>
        <w:spacing w:after="0"/>
        <w:ind w:left="709"/>
        <w:jc w:val="both"/>
        <w:rPr>
          <w:rFonts w:ascii="Calibri" w:hAnsi="Calibri"/>
          <w:color w:val="000000"/>
          <w:sz w:val="24"/>
          <w:szCs w:val="24"/>
          <w:highlight w:val="white"/>
        </w:rPr>
      </w:pPr>
      <w:r>
        <w:rPr>
          <w:rFonts w:ascii="Calibri" w:hAnsi="Calibri"/>
          <w:color w:val="000000"/>
          <w:sz w:val="24"/>
          <w:szCs w:val="24"/>
          <w:highlight w:val="white"/>
        </w:rPr>
        <w:br/>
      </w:r>
      <w:r>
        <w:rPr>
          <w:rFonts w:ascii="Calibri" w:hAnsi="Calibri"/>
          <w:b/>
          <w:bCs/>
          <w:color w:val="000000"/>
          <w:sz w:val="24"/>
          <w:szCs w:val="24"/>
          <w:highlight w:val="white"/>
        </w:rPr>
        <w:t xml:space="preserve">(UNICAMP – 2011) </w:t>
      </w:r>
      <w:r>
        <w:rPr>
          <w:rFonts w:ascii="Calibri" w:hAnsi="Calibri"/>
          <w:color w:val="000000"/>
          <w:sz w:val="24"/>
          <w:szCs w:val="24"/>
          <w:highlight w:val="white"/>
        </w:rPr>
        <w:t>TEXTO PARA AS PRÓXIMAS 2 QUESTÕES:</w:t>
      </w:r>
    </w:p>
    <w:p w14:paraId="2B6FFFE6" w14:textId="77777777" w:rsidR="006860CB" w:rsidRDefault="00C378A9">
      <w:pPr>
        <w:pStyle w:val="Corpodetexto"/>
        <w:spacing w:after="0"/>
        <w:ind w:left="709"/>
        <w:jc w:val="both"/>
        <w:rPr>
          <w:rFonts w:ascii="Calibri" w:hAnsi="Calibri"/>
          <w:color w:val="000000"/>
          <w:sz w:val="24"/>
          <w:szCs w:val="24"/>
          <w:highlight w:val="white"/>
        </w:rPr>
      </w:pPr>
      <w:r>
        <w:rPr>
          <w:rFonts w:ascii="Calibri" w:hAnsi="Calibri"/>
          <w:color w:val="000000"/>
          <w:sz w:val="24"/>
          <w:szCs w:val="24"/>
          <w:highlight w:val="white"/>
        </w:rPr>
        <w:t>Para as artes visuais florescerem no Renascimento era preciso um ambiente urbano. Nos séculos XV e XVI, as regiões mais altamente urbanizadas da Europa Ocidental localizavam-se na Itália e nos Países Baixos, e essas foram as regiões de onde veio grande parte dos artistas.</w:t>
      </w:r>
    </w:p>
    <w:p w14:paraId="02B8E304" w14:textId="77777777" w:rsidR="006860CB" w:rsidRDefault="006860CB">
      <w:pPr>
        <w:pStyle w:val="Corpodetexto"/>
        <w:spacing w:after="0"/>
        <w:ind w:left="709"/>
        <w:jc w:val="both"/>
        <w:rPr>
          <w:rFonts w:ascii="Calibri" w:hAnsi="Calibri"/>
          <w:color w:val="000000"/>
          <w:sz w:val="24"/>
          <w:szCs w:val="24"/>
          <w:highlight w:val="white"/>
        </w:rPr>
      </w:pPr>
    </w:p>
    <w:p w14:paraId="09E9B65F" w14:textId="77777777" w:rsidR="006860CB" w:rsidRDefault="00C378A9">
      <w:pPr>
        <w:pStyle w:val="Corpodetexto"/>
        <w:spacing w:after="0"/>
        <w:ind w:left="709"/>
        <w:jc w:val="both"/>
        <w:rPr>
          <w:rFonts w:ascii="Calibri" w:hAnsi="Calibri"/>
          <w:color w:val="000000"/>
          <w:sz w:val="24"/>
          <w:szCs w:val="24"/>
          <w:highlight w:val="white"/>
        </w:rPr>
      </w:pPr>
      <w:r>
        <w:rPr>
          <w:rFonts w:ascii="Calibri" w:hAnsi="Calibri"/>
          <w:color w:val="000000"/>
          <w:sz w:val="24"/>
          <w:szCs w:val="24"/>
          <w:highlight w:val="white"/>
        </w:rPr>
        <w:t>(Adaptado de Peter Burke, </w:t>
      </w:r>
      <w:r>
        <w:rPr>
          <w:rFonts w:ascii="Calibri" w:hAnsi="Calibri"/>
          <w:i/>
          <w:color w:val="000000"/>
          <w:sz w:val="24"/>
          <w:szCs w:val="24"/>
          <w:highlight w:val="white"/>
        </w:rPr>
        <w:t>O Renascimento Italiano</w:t>
      </w:r>
      <w:r>
        <w:rPr>
          <w:rFonts w:ascii="Calibri" w:hAnsi="Calibri"/>
          <w:color w:val="000000"/>
          <w:sz w:val="24"/>
          <w:szCs w:val="24"/>
          <w:highlight w:val="white"/>
        </w:rPr>
        <w:t>. São Paulo: Nova Alexandria, 1999, p. 64.)</w:t>
      </w:r>
    </w:p>
    <w:p w14:paraId="66060A8B" w14:textId="77777777" w:rsidR="006860CB" w:rsidRDefault="006860CB">
      <w:pPr>
        <w:pStyle w:val="Corpodetexto"/>
        <w:spacing w:after="0"/>
        <w:ind w:left="709"/>
        <w:jc w:val="both"/>
        <w:rPr>
          <w:rFonts w:ascii="Calibri" w:hAnsi="Calibri"/>
          <w:color w:val="000000"/>
          <w:sz w:val="24"/>
          <w:szCs w:val="24"/>
          <w:highlight w:val="white"/>
        </w:rPr>
      </w:pPr>
    </w:p>
    <w:p w14:paraId="10CF5187" w14:textId="77777777" w:rsidR="006860CB" w:rsidRDefault="00C378A9">
      <w:pPr>
        <w:pStyle w:val="Corpodetexto"/>
        <w:spacing w:after="0"/>
        <w:ind w:left="709"/>
        <w:jc w:val="both"/>
        <w:rPr>
          <w:rFonts w:ascii="Calibri" w:hAnsi="Calibri"/>
          <w:color w:val="000000"/>
          <w:sz w:val="24"/>
          <w:szCs w:val="24"/>
          <w:highlight w:val="white"/>
        </w:rPr>
      </w:pPr>
      <w:r>
        <w:rPr>
          <w:rFonts w:ascii="Calibri" w:hAnsi="Calibri"/>
          <w:b/>
          <w:bCs/>
          <w:color w:val="000000"/>
          <w:sz w:val="24"/>
          <w:szCs w:val="24"/>
          <w:highlight w:val="white"/>
        </w:rPr>
        <w:t>5)</w:t>
      </w:r>
      <w:r>
        <w:rPr>
          <w:rFonts w:ascii="Calibri" w:hAnsi="Calibri"/>
          <w:color w:val="000000"/>
          <w:sz w:val="24"/>
          <w:szCs w:val="24"/>
          <w:highlight w:val="white"/>
        </w:rPr>
        <w:t> Podemos associar ao Renascimento importantes mudanças no pensamento filosófico europeu, tais como a valorização do conceito de</w:t>
      </w:r>
    </w:p>
    <w:p w14:paraId="7C7766D4" w14:textId="77777777" w:rsidR="006860CB" w:rsidRDefault="006860CB">
      <w:pPr>
        <w:pStyle w:val="Corpodetexto"/>
        <w:spacing w:after="0"/>
        <w:ind w:left="709"/>
        <w:jc w:val="both"/>
        <w:rPr>
          <w:rFonts w:ascii="Calibri" w:hAnsi="Calibri"/>
          <w:color w:val="000000"/>
          <w:sz w:val="24"/>
          <w:szCs w:val="24"/>
          <w:highlight w:val="white"/>
        </w:rPr>
      </w:pPr>
    </w:p>
    <w:p w14:paraId="0BB0DB77" w14:textId="77777777" w:rsidR="006860CB" w:rsidRDefault="00C378A9">
      <w:pPr>
        <w:pStyle w:val="Corpodetexto"/>
        <w:spacing w:after="0"/>
        <w:ind w:left="709"/>
        <w:jc w:val="both"/>
        <w:rPr>
          <w:rFonts w:ascii="Calibri" w:hAnsi="Calibri"/>
          <w:color w:val="000000"/>
          <w:sz w:val="24"/>
          <w:szCs w:val="24"/>
          <w:highlight w:val="white"/>
        </w:rPr>
      </w:pPr>
      <w:r>
        <w:rPr>
          <w:rFonts w:ascii="Calibri" w:hAnsi="Calibri"/>
          <w:color w:val="000000"/>
          <w:sz w:val="24"/>
          <w:szCs w:val="24"/>
          <w:highlight w:val="white"/>
        </w:rPr>
        <w:t>a) Humanismo, que colocava o ser humano no centro do conhecimento, valorizando o homem por este ser considerado uma criação divina.</w:t>
      </w:r>
    </w:p>
    <w:p w14:paraId="1AE00EDE" w14:textId="77777777" w:rsidR="006860CB" w:rsidRDefault="006860CB">
      <w:pPr>
        <w:pStyle w:val="Corpodetexto"/>
        <w:spacing w:after="0"/>
        <w:ind w:left="709"/>
        <w:jc w:val="both"/>
        <w:rPr>
          <w:rFonts w:ascii="Calibri" w:hAnsi="Calibri"/>
          <w:color w:val="000000"/>
          <w:sz w:val="24"/>
          <w:szCs w:val="24"/>
          <w:highlight w:val="white"/>
        </w:rPr>
      </w:pPr>
    </w:p>
    <w:p w14:paraId="20A71BB0" w14:textId="77777777" w:rsidR="006860CB" w:rsidRDefault="00C378A9">
      <w:pPr>
        <w:pStyle w:val="Corpodetexto"/>
        <w:spacing w:after="0"/>
        <w:ind w:left="709"/>
        <w:jc w:val="both"/>
        <w:rPr>
          <w:rFonts w:ascii="Calibri" w:hAnsi="Calibri"/>
          <w:color w:val="000000"/>
          <w:sz w:val="24"/>
          <w:szCs w:val="24"/>
          <w:highlight w:val="white"/>
        </w:rPr>
      </w:pPr>
      <w:r>
        <w:rPr>
          <w:rFonts w:ascii="Calibri" w:hAnsi="Calibri"/>
          <w:color w:val="000000"/>
          <w:sz w:val="24"/>
          <w:szCs w:val="24"/>
          <w:highlight w:val="white"/>
        </w:rPr>
        <w:t>b) Iluminismo, que considerava a razão, a observação e a experimentação superiores à fé como forma de conhecimento do universo sensível.</w:t>
      </w:r>
    </w:p>
    <w:p w14:paraId="45DDFBE4" w14:textId="77777777" w:rsidR="006860CB" w:rsidRDefault="006860CB">
      <w:pPr>
        <w:pStyle w:val="Corpodetexto"/>
        <w:spacing w:after="0"/>
        <w:ind w:left="709"/>
        <w:jc w:val="both"/>
        <w:rPr>
          <w:rFonts w:ascii="Calibri" w:hAnsi="Calibri"/>
          <w:color w:val="000000"/>
          <w:sz w:val="24"/>
          <w:szCs w:val="24"/>
          <w:highlight w:val="white"/>
        </w:rPr>
      </w:pPr>
    </w:p>
    <w:p w14:paraId="70152235" w14:textId="77777777" w:rsidR="006860CB" w:rsidRDefault="00C378A9">
      <w:pPr>
        <w:pStyle w:val="Corpodetexto"/>
        <w:spacing w:after="0"/>
        <w:ind w:left="709"/>
        <w:jc w:val="both"/>
        <w:rPr>
          <w:rFonts w:ascii="Calibri" w:hAnsi="Calibri"/>
          <w:color w:val="000000"/>
          <w:sz w:val="24"/>
          <w:szCs w:val="24"/>
          <w:highlight w:val="white"/>
        </w:rPr>
      </w:pPr>
      <w:r>
        <w:rPr>
          <w:rFonts w:ascii="Calibri" w:hAnsi="Calibri"/>
          <w:color w:val="000000"/>
          <w:sz w:val="24"/>
          <w:szCs w:val="24"/>
          <w:highlight w:val="white"/>
        </w:rPr>
        <w:t>c) Antropocentrismo, que colocava o ser humano no centro do conhecimento, contrapondo-se à filosofia Escolástica baseada nos dogmas cristãos.</w:t>
      </w:r>
    </w:p>
    <w:p w14:paraId="75CE36EC" w14:textId="77777777" w:rsidR="006860CB" w:rsidRDefault="006860CB">
      <w:pPr>
        <w:pStyle w:val="Corpodetexto"/>
        <w:spacing w:after="0"/>
        <w:ind w:left="709"/>
        <w:jc w:val="both"/>
        <w:rPr>
          <w:rFonts w:ascii="Calibri" w:hAnsi="Calibri"/>
          <w:color w:val="000000"/>
          <w:sz w:val="24"/>
          <w:szCs w:val="24"/>
          <w:highlight w:val="white"/>
        </w:rPr>
      </w:pPr>
    </w:p>
    <w:p w14:paraId="031DFCB1" w14:textId="77777777" w:rsidR="006860CB" w:rsidRDefault="00C378A9">
      <w:pPr>
        <w:pStyle w:val="Corpodetexto"/>
        <w:spacing w:after="0"/>
        <w:ind w:left="709"/>
        <w:jc w:val="both"/>
        <w:rPr>
          <w:rFonts w:ascii="Calibri" w:hAnsi="Calibri"/>
          <w:color w:val="000000"/>
          <w:sz w:val="24"/>
          <w:szCs w:val="24"/>
          <w:highlight w:val="white"/>
        </w:rPr>
      </w:pPr>
      <w:r>
        <w:rPr>
          <w:rFonts w:ascii="Calibri" w:hAnsi="Calibri"/>
          <w:color w:val="000000"/>
          <w:sz w:val="24"/>
          <w:szCs w:val="24"/>
          <w:highlight w:val="white"/>
        </w:rPr>
        <w:t>d) Geocentrismo, que colocava o estudo da Terra no centro do conhecimento, ao descobrir que o planeta descrevia uma trajetória elíptica em torno do sol.</w:t>
      </w:r>
    </w:p>
    <w:p w14:paraId="3073B6A4" w14:textId="77777777" w:rsidR="006860CB" w:rsidRDefault="00C378A9">
      <w:pPr>
        <w:pStyle w:val="Corpodetexto"/>
        <w:spacing w:after="0"/>
        <w:ind w:left="709"/>
        <w:jc w:val="both"/>
        <w:rPr>
          <w:rFonts w:ascii="Calibri" w:hAnsi="Calibri"/>
          <w:color w:val="000000"/>
          <w:sz w:val="24"/>
          <w:szCs w:val="24"/>
          <w:highlight w:val="white"/>
        </w:rPr>
      </w:pPr>
      <w:r>
        <w:rPr>
          <w:rFonts w:ascii="Calibri" w:hAnsi="Calibri"/>
          <w:color w:val="000000"/>
          <w:sz w:val="24"/>
          <w:szCs w:val="24"/>
          <w:highlight w:val="white"/>
        </w:rPr>
        <w:lastRenderedPageBreak/>
        <w:t>RESPOSTA: C</w:t>
      </w:r>
    </w:p>
    <w:p w14:paraId="62328F17" w14:textId="77777777" w:rsidR="006860CB" w:rsidRDefault="006860CB">
      <w:pPr>
        <w:pStyle w:val="Corpodetexto"/>
        <w:spacing w:after="0"/>
        <w:ind w:left="709"/>
        <w:jc w:val="both"/>
        <w:rPr>
          <w:rFonts w:ascii="Calibri" w:hAnsi="Calibri"/>
          <w:color w:val="000000"/>
          <w:sz w:val="24"/>
          <w:szCs w:val="24"/>
          <w:highlight w:val="white"/>
        </w:rPr>
      </w:pPr>
    </w:p>
    <w:p w14:paraId="48A84A35" w14:textId="77777777" w:rsidR="006860CB" w:rsidRDefault="00C378A9">
      <w:pPr>
        <w:pStyle w:val="Corpodetexto"/>
        <w:spacing w:after="0"/>
        <w:ind w:left="709"/>
        <w:jc w:val="both"/>
        <w:rPr>
          <w:rFonts w:ascii="Calibri" w:hAnsi="Calibri"/>
          <w:color w:val="000000"/>
          <w:sz w:val="24"/>
          <w:szCs w:val="24"/>
          <w:highlight w:val="white"/>
        </w:rPr>
      </w:pPr>
      <w:r>
        <w:rPr>
          <w:rFonts w:ascii="Calibri" w:hAnsi="Calibri"/>
          <w:b/>
          <w:bCs/>
          <w:color w:val="000000"/>
          <w:sz w:val="24"/>
          <w:szCs w:val="24"/>
          <w:highlight w:val="white"/>
        </w:rPr>
        <w:t>6)</w:t>
      </w:r>
      <w:r>
        <w:rPr>
          <w:rFonts w:ascii="Calibri" w:hAnsi="Calibri"/>
          <w:color w:val="000000"/>
          <w:sz w:val="24"/>
          <w:szCs w:val="24"/>
          <w:highlight w:val="white"/>
        </w:rPr>
        <w:t xml:space="preserve"> A relação entre o Renascimento cultural e o ambiente urbano na Europa dos séculos XV e XVI justifica-se </w:t>
      </w:r>
      <w:proofErr w:type="gramStart"/>
      <w:r>
        <w:rPr>
          <w:rFonts w:ascii="Calibri" w:hAnsi="Calibri"/>
          <w:color w:val="000000"/>
          <w:sz w:val="24"/>
          <w:szCs w:val="24"/>
          <w:highlight w:val="white"/>
        </w:rPr>
        <w:t>porque</w:t>
      </w:r>
      <w:proofErr w:type="gramEnd"/>
      <w:r>
        <w:rPr>
          <w:rFonts w:ascii="Calibri" w:hAnsi="Calibri"/>
          <w:color w:val="000000"/>
          <w:sz w:val="24"/>
          <w:szCs w:val="24"/>
          <w:highlight w:val="white"/>
        </w:rPr>
        <w:t>.</w:t>
      </w:r>
    </w:p>
    <w:p w14:paraId="7B33BFD2" w14:textId="77777777" w:rsidR="006860CB" w:rsidRDefault="006860CB">
      <w:pPr>
        <w:pStyle w:val="Corpodetexto"/>
        <w:spacing w:after="0"/>
        <w:ind w:left="709"/>
        <w:jc w:val="both"/>
        <w:rPr>
          <w:rFonts w:ascii="Calibri" w:hAnsi="Calibri"/>
          <w:color w:val="000000"/>
          <w:sz w:val="24"/>
          <w:szCs w:val="24"/>
          <w:highlight w:val="white"/>
        </w:rPr>
      </w:pPr>
    </w:p>
    <w:p w14:paraId="0B52E310" w14:textId="77777777" w:rsidR="006860CB" w:rsidRDefault="00C378A9">
      <w:pPr>
        <w:pStyle w:val="Corpodetexto"/>
        <w:spacing w:after="0"/>
        <w:ind w:left="709"/>
        <w:jc w:val="both"/>
        <w:rPr>
          <w:rFonts w:ascii="Calibri" w:hAnsi="Calibri"/>
          <w:color w:val="000000"/>
          <w:sz w:val="24"/>
          <w:szCs w:val="24"/>
          <w:highlight w:val="white"/>
        </w:rPr>
      </w:pPr>
      <w:r>
        <w:rPr>
          <w:rFonts w:ascii="Calibri" w:hAnsi="Calibri"/>
          <w:color w:val="000000"/>
          <w:sz w:val="24"/>
          <w:szCs w:val="24"/>
          <w:highlight w:val="white"/>
        </w:rPr>
        <w:t>a) as cidades eram centros comerciais e favoreciam o contato com a cultura árabe, cujo domínio das técnicas do retrato e da perspectiva sobrepôs-se à arte europeia, dando origem ao Renascimento.</w:t>
      </w:r>
    </w:p>
    <w:p w14:paraId="05DD9563" w14:textId="77777777" w:rsidR="006860CB" w:rsidRDefault="006860CB">
      <w:pPr>
        <w:pStyle w:val="Corpodetexto"/>
        <w:spacing w:after="0"/>
        <w:ind w:left="709"/>
        <w:jc w:val="both"/>
        <w:rPr>
          <w:rFonts w:ascii="Calibri" w:hAnsi="Calibri"/>
          <w:color w:val="000000"/>
          <w:sz w:val="24"/>
          <w:szCs w:val="24"/>
          <w:highlight w:val="white"/>
        </w:rPr>
      </w:pPr>
    </w:p>
    <w:p w14:paraId="20B8AFC3" w14:textId="77777777" w:rsidR="006860CB" w:rsidRDefault="00C378A9">
      <w:pPr>
        <w:pStyle w:val="Corpodetexto"/>
        <w:spacing w:after="0"/>
        <w:ind w:left="709"/>
        <w:jc w:val="both"/>
        <w:rPr>
          <w:rFonts w:ascii="Calibri" w:hAnsi="Calibri"/>
          <w:color w:val="000000"/>
          <w:sz w:val="24"/>
          <w:szCs w:val="24"/>
          <w:highlight w:val="white"/>
        </w:rPr>
      </w:pPr>
      <w:r>
        <w:rPr>
          <w:rFonts w:ascii="Calibri" w:hAnsi="Calibri"/>
          <w:color w:val="000000"/>
          <w:sz w:val="24"/>
          <w:szCs w:val="24"/>
          <w:highlight w:val="white"/>
        </w:rPr>
        <w:t>b) a presença de artistas nas cidades atraía os investimentos de ricos burgueses em busca de prestígio social, fazendo com que as regiões que concentravam os artistas, como a Itália e os Países Baixos, se urbanizassem mais que as outras.</w:t>
      </w:r>
    </w:p>
    <w:p w14:paraId="683B998A" w14:textId="77777777" w:rsidR="006860CB" w:rsidRDefault="006860CB">
      <w:pPr>
        <w:pStyle w:val="Corpodetexto"/>
        <w:spacing w:after="0"/>
        <w:ind w:left="709"/>
        <w:jc w:val="both"/>
        <w:rPr>
          <w:rFonts w:ascii="Calibri" w:hAnsi="Calibri"/>
          <w:color w:val="000000"/>
          <w:sz w:val="24"/>
          <w:szCs w:val="24"/>
          <w:highlight w:val="white"/>
        </w:rPr>
      </w:pPr>
    </w:p>
    <w:p w14:paraId="517E2AD5" w14:textId="77777777" w:rsidR="006860CB" w:rsidRDefault="00C378A9">
      <w:pPr>
        <w:pStyle w:val="Corpodetexto"/>
        <w:spacing w:after="0"/>
        <w:ind w:left="709"/>
        <w:jc w:val="both"/>
        <w:rPr>
          <w:rFonts w:ascii="Calibri" w:hAnsi="Calibri"/>
          <w:color w:val="000000"/>
          <w:sz w:val="24"/>
          <w:szCs w:val="24"/>
          <w:highlight w:val="white"/>
        </w:rPr>
      </w:pPr>
      <w:r>
        <w:rPr>
          <w:rFonts w:ascii="Calibri" w:hAnsi="Calibri"/>
          <w:color w:val="000000"/>
          <w:sz w:val="24"/>
          <w:szCs w:val="24"/>
          <w:highlight w:val="white"/>
        </w:rPr>
        <w:t>c) nas cidades podia-se estudar a cultura artística em universidades, dedicadas ao cultivo da tradição clássica e ao ensino de novas técnicas, como o uso do estilo gótico na arquitetura e da perspectiva na pintura.</w:t>
      </w:r>
    </w:p>
    <w:p w14:paraId="703E1633" w14:textId="77777777" w:rsidR="006860CB" w:rsidRDefault="006860CB">
      <w:pPr>
        <w:pStyle w:val="Corpodetexto"/>
        <w:spacing w:after="0"/>
        <w:ind w:left="709"/>
        <w:jc w:val="both"/>
        <w:rPr>
          <w:rFonts w:ascii="Calibri" w:hAnsi="Calibri"/>
          <w:color w:val="000000"/>
          <w:sz w:val="24"/>
          <w:szCs w:val="24"/>
          <w:highlight w:val="white"/>
        </w:rPr>
      </w:pPr>
    </w:p>
    <w:p w14:paraId="18E6A727" w14:textId="3B4252DA" w:rsidR="006860CB" w:rsidRDefault="00C378A9">
      <w:pPr>
        <w:pStyle w:val="Corpodetexto"/>
        <w:spacing w:after="0"/>
        <w:ind w:left="709"/>
        <w:jc w:val="both"/>
        <w:rPr>
          <w:rFonts w:ascii="Calibri" w:hAnsi="Calibri"/>
          <w:color w:val="000000"/>
          <w:sz w:val="24"/>
          <w:szCs w:val="24"/>
          <w:highlight w:val="white"/>
        </w:rPr>
      </w:pPr>
      <w:r>
        <w:rPr>
          <w:rFonts w:ascii="Calibri" w:hAnsi="Calibri"/>
          <w:color w:val="000000"/>
          <w:sz w:val="24"/>
          <w:szCs w:val="24"/>
          <w:highlight w:val="white"/>
        </w:rPr>
        <w:t>d) a riqueza concentrada nas cidades permitia a prática do mecenato, enquanto o crescimento do comércio estimulava o encontro entre as culturas europeia e bizantina, possibilitando a redescoberta dos valores da antiguidade clássica</w:t>
      </w:r>
      <w:r w:rsidR="00F82296">
        <w:rPr>
          <w:rFonts w:ascii="Calibri" w:hAnsi="Calibri"/>
          <w:color w:val="000000"/>
          <w:sz w:val="24"/>
          <w:szCs w:val="24"/>
          <w:highlight w:val="white"/>
        </w:rPr>
        <w:t>.</w:t>
      </w:r>
    </w:p>
    <w:p w14:paraId="63A74A20" w14:textId="77777777" w:rsidR="006860CB" w:rsidRDefault="00C378A9">
      <w:pPr>
        <w:pStyle w:val="Corpodetexto"/>
        <w:ind w:left="709"/>
        <w:jc w:val="both"/>
        <w:rPr>
          <w:rFonts w:ascii="Calibri" w:hAnsi="Calibri"/>
          <w:color w:val="000000"/>
          <w:sz w:val="24"/>
          <w:szCs w:val="24"/>
          <w:highlight w:val="white"/>
        </w:rPr>
      </w:pPr>
      <w:r>
        <w:rPr>
          <w:rFonts w:ascii="Calibri" w:hAnsi="Calibri"/>
          <w:color w:val="000000"/>
          <w:sz w:val="24"/>
          <w:szCs w:val="24"/>
          <w:highlight w:val="white"/>
        </w:rPr>
        <w:t>RESPOSTA: B</w:t>
      </w:r>
    </w:p>
    <w:p w14:paraId="23D387FE" w14:textId="77777777" w:rsidR="006860CB" w:rsidRDefault="006860CB">
      <w:pPr>
        <w:pStyle w:val="Corpodetexto"/>
        <w:ind w:left="709"/>
        <w:jc w:val="both"/>
        <w:rPr>
          <w:rFonts w:ascii="Calibri" w:hAnsi="Calibri"/>
          <w:color w:val="000000"/>
          <w:sz w:val="24"/>
          <w:szCs w:val="24"/>
          <w:highlight w:val="white"/>
        </w:rPr>
      </w:pPr>
    </w:p>
    <w:p w14:paraId="0514D100" w14:textId="77777777" w:rsidR="006860CB" w:rsidRDefault="00C378A9">
      <w:pPr>
        <w:pStyle w:val="Corpodetexto"/>
        <w:spacing w:after="120"/>
        <w:ind w:left="709"/>
        <w:jc w:val="both"/>
        <w:rPr>
          <w:rFonts w:ascii="Calibri" w:hAnsi="Calibri"/>
          <w:color w:val="000000"/>
          <w:sz w:val="24"/>
          <w:szCs w:val="24"/>
          <w:highlight w:val="white"/>
        </w:rPr>
      </w:pPr>
      <w:r>
        <w:rPr>
          <w:rFonts w:ascii="Calibri" w:hAnsi="Calibri"/>
          <w:b/>
          <w:bCs/>
          <w:color w:val="000000"/>
          <w:sz w:val="24"/>
          <w:szCs w:val="24"/>
          <w:highlight w:val="white"/>
        </w:rPr>
        <w:t xml:space="preserve">7) (PUC – SP) </w:t>
      </w:r>
      <w:r>
        <w:rPr>
          <w:rFonts w:ascii="Calibri" w:hAnsi="Calibri"/>
          <w:color w:val="000000"/>
          <w:sz w:val="24"/>
          <w:szCs w:val="24"/>
          <w:highlight w:val="white"/>
        </w:rPr>
        <w:t>Sobre as principais características técnicas de produção artística, nas quais se basearam os pintores e escultores renascentistas para a produção de suas obras, assinale a alternativa incorreta:</w:t>
      </w:r>
    </w:p>
    <w:p w14:paraId="0AA2A98C" w14:textId="73CF0909" w:rsidR="006860CB" w:rsidRDefault="00F82296">
      <w:pPr>
        <w:pStyle w:val="Corpodetexto"/>
        <w:spacing w:after="120"/>
        <w:ind w:left="709"/>
        <w:jc w:val="both"/>
        <w:rPr>
          <w:rFonts w:ascii="Calibri" w:hAnsi="Calibri"/>
          <w:color w:val="000000"/>
          <w:sz w:val="24"/>
          <w:szCs w:val="24"/>
          <w:highlight w:val="white"/>
        </w:rPr>
      </w:pPr>
      <w:r>
        <w:rPr>
          <w:rFonts w:ascii="Calibri" w:hAnsi="Calibri"/>
          <w:color w:val="000000"/>
          <w:sz w:val="24"/>
          <w:szCs w:val="24"/>
          <w:highlight w:val="white"/>
        </w:rPr>
        <w:t xml:space="preserve">a) </w:t>
      </w:r>
      <w:r w:rsidR="00C378A9">
        <w:rPr>
          <w:rFonts w:ascii="Calibri" w:hAnsi="Calibri"/>
          <w:color w:val="000000"/>
          <w:sz w:val="24"/>
          <w:szCs w:val="24"/>
          <w:highlight w:val="white"/>
        </w:rPr>
        <w:t>princípios matemáticos e racionais;</w:t>
      </w:r>
    </w:p>
    <w:p w14:paraId="1D4F0A59" w14:textId="1963259B" w:rsidR="006860CB" w:rsidRDefault="00F82296">
      <w:pPr>
        <w:pStyle w:val="Corpodetexto"/>
        <w:spacing w:after="120"/>
        <w:ind w:left="709"/>
        <w:jc w:val="both"/>
        <w:rPr>
          <w:rFonts w:ascii="Calibri" w:hAnsi="Calibri"/>
          <w:color w:val="000000"/>
          <w:sz w:val="24"/>
          <w:szCs w:val="24"/>
          <w:highlight w:val="white"/>
        </w:rPr>
      </w:pPr>
      <w:r>
        <w:rPr>
          <w:rFonts w:ascii="Calibri" w:hAnsi="Calibri"/>
          <w:color w:val="000000"/>
          <w:sz w:val="24"/>
          <w:szCs w:val="24"/>
          <w:highlight w:val="white"/>
        </w:rPr>
        <w:t xml:space="preserve">b) </w:t>
      </w:r>
      <w:r w:rsidR="00C378A9">
        <w:rPr>
          <w:rFonts w:ascii="Calibri" w:hAnsi="Calibri"/>
          <w:color w:val="000000"/>
          <w:sz w:val="24"/>
          <w:szCs w:val="24"/>
          <w:highlight w:val="white"/>
        </w:rPr>
        <w:t>o antropocentrismo;</w:t>
      </w:r>
    </w:p>
    <w:p w14:paraId="7C4CAB6E" w14:textId="56DFA80D" w:rsidR="006860CB" w:rsidRDefault="00C378A9">
      <w:pPr>
        <w:pStyle w:val="Corpodetexto"/>
        <w:spacing w:after="120"/>
        <w:ind w:left="709"/>
        <w:jc w:val="both"/>
        <w:rPr>
          <w:rFonts w:ascii="Calibri" w:hAnsi="Calibri"/>
          <w:color w:val="000000"/>
          <w:sz w:val="24"/>
          <w:szCs w:val="24"/>
          <w:highlight w:val="white"/>
        </w:rPr>
      </w:pPr>
      <w:r>
        <w:rPr>
          <w:rFonts w:ascii="Calibri" w:hAnsi="Calibri"/>
          <w:color w:val="000000"/>
          <w:sz w:val="24"/>
          <w:szCs w:val="24"/>
          <w:highlight w:val="white"/>
        </w:rPr>
        <w:t>c) o plano reto e motivos religiosos; ou</w:t>
      </w:r>
    </w:p>
    <w:p w14:paraId="24599685" w14:textId="1BF258B8" w:rsidR="006860CB" w:rsidRDefault="00C378A9">
      <w:pPr>
        <w:pStyle w:val="Corpodetexto"/>
        <w:spacing w:after="120"/>
        <w:ind w:left="709"/>
        <w:jc w:val="both"/>
        <w:rPr>
          <w:rFonts w:ascii="Calibri" w:hAnsi="Calibri"/>
          <w:color w:val="000000"/>
          <w:sz w:val="24"/>
          <w:szCs w:val="24"/>
          <w:highlight w:val="white"/>
        </w:rPr>
      </w:pPr>
      <w:r>
        <w:rPr>
          <w:rFonts w:ascii="Calibri" w:hAnsi="Calibri"/>
          <w:color w:val="000000"/>
          <w:sz w:val="24"/>
          <w:szCs w:val="24"/>
          <w:highlight w:val="white"/>
        </w:rPr>
        <w:t>d) a adoção da perspectiva</w:t>
      </w:r>
    </w:p>
    <w:p w14:paraId="1BF03406" w14:textId="65F5435C" w:rsidR="006860CB" w:rsidRDefault="00C378A9">
      <w:pPr>
        <w:pStyle w:val="Corpodetexto"/>
        <w:spacing w:after="120"/>
        <w:ind w:left="709"/>
        <w:jc w:val="both"/>
        <w:rPr>
          <w:rFonts w:ascii="Calibri" w:hAnsi="Calibri"/>
          <w:color w:val="000000"/>
          <w:sz w:val="24"/>
          <w:szCs w:val="24"/>
          <w:highlight w:val="white"/>
        </w:rPr>
      </w:pPr>
      <w:r>
        <w:rPr>
          <w:rFonts w:ascii="Calibri" w:hAnsi="Calibri"/>
          <w:color w:val="000000"/>
          <w:sz w:val="24"/>
          <w:szCs w:val="24"/>
          <w:highlight w:val="white"/>
        </w:rPr>
        <w:t>RE</w:t>
      </w:r>
      <w:r w:rsidR="00467630">
        <w:rPr>
          <w:rFonts w:ascii="Calibri" w:hAnsi="Calibri"/>
          <w:color w:val="000000"/>
          <w:sz w:val="24"/>
          <w:szCs w:val="24"/>
          <w:highlight w:val="white"/>
        </w:rPr>
        <w:t>S</w:t>
      </w:r>
      <w:r>
        <w:rPr>
          <w:rFonts w:ascii="Calibri" w:hAnsi="Calibri"/>
          <w:color w:val="000000"/>
          <w:sz w:val="24"/>
          <w:szCs w:val="24"/>
          <w:highlight w:val="white"/>
        </w:rPr>
        <w:t>POSTA: C</w:t>
      </w:r>
    </w:p>
    <w:p w14:paraId="69089D7F" w14:textId="77777777" w:rsidR="006860CB" w:rsidRDefault="006860CB">
      <w:pPr>
        <w:pStyle w:val="Corpodetexto"/>
        <w:spacing w:after="120"/>
        <w:ind w:left="709"/>
        <w:jc w:val="both"/>
        <w:rPr>
          <w:rFonts w:ascii="Calibri" w:hAnsi="Calibri"/>
          <w:color w:val="000000"/>
          <w:sz w:val="24"/>
          <w:szCs w:val="24"/>
          <w:highlight w:val="white"/>
        </w:rPr>
      </w:pPr>
      <w:bookmarkStart w:id="0" w:name="_GoBack"/>
      <w:bookmarkEnd w:id="0"/>
    </w:p>
    <w:p w14:paraId="0A8F10BE" w14:textId="77777777" w:rsidR="006860CB" w:rsidRDefault="00C378A9">
      <w:pPr>
        <w:pStyle w:val="Corpodetexto"/>
        <w:spacing w:after="0"/>
        <w:ind w:left="709"/>
        <w:jc w:val="both"/>
        <w:rPr>
          <w:rFonts w:ascii="Calibri" w:hAnsi="Calibri"/>
          <w:color w:val="000000"/>
          <w:sz w:val="24"/>
          <w:szCs w:val="24"/>
          <w:highlight w:val="white"/>
        </w:rPr>
      </w:pPr>
      <w:r>
        <w:rPr>
          <w:rFonts w:ascii="Calibri" w:hAnsi="Calibri"/>
          <w:b/>
          <w:bCs/>
          <w:color w:val="000000"/>
          <w:sz w:val="24"/>
          <w:szCs w:val="24"/>
          <w:highlight w:val="white"/>
        </w:rPr>
        <w:t>8)</w:t>
      </w:r>
      <w:r>
        <w:rPr>
          <w:rFonts w:ascii="Calibri" w:hAnsi="Calibri"/>
          <w:color w:val="000000"/>
          <w:sz w:val="24"/>
          <w:szCs w:val="24"/>
          <w:highlight w:val="white"/>
        </w:rPr>
        <w:t xml:space="preserve"> </w:t>
      </w:r>
      <w:r>
        <w:rPr>
          <w:rFonts w:ascii="Calibri" w:hAnsi="Calibri"/>
          <w:b/>
          <w:bCs/>
          <w:color w:val="000000"/>
          <w:sz w:val="24"/>
          <w:szCs w:val="24"/>
          <w:highlight w:val="white"/>
        </w:rPr>
        <w:t>(IFSP 2017)</w:t>
      </w:r>
      <w:r>
        <w:rPr>
          <w:rFonts w:ascii="Calibri" w:hAnsi="Calibri"/>
          <w:color w:val="000000"/>
          <w:sz w:val="24"/>
          <w:szCs w:val="24"/>
          <w:highlight w:val="white"/>
        </w:rPr>
        <w:t xml:space="preserve"> Leia o trecho e analise a figura abaixo.</w:t>
      </w:r>
    </w:p>
    <w:p w14:paraId="2D820950" w14:textId="77777777" w:rsidR="006860CB" w:rsidRDefault="006860CB">
      <w:pPr>
        <w:pStyle w:val="Corpodetexto"/>
        <w:spacing w:after="0"/>
        <w:ind w:left="709"/>
        <w:jc w:val="both"/>
        <w:rPr>
          <w:rFonts w:ascii="Calibri" w:hAnsi="Calibri"/>
          <w:color w:val="000000"/>
          <w:sz w:val="24"/>
          <w:szCs w:val="24"/>
        </w:rPr>
      </w:pPr>
    </w:p>
    <w:p w14:paraId="70AC160E" w14:textId="77777777" w:rsidR="006860CB" w:rsidRDefault="00C378A9">
      <w:pPr>
        <w:pStyle w:val="Corpodetexto"/>
        <w:spacing w:after="0"/>
        <w:ind w:left="709"/>
        <w:jc w:val="both"/>
        <w:rPr>
          <w:rFonts w:ascii="Calibri" w:hAnsi="Calibri"/>
          <w:color w:val="000000"/>
          <w:sz w:val="24"/>
          <w:szCs w:val="24"/>
          <w:highlight w:val="white"/>
        </w:rPr>
      </w:pPr>
      <w:r>
        <w:rPr>
          <w:rFonts w:ascii="Calibri" w:hAnsi="Calibri"/>
          <w:color w:val="000000"/>
          <w:sz w:val="24"/>
          <w:szCs w:val="24"/>
          <w:highlight w:val="white"/>
        </w:rPr>
        <w:t>“</w:t>
      </w:r>
      <w:r>
        <w:rPr>
          <w:rFonts w:ascii="Calibri" w:hAnsi="Calibri"/>
          <w:i/>
          <w:color w:val="000000"/>
          <w:sz w:val="24"/>
          <w:szCs w:val="24"/>
          <w:highlight w:val="white"/>
        </w:rPr>
        <w:t>A Última Ceia, obra-prima de Leonardo Da Vinci, retrata uma época, um movimento artístico e um avanço histórico em termos de perspectiva, olhar dramático, técnica e ciência.”</w:t>
      </w:r>
    </w:p>
    <w:p w14:paraId="14D708AE" w14:textId="77777777" w:rsidR="006860CB" w:rsidRDefault="00C378A9">
      <w:pPr>
        <w:pStyle w:val="Corpodetexto"/>
        <w:spacing w:after="0"/>
        <w:ind w:left="709"/>
        <w:jc w:val="right"/>
        <w:rPr>
          <w:rFonts w:ascii="Calibri" w:hAnsi="Calibri"/>
          <w:color w:val="000000"/>
          <w:sz w:val="24"/>
          <w:szCs w:val="24"/>
          <w:highlight w:val="white"/>
        </w:rPr>
      </w:pPr>
      <w:r>
        <w:rPr>
          <w:rFonts w:ascii="Calibri" w:hAnsi="Calibri"/>
          <w:color w:val="000000"/>
          <w:sz w:val="24"/>
          <w:szCs w:val="24"/>
          <w:highlight w:val="white"/>
        </w:rPr>
        <w:t>ROMES, 2008.</w:t>
      </w:r>
    </w:p>
    <w:p w14:paraId="1874BCC7" w14:textId="77777777" w:rsidR="006860CB" w:rsidRDefault="00C378A9">
      <w:pPr>
        <w:pStyle w:val="Corpodetexto"/>
        <w:spacing w:after="0"/>
        <w:ind w:left="709"/>
        <w:jc w:val="center"/>
        <w:rPr>
          <w:rFonts w:ascii="Calibri" w:hAnsi="Calibri"/>
          <w:color w:val="000000"/>
          <w:sz w:val="24"/>
          <w:szCs w:val="24"/>
          <w:highlight w:val="white"/>
        </w:rPr>
      </w:pPr>
      <w:r>
        <w:rPr>
          <w:noProof/>
          <w:lang w:eastAsia="pt-BR"/>
        </w:rPr>
        <w:lastRenderedPageBreak/>
        <w:drawing>
          <wp:inline distT="0" distB="0" distL="0" distR="0" wp14:anchorId="774690B7" wp14:editId="692AA680">
            <wp:extent cx="4572000" cy="2286000"/>
            <wp:effectExtent l="0" t="0" r="0" b="0"/>
            <wp:docPr id="12" name="Figu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12"/>
                    <pic:cNvPicPr>
                      <a:picLocks noChangeAspect="1" noChangeArrowheads="1"/>
                    </pic:cNvPicPr>
                  </pic:nvPicPr>
                  <pic:blipFill>
                    <a:blip r:embed="rId37"/>
                    <a:stretch>
                      <a:fillRect/>
                    </a:stretch>
                  </pic:blipFill>
                  <pic:spPr bwMode="auto">
                    <a:xfrm>
                      <a:off x="0" y="0"/>
                      <a:ext cx="4572000" cy="2286000"/>
                    </a:xfrm>
                    <a:prstGeom prst="rect">
                      <a:avLst/>
                    </a:prstGeom>
                  </pic:spPr>
                </pic:pic>
              </a:graphicData>
            </a:graphic>
          </wp:inline>
        </w:drawing>
      </w:r>
    </w:p>
    <w:p w14:paraId="517ACF4C" w14:textId="77777777" w:rsidR="006860CB" w:rsidRDefault="00C378A9">
      <w:pPr>
        <w:pStyle w:val="Corpodetexto"/>
        <w:spacing w:after="0"/>
        <w:ind w:left="709"/>
        <w:jc w:val="both"/>
        <w:rPr>
          <w:rFonts w:ascii="Calibri" w:hAnsi="Calibri"/>
          <w:color w:val="000000"/>
          <w:sz w:val="24"/>
          <w:szCs w:val="24"/>
          <w:highlight w:val="white"/>
        </w:rPr>
      </w:pPr>
      <w:r>
        <w:rPr>
          <w:rFonts w:ascii="Calibri" w:hAnsi="Calibri"/>
          <w:color w:val="000000"/>
          <w:sz w:val="24"/>
          <w:szCs w:val="24"/>
          <w:highlight w:val="white"/>
        </w:rPr>
        <w:t>Assinale a alternativa que apresenta a qual período histórico a obra acima pertence.</w:t>
      </w:r>
    </w:p>
    <w:p w14:paraId="6F6F6881" w14:textId="77777777" w:rsidR="006860CB" w:rsidRDefault="006860CB">
      <w:pPr>
        <w:pStyle w:val="Corpodetexto"/>
        <w:spacing w:after="0"/>
        <w:ind w:left="709"/>
        <w:jc w:val="both"/>
        <w:rPr>
          <w:rFonts w:ascii="Calibri" w:hAnsi="Calibri"/>
          <w:color w:val="000000"/>
          <w:sz w:val="24"/>
          <w:szCs w:val="24"/>
          <w:highlight w:val="white"/>
        </w:rPr>
      </w:pPr>
    </w:p>
    <w:p w14:paraId="20090B29" w14:textId="77777777" w:rsidR="006860CB" w:rsidRDefault="00C378A9">
      <w:pPr>
        <w:spacing w:after="0" w:line="276" w:lineRule="auto"/>
        <w:ind w:left="709"/>
        <w:jc w:val="both"/>
        <w:rPr>
          <w:rFonts w:ascii="Calibri" w:hAnsi="Calibri"/>
          <w:color w:val="000000"/>
          <w:sz w:val="24"/>
          <w:szCs w:val="24"/>
          <w:highlight w:val="white"/>
        </w:rPr>
      </w:pPr>
      <w:r>
        <w:rPr>
          <w:rFonts w:ascii="Calibri" w:hAnsi="Calibri"/>
          <w:color w:val="000000"/>
          <w:sz w:val="24"/>
          <w:szCs w:val="24"/>
          <w:highlight w:val="white"/>
        </w:rPr>
        <w:t>a) Iluminismo.</w:t>
      </w:r>
    </w:p>
    <w:p w14:paraId="15FDE5C2" w14:textId="77777777" w:rsidR="006860CB" w:rsidRDefault="00C378A9">
      <w:pPr>
        <w:spacing w:after="0"/>
        <w:ind w:left="709"/>
        <w:rPr>
          <w:rFonts w:ascii="Calibri" w:hAnsi="Calibri"/>
          <w:sz w:val="24"/>
          <w:szCs w:val="24"/>
        </w:rPr>
      </w:pPr>
      <w:r>
        <w:rPr>
          <w:rFonts w:ascii="Calibri" w:hAnsi="Calibri"/>
          <w:sz w:val="24"/>
          <w:szCs w:val="24"/>
        </w:rPr>
        <w:t>b) Renascimento.</w:t>
      </w:r>
    </w:p>
    <w:p w14:paraId="4864105A" w14:textId="77777777" w:rsidR="006860CB" w:rsidRDefault="00C378A9">
      <w:pPr>
        <w:spacing w:after="0"/>
        <w:ind w:left="709"/>
        <w:rPr>
          <w:rFonts w:ascii="Calibri" w:hAnsi="Calibri"/>
          <w:sz w:val="24"/>
          <w:szCs w:val="24"/>
        </w:rPr>
      </w:pPr>
      <w:r>
        <w:rPr>
          <w:rFonts w:ascii="Calibri" w:hAnsi="Calibri"/>
          <w:sz w:val="24"/>
          <w:szCs w:val="24"/>
        </w:rPr>
        <w:t>c) Feudalismo.</w:t>
      </w:r>
    </w:p>
    <w:p w14:paraId="41D43479" w14:textId="77777777" w:rsidR="006860CB" w:rsidRDefault="00C378A9">
      <w:pPr>
        <w:spacing w:after="0"/>
        <w:ind w:left="709"/>
        <w:rPr>
          <w:rFonts w:ascii="Calibri" w:hAnsi="Calibri"/>
          <w:sz w:val="24"/>
          <w:szCs w:val="24"/>
        </w:rPr>
      </w:pPr>
      <w:r>
        <w:rPr>
          <w:rFonts w:ascii="Calibri" w:hAnsi="Calibri"/>
          <w:sz w:val="24"/>
          <w:szCs w:val="24"/>
        </w:rPr>
        <w:t>d) Cruzadas.</w:t>
      </w:r>
    </w:p>
    <w:p w14:paraId="04EDCF64" w14:textId="77777777" w:rsidR="006860CB" w:rsidRDefault="00C378A9">
      <w:pPr>
        <w:spacing w:after="0"/>
        <w:ind w:left="709"/>
        <w:rPr>
          <w:rFonts w:ascii="Calibri" w:hAnsi="Calibri"/>
          <w:sz w:val="24"/>
          <w:szCs w:val="24"/>
        </w:rPr>
      </w:pPr>
      <w:r>
        <w:rPr>
          <w:rFonts w:ascii="Calibri" w:hAnsi="Calibri"/>
          <w:sz w:val="24"/>
          <w:szCs w:val="24"/>
        </w:rPr>
        <w:t xml:space="preserve">e) Reforma. </w:t>
      </w:r>
    </w:p>
    <w:p w14:paraId="3239E31B" w14:textId="77777777" w:rsidR="006860CB" w:rsidRDefault="00C378A9">
      <w:pPr>
        <w:spacing w:after="0"/>
        <w:ind w:left="709"/>
        <w:rPr>
          <w:rFonts w:ascii="Calibri" w:hAnsi="Calibri"/>
          <w:sz w:val="24"/>
          <w:szCs w:val="24"/>
        </w:rPr>
      </w:pPr>
      <w:r>
        <w:rPr>
          <w:rFonts w:ascii="Calibri" w:hAnsi="Calibri"/>
          <w:sz w:val="24"/>
          <w:szCs w:val="24"/>
        </w:rPr>
        <w:t>RESPOSTA: B</w:t>
      </w:r>
    </w:p>
    <w:p w14:paraId="71CA49FD" w14:textId="77777777" w:rsidR="006860CB" w:rsidRDefault="006860CB">
      <w:pPr>
        <w:pStyle w:val="Corpodetexto"/>
        <w:spacing w:after="0"/>
        <w:ind w:left="709"/>
        <w:jc w:val="both"/>
        <w:rPr>
          <w:rFonts w:ascii="Calibri" w:hAnsi="Calibri"/>
          <w:color w:val="000000"/>
          <w:sz w:val="24"/>
          <w:szCs w:val="24"/>
        </w:rPr>
      </w:pPr>
    </w:p>
    <w:p w14:paraId="78855E2D" w14:textId="77777777" w:rsidR="006860CB" w:rsidRDefault="00C378A9">
      <w:pPr>
        <w:pStyle w:val="Corpodetexto"/>
        <w:spacing w:after="0"/>
        <w:ind w:left="709"/>
        <w:jc w:val="both"/>
        <w:rPr>
          <w:rFonts w:ascii="Calibri" w:hAnsi="Calibri"/>
          <w:b/>
          <w:color w:val="000000"/>
          <w:sz w:val="24"/>
          <w:szCs w:val="24"/>
          <w:highlight w:val="white"/>
        </w:rPr>
      </w:pPr>
      <w:r>
        <w:rPr>
          <w:rFonts w:ascii="Calibri" w:hAnsi="Calibri"/>
          <w:b/>
          <w:color w:val="000000"/>
          <w:sz w:val="24"/>
          <w:szCs w:val="24"/>
          <w:highlight w:val="white"/>
        </w:rPr>
        <w:t>9) (</w:t>
      </w:r>
      <w:proofErr w:type="spellStart"/>
      <w:r>
        <w:rPr>
          <w:rFonts w:ascii="Calibri" w:hAnsi="Calibri"/>
          <w:b/>
          <w:color w:val="000000"/>
          <w:sz w:val="24"/>
          <w:szCs w:val="24"/>
          <w:highlight w:val="white"/>
        </w:rPr>
        <w:t>Uefs</w:t>
      </w:r>
      <w:proofErr w:type="spellEnd"/>
      <w:r>
        <w:rPr>
          <w:rFonts w:ascii="Calibri" w:hAnsi="Calibri"/>
          <w:b/>
          <w:color w:val="000000"/>
          <w:sz w:val="24"/>
          <w:szCs w:val="24"/>
          <w:highlight w:val="white"/>
        </w:rPr>
        <w:t xml:space="preserve"> 2016)  </w:t>
      </w:r>
      <w:r>
        <w:rPr>
          <w:rFonts w:ascii="Calibri" w:hAnsi="Calibri"/>
          <w:color w:val="000000"/>
          <w:sz w:val="24"/>
          <w:szCs w:val="24"/>
          <w:highlight w:val="white"/>
        </w:rPr>
        <w:t>O movimento em direção à modernidade iniciado pela Renascença foi significativamente acelerado pela Revolução Científica do século XVII. A Revolução Científica destruiu a cosmologia medieval e estabeleceu o método científico – a observação e a experimentação rigorosa e sistemática – como meio essencial de desvendar os segredos da natureza.</w:t>
      </w:r>
    </w:p>
    <w:p w14:paraId="2F7ADA83" w14:textId="77777777" w:rsidR="006860CB" w:rsidRDefault="00C378A9">
      <w:pPr>
        <w:pStyle w:val="Corpodetexto"/>
        <w:spacing w:after="0"/>
        <w:ind w:left="709"/>
        <w:jc w:val="right"/>
        <w:rPr>
          <w:rFonts w:ascii="Calibri" w:hAnsi="Calibri"/>
          <w:color w:val="000000"/>
          <w:sz w:val="24"/>
          <w:szCs w:val="24"/>
          <w:highlight w:val="white"/>
        </w:rPr>
      </w:pPr>
      <w:r>
        <w:rPr>
          <w:rFonts w:ascii="Calibri" w:hAnsi="Calibri"/>
          <w:color w:val="000000"/>
          <w:sz w:val="24"/>
          <w:szCs w:val="24"/>
          <w:highlight w:val="white"/>
        </w:rPr>
        <w:t xml:space="preserve">PERRY, Marvin. Tradução de </w:t>
      </w:r>
      <w:proofErr w:type="spellStart"/>
      <w:r>
        <w:rPr>
          <w:rFonts w:ascii="Calibri" w:hAnsi="Calibri"/>
          <w:color w:val="000000"/>
          <w:sz w:val="24"/>
          <w:szCs w:val="24"/>
          <w:highlight w:val="white"/>
        </w:rPr>
        <w:t>Waltensir</w:t>
      </w:r>
      <w:proofErr w:type="spellEnd"/>
      <w:r>
        <w:rPr>
          <w:rFonts w:ascii="Calibri" w:hAnsi="Calibri"/>
          <w:color w:val="000000"/>
          <w:sz w:val="24"/>
          <w:szCs w:val="24"/>
          <w:highlight w:val="white"/>
        </w:rPr>
        <w:t xml:space="preserve"> Dutra e Silvana Vieira. </w:t>
      </w:r>
      <w:r>
        <w:rPr>
          <w:rFonts w:ascii="Calibri" w:hAnsi="Calibri"/>
          <w:i/>
          <w:color w:val="000000"/>
          <w:sz w:val="24"/>
          <w:szCs w:val="24"/>
          <w:highlight w:val="white"/>
        </w:rPr>
        <w:t>Civilização ocidental</w:t>
      </w:r>
      <w:r>
        <w:rPr>
          <w:rFonts w:ascii="Calibri" w:hAnsi="Calibri"/>
          <w:color w:val="000000"/>
          <w:sz w:val="24"/>
          <w:szCs w:val="24"/>
          <w:highlight w:val="white"/>
        </w:rPr>
        <w:t>. São Paulo: Martins Fontes, 2002, p. 282.</w:t>
      </w:r>
    </w:p>
    <w:p w14:paraId="171D984D" w14:textId="77777777" w:rsidR="006860CB" w:rsidRDefault="006860CB">
      <w:pPr>
        <w:pStyle w:val="Corpodetexto"/>
        <w:spacing w:after="0"/>
        <w:ind w:left="709"/>
        <w:jc w:val="both"/>
        <w:rPr>
          <w:rFonts w:ascii="Calibri" w:hAnsi="Calibri"/>
          <w:color w:val="000000"/>
          <w:sz w:val="24"/>
          <w:szCs w:val="24"/>
        </w:rPr>
      </w:pPr>
    </w:p>
    <w:p w14:paraId="65688B1A" w14:textId="77777777" w:rsidR="006860CB" w:rsidRDefault="00C378A9">
      <w:pPr>
        <w:pStyle w:val="Corpodetexto"/>
        <w:spacing w:after="0"/>
        <w:ind w:left="709"/>
        <w:jc w:val="both"/>
        <w:rPr>
          <w:rFonts w:ascii="Calibri" w:hAnsi="Calibri"/>
          <w:b/>
          <w:color w:val="000000"/>
          <w:sz w:val="24"/>
          <w:szCs w:val="24"/>
          <w:highlight w:val="white"/>
        </w:rPr>
      </w:pPr>
      <w:r>
        <w:rPr>
          <w:rFonts w:ascii="Calibri" w:hAnsi="Calibri"/>
          <w:b/>
          <w:color w:val="000000"/>
          <w:sz w:val="24"/>
          <w:szCs w:val="24"/>
          <w:highlight w:val="white"/>
        </w:rPr>
        <w:t>A afirmação do texto relaciona-se</w:t>
      </w:r>
    </w:p>
    <w:p w14:paraId="76AD4912" w14:textId="77777777" w:rsidR="006860CB" w:rsidRDefault="00C378A9">
      <w:pPr>
        <w:pStyle w:val="Corpodetexto"/>
        <w:spacing w:after="0"/>
        <w:ind w:left="709"/>
        <w:jc w:val="both"/>
        <w:rPr>
          <w:rFonts w:ascii="Calibri" w:hAnsi="Calibri"/>
          <w:color w:val="000000"/>
          <w:sz w:val="24"/>
          <w:szCs w:val="24"/>
          <w:highlight w:val="white"/>
        </w:rPr>
      </w:pPr>
      <w:r>
        <w:rPr>
          <w:rFonts w:ascii="Calibri" w:hAnsi="Calibri"/>
          <w:color w:val="000000"/>
          <w:sz w:val="24"/>
          <w:szCs w:val="24"/>
          <w:highlight w:val="white"/>
        </w:rPr>
        <w:t>a) ao renascimento científico europeu, que introduziu novas concepções relativas, dentre outras, ao heliocentrismo, à anatomia humana, às operações matemáticas decimais e à produção de textos.</w:t>
      </w:r>
    </w:p>
    <w:p w14:paraId="70D93591" w14:textId="77777777" w:rsidR="006860CB" w:rsidRDefault="006860CB">
      <w:pPr>
        <w:pStyle w:val="Corpodetexto"/>
        <w:spacing w:after="0"/>
        <w:ind w:left="709"/>
        <w:jc w:val="both"/>
        <w:rPr>
          <w:rFonts w:ascii="Calibri" w:hAnsi="Calibri"/>
          <w:color w:val="000000"/>
          <w:sz w:val="24"/>
          <w:szCs w:val="24"/>
          <w:highlight w:val="white"/>
        </w:rPr>
      </w:pPr>
    </w:p>
    <w:p w14:paraId="57E8E998" w14:textId="77777777" w:rsidR="006860CB" w:rsidRDefault="00C378A9">
      <w:pPr>
        <w:pStyle w:val="Corpodetexto"/>
        <w:spacing w:after="0"/>
        <w:ind w:left="709"/>
        <w:jc w:val="both"/>
        <w:rPr>
          <w:rFonts w:ascii="Calibri" w:hAnsi="Calibri"/>
          <w:color w:val="000000"/>
          <w:sz w:val="24"/>
          <w:szCs w:val="24"/>
          <w:highlight w:val="white"/>
        </w:rPr>
      </w:pPr>
      <w:r>
        <w:rPr>
          <w:rFonts w:ascii="Calibri" w:hAnsi="Calibri"/>
          <w:color w:val="000000"/>
          <w:sz w:val="24"/>
          <w:szCs w:val="24"/>
          <w:highlight w:val="white"/>
        </w:rPr>
        <w:t>b) ao modo de produção feudal, resultante do aumento da produtividade agrícola e da expansão do poder dos senhores feudais, ampliando a exploração sobre a classe servil.</w:t>
      </w:r>
    </w:p>
    <w:p w14:paraId="1D56580B" w14:textId="77777777" w:rsidR="006860CB" w:rsidRDefault="006860CB">
      <w:pPr>
        <w:pStyle w:val="Corpodetexto"/>
        <w:spacing w:after="0"/>
        <w:ind w:left="709"/>
        <w:jc w:val="both"/>
        <w:rPr>
          <w:rFonts w:ascii="Calibri" w:hAnsi="Calibri"/>
          <w:color w:val="000000"/>
          <w:sz w:val="24"/>
          <w:szCs w:val="24"/>
          <w:highlight w:val="white"/>
        </w:rPr>
      </w:pPr>
    </w:p>
    <w:p w14:paraId="147C6016" w14:textId="77777777" w:rsidR="006860CB" w:rsidRDefault="00C378A9">
      <w:pPr>
        <w:pStyle w:val="Corpodetexto"/>
        <w:spacing w:after="0"/>
        <w:ind w:left="709"/>
        <w:jc w:val="both"/>
        <w:rPr>
          <w:rFonts w:ascii="Calibri" w:hAnsi="Calibri"/>
          <w:color w:val="000000"/>
          <w:sz w:val="24"/>
          <w:szCs w:val="24"/>
          <w:highlight w:val="white"/>
        </w:rPr>
      </w:pPr>
      <w:r>
        <w:rPr>
          <w:rFonts w:ascii="Calibri" w:hAnsi="Calibri"/>
          <w:color w:val="000000"/>
          <w:sz w:val="24"/>
          <w:szCs w:val="24"/>
          <w:highlight w:val="white"/>
        </w:rPr>
        <w:t>c) à finalização da concorrência comercial entre as cidades italianas que disputavam a hegemonia no mar Mediterrâneo.</w:t>
      </w:r>
    </w:p>
    <w:p w14:paraId="027EE76A" w14:textId="77777777" w:rsidR="006860CB" w:rsidRDefault="006860CB">
      <w:pPr>
        <w:pStyle w:val="Corpodetexto"/>
        <w:spacing w:after="0"/>
        <w:ind w:left="709"/>
        <w:jc w:val="both"/>
        <w:rPr>
          <w:rFonts w:ascii="Calibri" w:hAnsi="Calibri"/>
          <w:color w:val="000000"/>
          <w:sz w:val="24"/>
          <w:szCs w:val="24"/>
          <w:highlight w:val="white"/>
        </w:rPr>
      </w:pPr>
    </w:p>
    <w:p w14:paraId="5980828E" w14:textId="77777777" w:rsidR="006860CB" w:rsidRDefault="00C378A9">
      <w:pPr>
        <w:pStyle w:val="Corpodetexto"/>
        <w:spacing w:after="0"/>
        <w:ind w:left="709"/>
        <w:jc w:val="both"/>
        <w:rPr>
          <w:rFonts w:ascii="Calibri" w:hAnsi="Calibri"/>
          <w:color w:val="000000"/>
          <w:sz w:val="24"/>
          <w:szCs w:val="24"/>
          <w:highlight w:val="white"/>
        </w:rPr>
      </w:pPr>
      <w:r>
        <w:rPr>
          <w:rFonts w:ascii="Calibri" w:hAnsi="Calibri"/>
          <w:color w:val="000000"/>
          <w:sz w:val="24"/>
          <w:szCs w:val="24"/>
          <w:highlight w:val="white"/>
        </w:rPr>
        <w:t>d) à eclosão da Reforma Protestante, que condenava o apoio da Igreja Católica às interpretações científicas dos fenômenos religiosos.</w:t>
      </w:r>
    </w:p>
    <w:p w14:paraId="321D7282" w14:textId="77777777" w:rsidR="006860CB" w:rsidRDefault="006860CB">
      <w:pPr>
        <w:pStyle w:val="Corpodetexto"/>
        <w:spacing w:after="0"/>
        <w:ind w:left="709"/>
        <w:jc w:val="both"/>
        <w:rPr>
          <w:rFonts w:ascii="Calibri" w:hAnsi="Calibri"/>
          <w:color w:val="000000"/>
          <w:sz w:val="24"/>
          <w:szCs w:val="24"/>
          <w:highlight w:val="white"/>
        </w:rPr>
      </w:pPr>
    </w:p>
    <w:p w14:paraId="2EBEA571" w14:textId="77777777" w:rsidR="006860CB" w:rsidRDefault="00C378A9">
      <w:pPr>
        <w:pStyle w:val="Corpodetexto"/>
        <w:spacing w:after="0"/>
        <w:ind w:left="709"/>
        <w:jc w:val="both"/>
        <w:rPr>
          <w:rFonts w:ascii="Calibri" w:hAnsi="Calibri"/>
          <w:color w:val="000000"/>
          <w:sz w:val="24"/>
          <w:szCs w:val="24"/>
        </w:rPr>
      </w:pPr>
      <w:r>
        <w:rPr>
          <w:rFonts w:ascii="Calibri" w:hAnsi="Calibri"/>
          <w:color w:val="000000"/>
          <w:sz w:val="24"/>
          <w:szCs w:val="24"/>
          <w:highlight w:val="white"/>
        </w:rPr>
        <w:lastRenderedPageBreak/>
        <w:t>e) ao fortalecimento das tradições, que afirmavam a identidade entre as raças e a igualdade da capacidade intelectual entre elas.</w:t>
      </w:r>
    </w:p>
    <w:p w14:paraId="62DDAD13" w14:textId="77777777" w:rsidR="006860CB" w:rsidRDefault="00C378A9">
      <w:pPr>
        <w:pStyle w:val="Corpodetexto"/>
        <w:spacing w:after="0"/>
        <w:ind w:left="709"/>
        <w:jc w:val="both"/>
        <w:rPr>
          <w:rFonts w:ascii="Calibri" w:hAnsi="Calibri"/>
          <w:color w:val="000000"/>
          <w:sz w:val="24"/>
          <w:szCs w:val="24"/>
        </w:rPr>
      </w:pPr>
      <w:r>
        <w:rPr>
          <w:rFonts w:ascii="Calibri" w:hAnsi="Calibri"/>
          <w:color w:val="000000"/>
          <w:sz w:val="24"/>
          <w:szCs w:val="24"/>
          <w:highlight w:val="white"/>
        </w:rPr>
        <w:t>RESPOSTA: A</w:t>
      </w:r>
    </w:p>
    <w:p w14:paraId="6D45A79D" w14:textId="77777777" w:rsidR="006860CB" w:rsidRDefault="006860CB">
      <w:pPr>
        <w:spacing w:after="0" w:line="276" w:lineRule="auto"/>
        <w:ind w:left="709"/>
        <w:jc w:val="both"/>
        <w:rPr>
          <w:rFonts w:ascii="Calibri" w:eastAsia="Times New Roman" w:hAnsi="Calibri" w:cs="Calibri"/>
          <w:b/>
          <w:bCs/>
          <w:color w:val="000000"/>
          <w:sz w:val="24"/>
          <w:szCs w:val="24"/>
          <w:lang w:eastAsia="pt-BR"/>
        </w:rPr>
      </w:pPr>
    </w:p>
    <w:p w14:paraId="243C1997" w14:textId="2A8E0D7F" w:rsidR="006860CB" w:rsidRDefault="00C378A9">
      <w:pPr>
        <w:spacing w:after="0" w:line="276" w:lineRule="auto"/>
        <w:ind w:left="709"/>
        <w:jc w:val="both"/>
        <w:rPr>
          <w:rFonts w:ascii="Calibri" w:eastAsia="Times New Roman" w:hAnsi="Calibri" w:cs="Calibri"/>
          <w:b/>
          <w:bCs/>
          <w:color w:val="000000"/>
          <w:sz w:val="24"/>
          <w:szCs w:val="24"/>
          <w:lang w:eastAsia="pt-BR"/>
        </w:rPr>
      </w:pPr>
      <w:r>
        <w:rPr>
          <w:rFonts w:ascii="Calibri" w:eastAsia="Times New Roman" w:hAnsi="Calibri" w:cs="Calibri"/>
          <w:b/>
          <w:bCs/>
          <w:color w:val="000000"/>
          <w:sz w:val="24"/>
          <w:szCs w:val="24"/>
          <w:lang w:eastAsia="pt-BR"/>
        </w:rPr>
        <w:t>1</w:t>
      </w:r>
      <w:r w:rsidR="00C709DC">
        <w:rPr>
          <w:rFonts w:ascii="Calibri" w:eastAsia="Times New Roman" w:hAnsi="Calibri" w:cs="Calibri"/>
          <w:b/>
          <w:bCs/>
          <w:color w:val="000000"/>
          <w:sz w:val="24"/>
          <w:szCs w:val="24"/>
          <w:lang w:eastAsia="pt-BR"/>
        </w:rPr>
        <w:t>0</w:t>
      </w:r>
      <w:r>
        <w:rPr>
          <w:rFonts w:ascii="Calibri" w:eastAsia="Times New Roman" w:hAnsi="Calibri" w:cs="Calibri"/>
          <w:b/>
          <w:bCs/>
          <w:color w:val="000000"/>
          <w:sz w:val="24"/>
          <w:szCs w:val="24"/>
          <w:lang w:eastAsia="pt-BR"/>
        </w:rPr>
        <w:t xml:space="preserve">. (Unesp 2012) </w:t>
      </w:r>
      <w:r>
        <w:rPr>
          <w:rFonts w:ascii="Calibri" w:eastAsia="Times New Roman" w:hAnsi="Calibri" w:cs="Calibri"/>
          <w:color w:val="000000"/>
          <w:sz w:val="24"/>
          <w:szCs w:val="24"/>
          <w:lang w:eastAsia="pt-BR"/>
        </w:rPr>
        <w:t>Os centros artísticos, na verdade, poderiam ser definidos como lugares caracterizados pela presença de um número razoável de artistas e de grupos significativos de consumidores, que por motivações variadas — glorificação familiar ou individual, desejo de hegemonia ou ânsia de salvação eterna — estão dispostos a investir em obras de arte uma parte das suas riquezas. Este último ponto implica, evidentemente, que o centro seja um lugar ao qual afluem quantidades consideráveis de recursos eventualmente destinados à produção artística. Além disso, poderá ser dotado de instituições de tutela, formação e promoção de artistas, bem como de distribuição das obras. Por fim, terá um público muito mais vasto que o dos consumidores propriamente ditos: um público não homogêneo, certamente (...).</w:t>
      </w:r>
    </w:p>
    <w:p w14:paraId="30AE6A88" w14:textId="77777777" w:rsidR="006860CB" w:rsidRDefault="00C378A9">
      <w:pPr>
        <w:spacing w:after="0"/>
        <w:ind w:left="709"/>
        <w:jc w:val="right"/>
        <w:rPr>
          <w:rFonts w:ascii="Calibri" w:hAnsi="Calibri"/>
          <w:sz w:val="24"/>
          <w:szCs w:val="24"/>
        </w:rPr>
      </w:pPr>
      <w:r>
        <w:rPr>
          <w:rFonts w:ascii="Calibri" w:hAnsi="Calibri"/>
          <w:sz w:val="24"/>
          <w:szCs w:val="24"/>
        </w:rPr>
        <w:t xml:space="preserve">(Carlo Ginzburg. A </w:t>
      </w:r>
      <w:proofErr w:type="spellStart"/>
      <w:r>
        <w:rPr>
          <w:rFonts w:ascii="Calibri" w:hAnsi="Calibri"/>
          <w:sz w:val="24"/>
          <w:szCs w:val="24"/>
        </w:rPr>
        <w:t>micro-história</w:t>
      </w:r>
      <w:proofErr w:type="spellEnd"/>
      <w:r>
        <w:rPr>
          <w:rFonts w:ascii="Calibri" w:hAnsi="Calibri"/>
          <w:sz w:val="24"/>
          <w:szCs w:val="24"/>
        </w:rPr>
        <w:t xml:space="preserve"> e outros ensaios, 1991.) </w:t>
      </w:r>
    </w:p>
    <w:p w14:paraId="2E39B17C" w14:textId="77777777" w:rsidR="006860CB" w:rsidRDefault="006860CB">
      <w:pPr>
        <w:spacing w:after="0"/>
        <w:ind w:left="709"/>
        <w:jc w:val="right"/>
        <w:rPr>
          <w:rFonts w:ascii="Calibri" w:hAnsi="Calibri"/>
          <w:sz w:val="24"/>
          <w:szCs w:val="24"/>
        </w:rPr>
      </w:pPr>
    </w:p>
    <w:p w14:paraId="765A9FDC" w14:textId="77777777" w:rsidR="006860CB" w:rsidRDefault="00C378A9">
      <w:pPr>
        <w:spacing w:after="0"/>
        <w:ind w:left="709"/>
        <w:rPr>
          <w:rFonts w:ascii="Calibri" w:hAnsi="Calibri"/>
          <w:sz w:val="24"/>
          <w:szCs w:val="24"/>
        </w:rPr>
      </w:pPr>
      <w:r>
        <w:rPr>
          <w:rFonts w:ascii="Calibri" w:hAnsi="Calibri"/>
          <w:sz w:val="24"/>
          <w:szCs w:val="24"/>
        </w:rPr>
        <w:t>Os “centros artísticos” descritos no texto podem ser identificados</w:t>
      </w:r>
    </w:p>
    <w:p w14:paraId="0DB3B582" w14:textId="77777777" w:rsidR="006860CB" w:rsidRDefault="006860CB">
      <w:pPr>
        <w:spacing w:after="0"/>
        <w:ind w:left="709"/>
        <w:rPr>
          <w:rFonts w:ascii="Calibri" w:hAnsi="Calibri"/>
          <w:b/>
          <w:sz w:val="24"/>
          <w:szCs w:val="24"/>
        </w:rPr>
      </w:pPr>
    </w:p>
    <w:p w14:paraId="4246F5FF" w14:textId="77777777" w:rsidR="006860CB" w:rsidRDefault="00C378A9">
      <w:pPr>
        <w:spacing w:after="0"/>
        <w:ind w:left="709"/>
        <w:rPr>
          <w:rFonts w:ascii="Calibri" w:hAnsi="Calibri"/>
          <w:sz w:val="24"/>
          <w:szCs w:val="24"/>
        </w:rPr>
      </w:pPr>
      <w:r>
        <w:rPr>
          <w:rFonts w:ascii="Calibri" w:hAnsi="Calibri"/>
          <w:sz w:val="24"/>
          <w:szCs w:val="24"/>
        </w:rPr>
        <w:t>a) nos mosteiros medievais, onde se valorizava especialmente a arte sacra.</w:t>
      </w:r>
    </w:p>
    <w:p w14:paraId="37581333" w14:textId="77777777" w:rsidR="006860CB" w:rsidRDefault="00C378A9">
      <w:pPr>
        <w:spacing w:after="0"/>
        <w:ind w:left="709"/>
        <w:rPr>
          <w:rFonts w:ascii="Calibri" w:hAnsi="Calibri"/>
          <w:sz w:val="24"/>
          <w:szCs w:val="24"/>
        </w:rPr>
      </w:pPr>
      <w:r>
        <w:rPr>
          <w:rFonts w:ascii="Calibri" w:hAnsi="Calibri"/>
          <w:sz w:val="24"/>
          <w:szCs w:val="24"/>
        </w:rPr>
        <w:t>b) nas cidades modernas, onde floresceu o Renascimento cultural.</w:t>
      </w:r>
    </w:p>
    <w:p w14:paraId="48E56404" w14:textId="77777777" w:rsidR="006860CB" w:rsidRDefault="00C378A9">
      <w:pPr>
        <w:spacing w:after="0"/>
        <w:ind w:left="709"/>
        <w:rPr>
          <w:rFonts w:ascii="Calibri" w:hAnsi="Calibri"/>
          <w:sz w:val="24"/>
          <w:szCs w:val="24"/>
        </w:rPr>
      </w:pPr>
      <w:r>
        <w:rPr>
          <w:rFonts w:ascii="Calibri" w:hAnsi="Calibri"/>
          <w:sz w:val="24"/>
          <w:szCs w:val="24"/>
        </w:rPr>
        <w:t>c) nos centros urbanos romanos, onde predominava a escultura gótica.</w:t>
      </w:r>
    </w:p>
    <w:p w14:paraId="233ADB26" w14:textId="77777777" w:rsidR="006860CB" w:rsidRDefault="00C378A9">
      <w:pPr>
        <w:spacing w:after="0"/>
        <w:ind w:left="709"/>
        <w:rPr>
          <w:rFonts w:ascii="Calibri" w:hAnsi="Calibri"/>
          <w:sz w:val="24"/>
          <w:szCs w:val="24"/>
        </w:rPr>
      </w:pPr>
      <w:r>
        <w:rPr>
          <w:rFonts w:ascii="Calibri" w:hAnsi="Calibri"/>
          <w:sz w:val="24"/>
          <w:szCs w:val="24"/>
        </w:rPr>
        <w:t>d) nas cidades-estados gregas, onde o estilo dórico era hegemônico.</w:t>
      </w:r>
    </w:p>
    <w:p w14:paraId="23F617A6" w14:textId="77777777" w:rsidR="006860CB" w:rsidRDefault="00C378A9">
      <w:pPr>
        <w:spacing w:after="0"/>
        <w:ind w:left="709"/>
        <w:rPr>
          <w:rFonts w:ascii="Calibri" w:hAnsi="Calibri"/>
          <w:sz w:val="24"/>
          <w:szCs w:val="24"/>
        </w:rPr>
      </w:pPr>
      <w:r>
        <w:rPr>
          <w:rFonts w:ascii="Calibri" w:hAnsi="Calibri"/>
          <w:sz w:val="24"/>
          <w:szCs w:val="24"/>
        </w:rPr>
        <w:t>e) nos castelos senhoriais, onde prevalecia a arquitetura românica.</w:t>
      </w:r>
    </w:p>
    <w:p w14:paraId="32F602CA" w14:textId="77777777" w:rsidR="006860CB" w:rsidRDefault="00C378A9">
      <w:pPr>
        <w:spacing w:after="0"/>
        <w:ind w:left="709"/>
        <w:rPr>
          <w:rFonts w:ascii="Calibri" w:hAnsi="Calibri"/>
          <w:sz w:val="24"/>
          <w:szCs w:val="24"/>
        </w:rPr>
      </w:pPr>
      <w:r>
        <w:rPr>
          <w:rFonts w:ascii="Calibri" w:hAnsi="Calibri"/>
          <w:sz w:val="24"/>
          <w:szCs w:val="24"/>
        </w:rPr>
        <w:t>RESPOSTA: B</w:t>
      </w:r>
    </w:p>
    <w:p w14:paraId="22D5BDCD" w14:textId="77777777" w:rsidR="006860CB" w:rsidRDefault="006860CB">
      <w:pPr>
        <w:spacing w:after="0" w:line="276" w:lineRule="auto"/>
        <w:ind w:left="709"/>
        <w:jc w:val="both"/>
        <w:rPr>
          <w:rFonts w:ascii="Calibri" w:eastAsia="Times New Roman" w:hAnsi="Calibri" w:cs="Calibri"/>
          <w:b/>
          <w:bCs/>
          <w:color w:val="000000"/>
          <w:sz w:val="24"/>
          <w:szCs w:val="24"/>
          <w:lang w:eastAsia="pt-BR"/>
        </w:rPr>
      </w:pPr>
    </w:p>
    <w:p w14:paraId="7CDF20B5" w14:textId="77777777" w:rsidR="006860CB" w:rsidRDefault="00C378A9">
      <w:pPr>
        <w:keepNext/>
        <w:keepLines/>
        <w:spacing w:after="0"/>
        <w:ind w:left="709"/>
        <w:jc w:val="both"/>
        <w:rPr>
          <w:rFonts w:ascii="Calibri" w:eastAsia="Times New Roman" w:hAnsi="Calibri" w:cs="Calibri"/>
          <w:b/>
          <w:bCs/>
          <w:color w:val="000000"/>
          <w:sz w:val="28"/>
          <w:szCs w:val="28"/>
          <w:lang w:eastAsia="pt-BR"/>
        </w:rPr>
      </w:pPr>
      <w:r>
        <w:rPr>
          <w:rFonts w:ascii="Calibri" w:eastAsia="Times New Roman" w:hAnsi="Calibri" w:cs="Calibri"/>
          <w:b/>
          <w:bCs/>
          <w:color w:val="CC0000"/>
          <w:sz w:val="28"/>
          <w:szCs w:val="28"/>
          <w:lang w:eastAsia="pt-BR"/>
        </w:rPr>
        <w:t>Dicas:</w:t>
      </w:r>
    </w:p>
    <w:p w14:paraId="16F6CBA6" w14:textId="77777777" w:rsidR="006860CB" w:rsidRDefault="006860CB">
      <w:pPr>
        <w:spacing w:after="0"/>
        <w:ind w:left="709"/>
        <w:jc w:val="both"/>
        <w:rPr>
          <w:color w:val="CC0000"/>
        </w:rPr>
      </w:pPr>
    </w:p>
    <w:p w14:paraId="3CFF8C0D" w14:textId="7ABABAA5" w:rsidR="006860CB" w:rsidRPr="00C709DC" w:rsidRDefault="00C378A9" w:rsidP="00C709DC">
      <w:pPr>
        <w:spacing w:after="0"/>
        <w:ind w:left="709"/>
        <w:jc w:val="both"/>
        <w:rPr>
          <w:rFonts w:ascii="Calibri" w:eastAsia="Times New Roman" w:hAnsi="Calibri" w:cs="Calibri"/>
          <w:b/>
          <w:bCs/>
          <w:color w:val="CC0000"/>
          <w:sz w:val="24"/>
          <w:szCs w:val="28"/>
          <w:lang w:eastAsia="pt-BR"/>
        </w:rPr>
      </w:pPr>
      <w:r>
        <w:rPr>
          <w:rFonts w:ascii="Calibri" w:eastAsia="Times New Roman" w:hAnsi="Calibri" w:cs="Calibri"/>
          <w:color w:val="000000"/>
          <w:sz w:val="24"/>
          <w:szCs w:val="28"/>
          <w:lang w:eastAsia="pt-BR"/>
        </w:rPr>
        <w:t>- Site da British Library com páginas de cadernos de Leonardo da Vinci digitalizadas:</w:t>
      </w:r>
    </w:p>
    <w:p w14:paraId="32ACACE9" w14:textId="77777777" w:rsidR="006860CB" w:rsidRDefault="00587999">
      <w:pPr>
        <w:spacing w:after="0"/>
        <w:ind w:left="709"/>
        <w:jc w:val="both"/>
      </w:pPr>
      <w:hyperlink r:id="rId38">
        <w:r w:rsidR="00C378A9">
          <w:rPr>
            <w:rStyle w:val="LinkdaInternet"/>
            <w:rFonts w:ascii="Calibri" w:eastAsia="Times New Roman" w:hAnsi="Calibri" w:cs="Calibri"/>
            <w:b/>
            <w:bCs/>
            <w:color w:val="000000"/>
            <w:sz w:val="24"/>
            <w:szCs w:val="28"/>
            <w:lang w:eastAsia="pt-BR"/>
          </w:rPr>
          <w:t>http://www.bl.uk/manuscripts/Viewer.aspx?ref=arundel_ms_263_f001r</w:t>
        </w:r>
      </w:hyperlink>
    </w:p>
    <w:p w14:paraId="2572267C" w14:textId="77777777" w:rsidR="006860CB" w:rsidRDefault="006860CB">
      <w:pPr>
        <w:spacing w:after="0"/>
        <w:ind w:left="709"/>
        <w:jc w:val="both"/>
        <w:rPr>
          <w:rFonts w:ascii="Calibri" w:eastAsia="Times New Roman" w:hAnsi="Calibri" w:cs="Calibri"/>
          <w:b/>
          <w:bCs/>
          <w:color w:val="000000"/>
          <w:sz w:val="28"/>
          <w:szCs w:val="28"/>
          <w:lang w:eastAsia="pt-BR"/>
        </w:rPr>
      </w:pPr>
    </w:p>
    <w:p w14:paraId="2537322D" w14:textId="28A2704B" w:rsidR="006860CB" w:rsidRPr="00C709DC" w:rsidRDefault="00C378A9" w:rsidP="00C709DC">
      <w:pPr>
        <w:spacing w:after="0"/>
        <w:ind w:left="709"/>
        <w:jc w:val="both"/>
        <w:rPr>
          <w:rFonts w:ascii="Calibri" w:eastAsia="Times New Roman" w:hAnsi="Calibri" w:cs="Calibri"/>
          <w:b/>
          <w:bCs/>
          <w:color w:val="CC0000"/>
          <w:sz w:val="24"/>
          <w:szCs w:val="28"/>
          <w:lang w:eastAsia="pt-BR"/>
        </w:rPr>
      </w:pPr>
      <w:r>
        <w:rPr>
          <w:rFonts w:ascii="Calibri" w:eastAsia="Times New Roman" w:hAnsi="Calibri" w:cs="Calibri"/>
          <w:color w:val="000000"/>
          <w:sz w:val="24"/>
          <w:szCs w:val="28"/>
          <w:lang w:eastAsia="pt-BR"/>
        </w:rPr>
        <w:t>- Site da British Library com obras de da Vinci organizadas:</w:t>
      </w:r>
    </w:p>
    <w:p w14:paraId="518CA7A9" w14:textId="77777777" w:rsidR="006860CB" w:rsidRDefault="00587999">
      <w:pPr>
        <w:spacing w:after="0"/>
        <w:ind w:left="709"/>
        <w:jc w:val="both"/>
      </w:pPr>
      <w:hyperlink r:id="rId39">
        <w:r w:rsidR="00C378A9">
          <w:rPr>
            <w:rStyle w:val="LinkdaInternet"/>
            <w:rFonts w:ascii="Calibri" w:eastAsia="Times New Roman" w:hAnsi="Calibri" w:cs="Calibri"/>
            <w:b/>
            <w:bCs/>
            <w:color w:val="000000"/>
            <w:sz w:val="24"/>
            <w:szCs w:val="28"/>
            <w:lang w:eastAsia="pt-BR"/>
          </w:rPr>
          <w:t>https://www.culturagenial.com/obras-de-leonardo-da-vinci/</w:t>
        </w:r>
      </w:hyperlink>
    </w:p>
    <w:p w14:paraId="1C08EAE5" w14:textId="77777777" w:rsidR="006860CB" w:rsidRDefault="006860CB">
      <w:pPr>
        <w:spacing w:after="0"/>
        <w:ind w:left="709"/>
        <w:jc w:val="both"/>
        <w:rPr>
          <w:sz w:val="24"/>
        </w:rPr>
      </w:pPr>
    </w:p>
    <w:p w14:paraId="23AB9EC3" w14:textId="26A87BCF" w:rsidR="006860CB" w:rsidRDefault="00C378A9" w:rsidP="00C709DC">
      <w:pPr>
        <w:spacing w:after="0"/>
        <w:ind w:left="709"/>
        <w:jc w:val="both"/>
        <w:rPr>
          <w:rFonts w:ascii="Calibri" w:eastAsia="Times New Roman" w:hAnsi="Calibri" w:cs="Calibri"/>
          <w:color w:val="000000"/>
          <w:sz w:val="24"/>
          <w:szCs w:val="28"/>
          <w:lang w:eastAsia="pt-BR"/>
        </w:rPr>
      </w:pPr>
      <w:r>
        <w:rPr>
          <w:rFonts w:ascii="Calibri" w:eastAsia="Times New Roman" w:hAnsi="Calibri" w:cs="Calibri"/>
          <w:color w:val="000000"/>
          <w:sz w:val="24"/>
          <w:szCs w:val="28"/>
          <w:lang w:eastAsia="pt-BR"/>
        </w:rPr>
        <w:t xml:space="preserve">- Reportagem da BBC Brasil explicando o fascínio pelo “Homem </w:t>
      </w:r>
      <w:proofErr w:type="spellStart"/>
      <w:r>
        <w:rPr>
          <w:rFonts w:ascii="Calibri" w:eastAsia="Times New Roman" w:hAnsi="Calibri" w:cs="Calibri"/>
          <w:color w:val="000000"/>
          <w:sz w:val="24"/>
          <w:szCs w:val="28"/>
          <w:lang w:eastAsia="pt-BR"/>
        </w:rPr>
        <w:t>Vitruviano</w:t>
      </w:r>
      <w:proofErr w:type="spellEnd"/>
      <w:r>
        <w:rPr>
          <w:rFonts w:ascii="Calibri" w:eastAsia="Times New Roman" w:hAnsi="Calibri" w:cs="Calibri"/>
          <w:color w:val="000000"/>
          <w:sz w:val="24"/>
          <w:szCs w:val="28"/>
          <w:lang w:eastAsia="pt-BR"/>
        </w:rPr>
        <w:t>”</w:t>
      </w:r>
      <w:r w:rsidR="00F82296">
        <w:rPr>
          <w:rFonts w:ascii="Calibri" w:eastAsia="Times New Roman" w:hAnsi="Calibri" w:cs="Calibri"/>
          <w:color w:val="000000"/>
          <w:sz w:val="24"/>
          <w:szCs w:val="28"/>
          <w:lang w:eastAsia="pt-BR"/>
        </w:rPr>
        <w:t>:</w:t>
      </w:r>
    </w:p>
    <w:p w14:paraId="09F65744" w14:textId="77777777" w:rsidR="006860CB" w:rsidRDefault="00587999">
      <w:pPr>
        <w:spacing w:after="0"/>
        <w:ind w:left="709"/>
        <w:jc w:val="both"/>
      </w:pPr>
      <w:hyperlink r:id="rId40">
        <w:r w:rsidR="00C378A9">
          <w:rPr>
            <w:rStyle w:val="LinkdaInternet"/>
            <w:rFonts w:ascii="Calibri" w:eastAsia="Times New Roman" w:hAnsi="Calibri" w:cs="Calibri"/>
            <w:b/>
            <w:bCs/>
            <w:color w:val="000000"/>
            <w:sz w:val="24"/>
            <w:szCs w:val="28"/>
            <w:lang w:eastAsia="pt-BR"/>
          </w:rPr>
          <w:t>https://www.bbc.com/portuguese/geral-50208301</w:t>
        </w:r>
      </w:hyperlink>
    </w:p>
    <w:p w14:paraId="4D131EF6" w14:textId="2B225761" w:rsidR="006860CB" w:rsidRDefault="006860CB" w:rsidP="0043120F">
      <w:pPr>
        <w:tabs>
          <w:tab w:val="left" w:pos="4380"/>
        </w:tabs>
        <w:spacing w:after="0"/>
        <w:jc w:val="both"/>
        <w:rPr>
          <w:rFonts w:ascii="Calibri" w:eastAsia="Times New Roman" w:hAnsi="Calibri" w:cs="Calibri"/>
          <w:b/>
          <w:bCs/>
          <w:color w:val="000000"/>
          <w:sz w:val="28"/>
          <w:szCs w:val="28"/>
          <w:lang w:eastAsia="pt-BR"/>
        </w:rPr>
      </w:pPr>
    </w:p>
    <w:p w14:paraId="68E54228" w14:textId="49DB61CD" w:rsidR="003E0D60" w:rsidRPr="003E0D60" w:rsidRDefault="00C378A9" w:rsidP="00620C27">
      <w:pPr>
        <w:spacing w:after="0"/>
        <w:ind w:left="709"/>
        <w:jc w:val="right"/>
      </w:pPr>
      <w:r>
        <w:rPr>
          <w:rFonts w:ascii="Calibri Light" w:hAnsi="Calibri Light" w:cs="Calibri Light"/>
          <w:b/>
          <w:bCs/>
          <w:color w:val="000000"/>
          <w:sz w:val="24"/>
          <w:szCs w:val="24"/>
        </w:rPr>
        <w:t xml:space="preserve">Plano de aula elaborado pela Professora </w:t>
      </w:r>
      <w:bookmarkStart w:id="1" w:name="_Hlk20317308"/>
      <w:r>
        <w:rPr>
          <w:rFonts w:ascii="Calibri Light" w:hAnsi="Calibri Light" w:cs="Calibri Light"/>
          <w:b/>
          <w:bCs/>
          <w:color w:val="000000"/>
          <w:sz w:val="24"/>
          <w:szCs w:val="24"/>
        </w:rPr>
        <w:t>M</w:t>
      </w:r>
      <w:bookmarkEnd w:id="1"/>
      <w:r>
        <w:rPr>
          <w:rFonts w:ascii="Calibri Light" w:hAnsi="Calibri Light" w:cs="Calibri Light"/>
          <w:b/>
          <w:bCs/>
          <w:color w:val="000000"/>
          <w:sz w:val="24"/>
          <w:szCs w:val="24"/>
        </w:rPr>
        <w:t>ayra Mattar Moraes</w:t>
      </w:r>
    </w:p>
    <w:p w14:paraId="1E391913" w14:textId="0F83B71C" w:rsidR="003E0D60" w:rsidRPr="003E0D60" w:rsidRDefault="003E0D60" w:rsidP="003E0D60"/>
    <w:p w14:paraId="4B147268" w14:textId="6A75D353" w:rsidR="003E0D60" w:rsidRPr="003E0D60" w:rsidRDefault="003E0D60" w:rsidP="003E0D60"/>
    <w:p w14:paraId="4539054C" w14:textId="378D0EE6" w:rsidR="003E0D60" w:rsidRDefault="003E0D60" w:rsidP="003E0D60">
      <w:pPr>
        <w:jc w:val="center"/>
        <w:rPr>
          <w:rFonts w:ascii="Calibri Light" w:hAnsi="Calibri Light" w:cs="Calibri Light"/>
          <w:b/>
          <w:bCs/>
          <w:color w:val="000000"/>
          <w:sz w:val="24"/>
          <w:szCs w:val="24"/>
        </w:rPr>
      </w:pPr>
    </w:p>
    <w:p w14:paraId="398162AD" w14:textId="77777777" w:rsidR="003E0D60" w:rsidRPr="003E0D60" w:rsidRDefault="003E0D60" w:rsidP="003E0D60"/>
    <w:sectPr w:rsidR="003E0D60" w:rsidRPr="003E0D60">
      <w:headerReference w:type="default" r:id="rId41"/>
      <w:footerReference w:type="default" r:id="rId42"/>
      <w:pgSz w:w="11906" w:h="16838"/>
      <w:pgMar w:top="993" w:right="991" w:bottom="709" w:left="709" w:header="426" w:footer="23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9D439" w14:textId="77777777" w:rsidR="00587999" w:rsidRDefault="00587999">
      <w:pPr>
        <w:spacing w:after="0" w:line="240" w:lineRule="auto"/>
      </w:pPr>
      <w:r>
        <w:separator/>
      </w:r>
    </w:p>
  </w:endnote>
  <w:endnote w:type="continuationSeparator" w:id="0">
    <w:p w14:paraId="0DB5DE1B" w14:textId="77777777" w:rsidR="00587999" w:rsidRDefault="00587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1"/>
    <w:family w:val="auto"/>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Symbol">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1DA9B" w14:textId="77777777" w:rsidR="00DE4ADF" w:rsidRDefault="00DE4ADF">
    <w:pPr>
      <w:pStyle w:val="Rodap"/>
      <w:jc w:val="center"/>
    </w:pPr>
    <w:r>
      <w:rPr>
        <w:rFonts w:ascii="Calibri" w:hAnsi="Calibri" w:cs="Calibri"/>
        <w:bCs/>
        <w:sz w:val="20"/>
        <w:szCs w:val="20"/>
      </w:rPr>
      <w:t>Idealização</w:t>
    </w:r>
    <w:r>
      <w:rPr>
        <w:rFonts w:ascii="Calibri" w:hAnsi="Calibri" w:cs="Calibri"/>
        <w:b/>
        <w:sz w:val="20"/>
        <w:szCs w:val="20"/>
      </w:rPr>
      <w:t xml:space="preserve"> Instituto Claro</w:t>
    </w:r>
    <w:r>
      <w:rPr>
        <w:rFonts w:ascii="Calibri" w:hAnsi="Calibri" w:cs="Calibri"/>
        <w:sz w:val="20"/>
        <w:szCs w:val="20"/>
      </w:rPr>
      <w:t xml:space="preserve"> em parceria com a </w:t>
    </w:r>
    <w:r>
      <w:rPr>
        <w:rFonts w:ascii="Calibri" w:hAnsi="Calibri" w:cs="Calibri"/>
        <w:b/>
        <w:bCs/>
        <w:iCs/>
        <w:sz w:val="20"/>
        <w:szCs w:val="20"/>
      </w:rPr>
      <w:t>DirectorAdm</w:t>
    </w:r>
  </w:p>
  <w:p w14:paraId="5F6C2D32" w14:textId="6627DDE2" w:rsidR="00DE4ADF" w:rsidRDefault="00DE4ADF">
    <w:pPr>
      <w:pStyle w:val="Rodap"/>
      <w:jc w:val="center"/>
    </w:pPr>
    <w:r>
      <w:rPr>
        <w:rFonts w:ascii="Calibri" w:hAnsi="Calibri" w:cs="Calibri"/>
        <w:sz w:val="20"/>
        <w:szCs w:val="20"/>
      </w:rPr>
      <w:t>Plano de aula:</w:t>
    </w:r>
    <w:r>
      <w:rPr>
        <w:rFonts w:ascii="Calibri" w:eastAsia="Times New Roman" w:hAnsi="Calibri" w:cs="Calibri"/>
        <w:sz w:val="20"/>
        <w:szCs w:val="20"/>
        <w:lang w:eastAsia="pt-BR"/>
      </w:rPr>
      <w:t xml:space="preserve"> Prof</w:t>
    </w:r>
    <w:r w:rsidR="003E0D60">
      <w:rPr>
        <w:rFonts w:ascii="Calibri" w:eastAsia="Times New Roman" w:hAnsi="Calibri" w:cs="Calibri"/>
        <w:sz w:val="20"/>
        <w:szCs w:val="20"/>
        <w:lang w:eastAsia="pt-BR"/>
      </w:rPr>
      <w:t>.ª</w:t>
    </w:r>
    <w:r w:rsidRPr="00E40480">
      <w:rPr>
        <w:rFonts w:ascii="Calibri" w:eastAsia="Times New Roman" w:hAnsi="Calibri" w:cs="Calibri"/>
        <w:sz w:val="20"/>
        <w:szCs w:val="20"/>
        <w:lang w:eastAsia="pt-BR"/>
      </w:rPr>
      <w:t xml:space="preserve"> Mayra Mattar Moraes</w:t>
    </w:r>
    <w:r>
      <w:rPr>
        <w:rFonts w:ascii="Calibri" w:eastAsia="Times New Roman" w:hAnsi="Calibri" w:cs="Calibri"/>
        <w:b/>
        <w:bCs/>
        <w:sz w:val="20"/>
        <w:szCs w:val="20"/>
        <w:lang w:eastAsia="pt-BR"/>
      </w:rPr>
      <w:t xml:space="preserve"> </w:t>
    </w:r>
  </w:p>
  <w:p w14:paraId="540EBC8B" w14:textId="77777777" w:rsidR="00DE4ADF" w:rsidRDefault="00DE4ADF">
    <w:pPr>
      <w:pStyle w:val="Rodap"/>
      <w:jc w:val="right"/>
    </w:pPr>
    <w:r>
      <w:rPr>
        <w:rFonts w:ascii="Calibri" w:hAnsi="Calibri" w:cs="Calibri"/>
        <w:sz w:val="18"/>
        <w:szCs w:val="18"/>
      </w:rPr>
      <w:t xml:space="preserve">             </w:t>
    </w:r>
    <w:r>
      <w:rPr>
        <w:rFonts w:ascii="Calibri" w:hAnsi="Calibri" w:cs="Calibri"/>
        <w:sz w:val="18"/>
        <w:szCs w:val="18"/>
      </w:rPr>
      <w:fldChar w:fldCharType="begin"/>
    </w:r>
    <w:r>
      <w:rPr>
        <w:rFonts w:ascii="Calibri" w:hAnsi="Calibri" w:cs="Calibri"/>
        <w:sz w:val="18"/>
        <w:szCs w:val="18"/>
      </w:rPr>
      <w:instrText>PAGE</w:instrText>
    </w:r>
    <w:r>
      <w:rPr>
        <w:rFonts w:ascii="Calibri" w:hAnsi="Calibri" w:cs="Calibri"/>
        <w:sz w:val="18"/>
        <w:szCs w:val="18"/>
      </w:rPr>
      <w:fldChar w:fldCharType="separate"/>
    </w:r>
    <w:r w:rsidR="00F82296">
      <w:rPr>
        <w:rFonts w:ascii="Calibri" w:hAnsi="Calibri" w:cs="Calibri"/>
        <w:noProof/>
        <w:sz w:val="18"/>
        <w:szCs w:val="18"/>
      </w:rPr>
      <w:t>19</w:t>
    </w:r>
    <w:r>
      <w:rPr>
        <w:rFonts w:ascii="Calibri" w:hAnsi="Calibri" w:cs="Calibri"/>
        <w:sz w:val="18"/>
        <w:szCs w:val="18"/>
      </w:rPr>
      <w:fldChar w:fldCharType="end"/>
    </w:r>
  </w:p>
  <w:p w14:paraId="5463F11E" w14:textId="77777777" w:rsidR="00DE4ADF" w:rsidRDefault="00DE4ADF">
    <w:pPr>
      <w:pStyle w:val="Rodap"/>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582CC0" w14:textId="77777777" w:rsidR="00587999" w:rsidRDefault="00587999">
      <w:pPr>
        <w:spacing w:after="0" w:line="240" w:lineRule="auto"/>
      </w:pPr>
      <w:r>
        <w:separator/>
      </w:r>
    </w:p>
  </w:footnote>
  <w:footnote w:type="continuationSeparator" w:id="0">
    <w:p w14:paraId="3C0E877A" w14:textId="77777777" w:rsidR="00587999" w:rsidRDefault="005879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F78BD" w14:textId="77777777" w:rsidR="00DE4ADF" w:rsidRDefault="00DE4ADF">
    <w:pPr>
      <w:pStyle w:val="Ttulo3"/>
      <w:numPr>
        <w:ilvl w:val="2"/>
        <w:numId w:val="1"/>
      </w:numPr>
      <w:tabs>
        <w:tab w:val="right" w:pos="10206"/>
      </w:tabs>
      <w:spacing w:line="276" w:lineRule="auto"/>
    </w:pPr>
    <w:r>
      <w:rPr>
        <w:rFonts w:ascii="Calibri" w:hAnsi="Calibri" w:cs="Calibri"/>
        <w:szCs w:val="28"/>
        <w:lang w:eastAsia="pt-BR"/>
      </w:rPr>
      <w:t xml:space="preserve">           </w:t>
    </w:r>
    <w:r>
      <w:rPr>
        <w:noProof/>
        <w:lang w:eastAsia="pt-BR"/>
      </w:rPr>
      <w:drawing>
        <wp:inline distT="0" distB="0" distL="0" distR="0" wp14:anchorId="5EEBC657" wp14:editId="1624CE86">
          <wp:extent cx="1170940" cy="514350"/>
          <wp:effectExtent l="0" t="0" r="0" b="0"/>
          <wp:docPr id="1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5"/>
                  <pic:cNvPicPr>
                    <a:picLocks noChangeAspect="1" noChangeArrowheads="1"/>
                  </pic:cNvPicPr>
                </pic:nvPicPr>
                <pic:blipFill>
                  <a:blip r:embed="rId1"/>
                  <a:stretch>
                    <a:fillRect/>
                  </a:stretch>
                </pic:blipFill>
                <pic:spPr bwMode="auto">
                  <a:xfrm>
                    <a:off x="0" y="0"/>
                    <a:ext cx="1170940" cy="514350"/>
                  </a:xfrm>
                  <a:prstGeom prst="rect">
                    <a:avLst/>
                  </a:prstGeom>
                </pic:spPr>
              </pic:pic>
            </a:graphicData>
          </a:graphic>
        </wp:inline>
      </w:drawing>
    </w:r>
    <w:r>
      <w:rPr>
        <w:rFonts w:ascii="Calibri" w:hAnsi="Calibri" w:cs="Calibri"/>
        <w:szCs w:val="28"/>
        <w:lang w:eastAsia="pt-BR"/>
      </w:rPr>
      <w:t xml:space="preserve">                              </w:t>
    </w:r>
    <w:r>
      <w:rPr>
        <w:rFonts w:ascii="Calibri" w:hAnsi="Calibri" w:cs="Calibri"/>
        <w:bCs w:val="0"/>
        <w:color w:val="auto"/>
        <w:szCs w:val="28"/>
        <w:lang w:eastAsia="pt-BR"/>
      </w:rPr>
      <w:t>PLANO DE AULA</w:t>
    </w:r>
    <w:r>
      <w:rPr>
        <w:rFonts w:ascii="Calibri" w:hAnsi="Calibri" w:cs="Calibri"/>
        <w:b w:val="0"/>
        <w:color w:val="auto"/>
        <w:szCs w:val="28"/>
        <w:lang w:eastAsia="pt-BR"/>
      </w:rPr>
      <w:t xml:space="preserve">                                       </w:t>
    </w:r>
  </w:p>
  <w:p w14:paraId="4C17C52D" w14:textId="66D7F2C2" w:rsidR="00DE4ADF" w:rsidRDefault="00DE4ADF">
    <w:pPr>
      <w:pStyle w:val="Cabealho"/>
      <w:rPr>
        <w:lang w:eastAsia="pt-BR"/>
      </w:rPr>
    </w:pPr>
    <w:r>
      <w:rPr>
        <w:noProof/>
        <w:lang w:eastAsia="pt-BR"/>
      </w:rPr>
      <mc:AlternateContent>
        <mc:Choice Requires="wps">
          <w:drawing>
            <wp:anchor distT="0" distB="34925" distL="114300" distR="135890" simplePos="0" relativeHeight="25" behindDoc="1" locked="0" layoutInCell="1" allowOverlap="1" wp14:anchorId="31279601" wp14:editId="5D0368CA">
              <wp:simplePos x="0" y="0"/>
              <wp:positionH relativeFrom="column">
                <wp:posOffset>-32385</wp:posOffset>
              </wp:positionH>
              <wp:positionV relativeFrom="paragraph">
                <wp:posOffset>32385</wp:posOffset>
              </wp:positionV>
              <wp:extent cx="6574155" cy="7620"/>
              <wp:effectExtent l="0" t="0" r="17145" b="11430"/>
              <wp:wrapNone/>
              <wp:docPr id="16"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4155" cy="7620"/>
                      </a:xfrm>
                      <a:prstGeom prst="line">
                        <a:avLst/>
                      </a:prstGeom>
                      <a:ln w="9360">
                        <a:solidFill>
                          <a:srgbClr val="C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0073106C" id="Conector reto 3" o:spid="_x0000_s1026" style="position:absolute;z-index:-503316455;visibility:visible;mso-wrap-style:square;mso-width-percent:0;mso-height-percent:0;mso-wrap-distance-left:9pt;mso-wrap-distance-top:0;mso-wrap-distance-right:10.7pt;mso-wrap-distance-bottom:2.75pt;mso-position-horizontal:absolute;mso-position-horizontal-relative:text;mso-position-vertical:absolute;mso-position-vertical-relative:text;mso-width-percent:0;mso-height-percent:0;mso-width-relative:page;mso-height-relative:page" from="-2.55pt,2.55pt" to="515.1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" strokecolor="#c00000" strokeweight=".26mm">
              <o:lock v:ext="edit" shapetype="f"/>
            </v:line>
          </w:pict>
        </mc:Fallback>
      </mc:AlternateContent>
    </w:r>
    <w:r>
      <w:rPr>
        <w:lang w:eastAsia="pt-B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271DB"/>
    <w:multiLevelType w:val="multilevel"/>
    <w:tmpl w:val="56AC907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3362E7A"/>
    <w:multiLevelType w:val="multilevel"/>
    <w:tmpl w:val="5E1CF48E"/>
    <w:lvl w:ilvl="0">
      <w:start w:val="1"/>
      <w:numFmt w:val="bullet"/>
      <w:lvlText w:val=""/>
      <w:lvlJc w:val="left"/>
      <w:pPr>
        <w:ind w:left="1069" w:hanging="360"/>
      </w:pPr>
      <w:rPr>
        <w:rFonts w:ascii="Symbol" w:hAnsi="Symbol" w:cs="Symbol" w:hint="default"/>
        <w:b/>
        <w:sz w:val="24"/>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2" w15:restartNumberingAfterBreak="0">
    <w:nsid w:val="518C3B56"/>
    <w:multiLevelType w:val="multilevel"/>
    <w:tmpl w:val="18FCC182"/>
    <w:lvl w:ilvl="0">
      <w:start w:val="1"/>
      <w:numFmt w:val="bullet"/>
      <w:lvlText w:val=""/>
      <w:lvlJc w:val="left"/>
      <w:pPr>
        <w:ind w:left="1080" w:hanging="360"/>
      </w:pPr>
      <w:rPr>
        <w:rFonts w:ascii="Symbol" w:hAnsi="Symbol" w:cs="Symbol" w:hint="default"/>
        <w:color w:val="auto"/>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 w15:restartNumberingAfterBreak="0">
    <w:nsid w:val="5916591D"/>
    <w:multiLevelType w:val="multilevel"/>
    <w:tmpl w:val="ECFAB5E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644B60BB"/>
    <w:multiLevelType w:val="multilevel"/>
    <w:tmpl w:val="73FADE66"/>
    <w:lvl w:ilvl="0">
      <w:start w:val="1"/>
      <w:numFmt w:val="bullet"/>
      <w:lvlText w:val="●"/>
      <w:lvlJc w:val="left"/>
      <w:pPr>
        <w:ind w:left="1448" w:hanging="360"/>
      </w:pPr>
      <w:rPr>
        <w:rFonts w:ascii="Noto Sans Symbols" w:hAnsi="Noto Sans Symbols" w:cs="Noto Sans Symbols" w:hint="default"/>
        <w:position w:val="0"/>
        <w:sz w:val="24"/>
        <w:vertAlign w:val="baseline"/>
      </w:rPr>
    </w:lvl>
    <w:lvl w:ilvl="1">
      <w:start w:val="1"/>
      <w:numFmt w:val="bullet"/>
      <w:lvlText w:val="o"/>
      <w:lvlJc w:val="left"/>
      <w:pPr>
        <w:ind w:left="2168" w:hanging="360"/>
      </w:pPr>
      <w:rPr>
        <w:rFonts w:ascii="Courier New" w:hAnsi="Courier New" w:cs="Courier New" w:hint="default"/>
        <w:position w:val="0"/>
        <w:sz w:val="22"/>
        <w:vertAlign w:val="baseline"/>
      </w:rPr>
    </w:lvl>
    <w:lvl w:ilvl="2">
      <w:start w:val="1"/>
      <w:numFmt w:val="bullet"/>
      <w:lvlText w:val="▪"/>
      <w:lvlJc w:val="left"/>
      <w:pPr>
        <w:ind w:left="2888" w:hanging="360"/>
      </w:pPr>
      <w:rPr>
        <w:rFonts w:ascii="Noto Sans Symbols" w:hAnsi="Noto Sans Symbols" w:cs="Noto Sans Symbols" w:hint="default"/>
        <w:position w:val="0"/>
        <w:sz w:val="22"/>
        <w:vertAlign w:val="baseline"/>
      </w:rPr>
    </w:lvl>
    <w:lvl w:ilvl="3">
      <w:start w:val="1"/>
      <w:numFmt w:val="bullet"/>
      <w:lvlText w:val="●"/>
      <w:lvlJc w:val="left"/>
      <w:pPr>
        <w:ind w:left="3608" w:hanging="360"/>
      </w:pPr>
      <w:rPr>
        <w:rFonts w:ascii="Noto Sans Symbols" w:hAnsi="Noto Sans Symbols" w:cs="Noto Sans Symbols" w:hint="default"/>
        <w:position w:val="0"/>
        <w:sz w:val="22"/>
        <w:vertAlign w:val="baseline"/>
      </w:rPr>
    </w:lvl>
    <w:lvl w:ilvl="4">
      <w:start w:val="1"/>
      <w:numFmt w:val="bullet"/>
      <w:lvlText w:val="o"/>
      <w:lvlJc w:val="left"/>
      <w:pPr>
        <w:ind w:left="4328" w:hanging="360"/>
      </w:pPr>
      <w:rPr>
        <w:rFonts w:ascii="Courier New" w:hAnsi="Courier New" w:cs="Courier New" w:hint="default"/>
        <w:position w:val="0"/>
        <w:sz w:val="22"/>
        <w:vertAlign w:val="baseline"/>
      </w:rPr>
    </w:lvl>
    <w:lvl w:ilvl="5">
      <w:start w:val="1"/>
      <w:numFmt w:val="bullet"/>
      <w:lvlText w:val="▪"/>
      <w:lvlJc w:val="left"/>
      <w:pPr>
        <w:ind w:left="5048" w:hanging="360"/>
      </w:pPr>
      <w:rPr>
        <w:rFonts w:ascii="Noto Sans Symbols" w:hAnsi="Noto Sans Symbols" w:cs="Noto Sans Symbols" w:hint="default"/>
        <w:position w:val="0"/>
        <w:sz w:val="22"/>
        <w:vertAlign w:val="baseline"/>
      </w:rPr>
    </w:lvl>
    <w:lvl w:ilvl="6">
      <w:start w:val="1"/>
      <w:numFmt w:val="bullet"/>
      <w:lvlText w:val="●"/>
      <w:lvlJc w:val="left"/>
      <w:pPr>
        <w:ind w:left="5768" w:hanging="360"/>
      </w:pPr>
      <w:rPr>
        <w:rFonts w:ascii="Noto Sans Symbols" w:hAnsi="Noto Sans Symbols" w:cs="Noto Sans Symbols" w:hint="default"/>
        <w:position w:val="0"/>
        <w:sz w:val="22"/>
        <w:vertAlign w:val="baseline"/>
      </w:rPr>
    </w:lvl>
    <w:lvl w:ilvl="7">
      <w:start w:val="1"/>
      <w:numFmt w:val="bullet"/>
      <w:lvlText w:val="o"/>
      <w:lvlJc w:val="left"/>
      <w:pPr>
        <w:ind w:left="6488" w:hanging="360"/>
      </w:pPr>
      <w:rPr>
        <w:rFonts w:ascii="Courier New" w:hAnsi="Courier New" w:cs="Courier New" w:hint="default"/>
        <w:position w:val="0"/>
        <w:sz w:val="22"/>
        <w:vertAlign w:val="baseline"/>
      </w:rPr>
    </w:lvl>
    <w:lvl w:ilvl="8">
      <w:start w:val="1"/>
      <w:numFmt w:val="bullet"/>
      <w:lvlText w:val="▪"/>
      <w:lvlJc w:val="left"/>
      <w:pPr>
        <w:ind w:left="7208" w:hanging="360"/>
      </w:pPr>
      <w:rPr>
        <w:rFonts w:ascii="Noto Sans Symbols" w:hAnsi="Noto Sans Symbols" w:cs="Noto Sans Symbols" w:hint="default"/>
        <w:position w:val="0"/>
        <w:sz w:val="22"/>
        <w:vertAlign w:val="baseline"/>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0CB"/>
    <w:rsid w:val="000135B4"/>
    <w:rsid w:val="0001602B"/>
    <w:rsid w:val="001140A5"/>
    <w:rsid w:val="00143A28"/>
    <w:rsid w:val="001748E0"/>
    <w:rsid w:val="001D40CF"/>
    <w:rsid w:val="003C74EE"/>
    <w:rsid w:val="003E0D60"/>
    <w:rsid w:val="0043120F"/>
    <w:rsid w:val="00467630"/>
    <w:rsid w:val="00484A27"/>
    <w:rsid w:val="00587999"/>
    <w:rsid w:val="005C3859"/>
    <w:rsid w:val="00615449"/>
    <w:rsid w:val="00620C27"/>
    <w:rsid w:val="006860CB"/>
    <w:rsid w:val="006C7CD1"/>
    <w:rsid w:val="006E6C11"/>
    <w:rsid w:val="00740BE1"/>
    <w:rsid w:val="007852E3"/>
    <w:rsid w:val="00A74555"/>
    <w:rsid w:val="00BF13E2"/>
    <w:rsid w:val="00BF7EA7"/>
    <w:rsid w:val="00C06BB4"/>
    <w:rsid w:val="00C378A9"/>
    <w:rsid w:val="00C709DC"/>
    <w:rsid w:val="00D936B5"/>
    <w:rsid w:val="00DE4ADF"/>
    <w:rsid w:val="00E40480"/>
    <w:rsid w:val="00E41A61"/>
    <w:rsid w:val="00E8400E"/>
    <w:rsid w:val="00E91835"/>
    <w:rsid w:val="00F8229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675B61"/>
  <w15:docId w15:val="{59A92707-60E4-4411-930A-BD2A0F0E2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line="271" w:lineRule="auto"/>
    </w:pPr>
    <w:rPr>
      <w:rFonts w:ascii="Arial" w:hAnsi="Arial"/>
      <w:sz w:val="22"/>
      <w:szCs w:val="22"/>
      <w:lang w:eastAsia="en-US"/>
    </w:rPr>
  </w:style>
  <w:style w:type="paragraph" w:styleId="Ttulo1">
    <w:name w:val="heading 1"/>
    <w:basedOn w:val="Normal"/>
    <w:next w:val="Normal"/>
    <w:uiPriority w:val="9"/>
    <w:qFormat/>
    <w:pPr>
      <w:keepNext/>
      <w:keepLines/>
      <w:spacing w:before="360" w:after="0" w:line="240" w:lineRule="auto"/>
      <w:outlineLvl w:val="0"/>
    </w:pPr>
    <w:rPr>
      <w:rFonts w:ascii="Helvetica" w:eastAsia="Times New Roman" w:hAnsi="Helvetica"/>
      <w:bCs/>
      <w:color w:val="1F497D"/>
      <w:sz w:val="52"/>
      <w:szCs w:val="28"/>
    </w:rPr>
  </w:style>
  <w:style w:type="paragraph" w:styleId="Ttulo2">
    <w:name w:val="heading 2"/>
    <w:basedOn w:val="Normal"/>
    <w:next w:val="Normal"/>
    <w:uiPriority w:val="9"/>
    <w:unhideWhenUsed/>
    <w:qFormat/>
    <w:pPr>
      <w:keepNext/>
      <w:keepLines/>
      <w:spacing w:before="120" w:after="0" w:line="240" w:lineRule="auto"/>
      <w:outlineLvl w:val="1"/>
    </w:pPr>
    <w:rPr>
      <w:rFonts w:ascii="Helvetica" w:eastAsia="Times New Roman" w:hAnsi="Helvetica"/>
      <w:bCs/>
      <w:color w:val="4F6228"/>
      <w:sz w:val="32"/>
      <w:szCs w:val="26"/>
    </w:rPr>
  </w:style>
  <w:style w:type="paragraph" w:styleId="Ttulo3">
    <w:name w:val="heading 3"/>
    <w:basedOn w:val="Normal"/>
    <w:next w:val="Normal"/>
    <w:uiPriority w:val="9"/>
    <w:unhideWhenUsed/>
    <w:qFormat/>
    <w:pPr>
      <w:keepNext/>
      <w:keepLines/>
      <w:spacing w:before="20" w:after="0" w:line="240" w:lineRule="auto"/>
      <w:outlineLvl w:val="2"/>
    </w:pPr>
    <w:rPr>
      <w:rFonts w:eastAsia="Times New Roman"/>
      <w:b/>
      <w:bCs/>
      <w:color w:val="1F497D"/>
      <w:sz w:val="28"/>
      <w:szCs w:val="20"/>
    </w:rPr>
  </w:style>
  <w:style w:type="paragraph" w:styleId="Ttulo4">
    <w:name w:val="heading 4"/>
    <w:basedOn w:val="Normal"/>
    <w:next w:val="Normal"/>
    <w:uiPriority w:val="9"/>
    <w:semiHidden/>
    <w:unhideWhenUsed/>
    <w:qFormat/>
    <w:pPr>
      <w:keepNext/>
      <w:keepLines/>
      <w:spacing w:before="200" w:after="0"/>
      <w:outlineLvl w:val="3"/>
    </w:pPr>
    <w:rPr>
      <w:rFonts w:ascii="Cambria" w:eastAsia="Times New Roman" w:hAnsi="Cambria"/>
      <w:b/>
      <w:bCs/>
      <w:i/>
      <w:iCs/>
      <w:color w:val="262626"/>
      <w:sz w:val="20"/>
      <w:szCs w:val="20"/>
    </w:rPr>
  </w:style>
  <w:style w:type="paragraph" w:styleId="Ttulo5">
    <w:name w:val="heading 5"/>
    <w:basedOn w:val="Normal"/>
    <w:next w:val="Normal"/>
    <w:uiPriority w:val="9"/>
    <w:semiHidden/>
    <w:unhideWhenUsed/>
    <w:qFormat/>
    <w:pPr>
      <w:keepNext/>
      <w:keepLines/>
      <w:spacing w:before="200" w:after="0"/>
      <w:outlineLvl w:val="4"/>
    </w:pPr>
    <w:rPr>
      <w:rFonts w:ascii="Cambria" w:eastAsia="Times New Roman" w:hAnsi="Cambria"/>
      <w:color w:val="000000"/>
      <w:sz w:val="20"/>
      <w:szCs w:val="20"/>
    </w:rPr>
  </w:style>
  <w:style w:type="paragraph" w:styleId="Ttulo6">
    <w:name w:val="heading 6"/>
    <w:basedOn w:val="Normal"/>
    <w:next w:val="Normal"/>
    <w:uiPriority w:val="9"/>
    <w:semiHidden/>
    <w:unhideWhenUsed/>
    <w:qFormat/>
    <w:pPr>
      <w:keepNext/>
      <w:keepLines/>
      <w:spacing w:before="200" w:after="0"/>
      <w:outlineLvl w:val="5"/>
    </w:pPr>
    <w:rPr>
      <w:rFonts w:ascii="Cambria" w:eastAsia="Times New Roman" w:hAnsi="Cambria"/>
      <w:i/>
      <w:iCs/>
      <w:color w:val="000000"/>
      <w:sz w:val="20"/>
      <w:szCs w:val="20"/>
    </w:rPr>
  </w:style>
  <w:style w:type="paragraph" w:styleId="Ttulo7">
    <w:name w:val="heading 7"/>
    <w:basedOn w:val="Normal"/>
    <w:next w:val="Normal"/>
    <w:qFormat/>
    <w:pPr>
      <w:keepNext/>
      <w:keepLines/>
      <w:spacing w:before="200" w:after="0"/>
      <w:outlineLvl w:val="6"/>
    </w:pPr>
    <w:rPr>
      <w:rFonts w:ascii="Cambria" w:eastAsia="Times New Roman" w:hAnsi="Cambria"/>
      <w:i/>
      <w:iCs/>
      <w:color w:val="1F497D"/>
      <w:sz w:val="20"/>
      <w:szCs w:val="20"/>
    </w:rPr>
  </w:style>
  <w:style w:type="paragraph" w:styleId="Ttulo8">
    <w:name w:val="heading 8"/>
    <w:basedOn w:val="Normal"/>
    <w:next w:val="Normal"/>
    <w:qFormat/>
    <w:pPr>
      <w:keepNext/>
      <w:keepLines/>
      <w:spacing w:before="200" w:after="0"/>
      <w:outlineLvl w:val="7"/>
    </w:pPr>
    <w:rPr>
      <w:rFonts w:ascii="Cambria" w:eastAsia="Times New Roman" w:hAnsi="Cambria"/>
      <w:color w:val="000000"/>
      <w:sz w:val="20"/>
      <w:szCs w:val="20"/>
    </w:rPr>
  </w:style>
  <w:style w:type="paragraph" w:styleId="Ttulo9">
    <w:name w:val="heading 9"/>
    <w:basedOn w:val="Normal"/>
    <w:next w:val="Normal"/>
    <w:qFormat/>
    <w:pPr>
      <w:keepNext/>
      <w:keepLines/>
      <w:spacing w:before="200" w:after="0"/>
      <w:outlineLvl w:val="8"/>
    </w:pPr>
    <w:rPr>
      <w:rFonts w:ascii="Cambria" w:eastAsia="Times New Roman" w:hAnsi="Cambria"/>
      <w:i/>
      <w:i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qFormat/>
  </w:style>
  <w:style w:type="character" w:customStyle="1" w:styleId="RodapChar">
    <w:name w:val="Rodapé Char"/>
    <w:basedOn w:val="Fontepargpadro"/>
    <w:qFormat/>
  </w:style>
  <w:style w:type="character" w:customStyle="1" w:styleId="TextodebaloChar">
    <w:name w:val="Texto de balão Char"/>
    <w:qFormat/>
    <w:rPr>
      <w:rFonts w:ascii="Tahoma" w:hAnsi="Tahoma" w:cs="Tahoma"/>
      <w:sz w:val="16"/>
      <w:szCs w:val="16"/>
    </w:rPr>
  </w:style>
  <w:style w:type="character" w:customStyle="1" w:styleId="apple-style-span">
    <w:name w:val="apple-style-span"/>
    <w:basedOn w:val="Fontepargpadro"/>
    <w:qFormat/>
  </w:style>
  <w:style w:type="character" w:customStyle="1" w:styleId="LinkdaInternet">
    <w:name w:val="Link da Internet"/>
    <w:rPr>
      <w:color w:val="0000FF"/>
      <w:u w:val="single"/>
    </w:rPr>
  </w:style>
  <w:style w:type="character" w:customStyle="1" w:styleId="TtuloChar">
    <w:name w:val="Título Char"/>
    <w:qFormat/>
    <w:rPr>
      <w:rFonts w:ascii="Helvetica" w:eastAsia="Times New Roman" w:hAnsi="Helvetica" w:cs="Times New Roman"/>
      <w:color w:val="1F497D"/>
      <w:spacing w:val="30"/>
      <w:kern w:val="2"/>
      <w:sz w:val="72"/>
      <w:szCs w:val="52"/>
    </w:rPr>
  </w:style>
  <w:style w:type="character" w:customStyle="1" w:styleId="Ttulo1Char">
    <w:name w:val="Título 1 Char"/>
    <w:qFormat/>
    <w:rPr>
      <w:rFonts w:ascii="Helvetica" w:eastAsia="Times New Roman" w:hAnsi="Helvetica" w:cs="Times New Roman"/>
      <w:bCs/>
      <w:color w:val="1F497D"/>
      <w:sz w:val="52"/>
      <w:szCs w:val="28"/>
    </w:rPr>
  </w:style>
  <w:style w:type="character" w:customStyle="1" w:styleId="Ttulo2Char">
    <w:name w:val="Título 2 Char"/>
    <w:qFormat/>
    <w:rPr>
      <w:rFonts w:ascii="Helvetica" w:eastAsia="Times New Roman" w:hAnsi="Helvetica" w:cs="Times New Roman"/>
      <w:bCs/>
      <w:color w:val="4F6228"/>
      <w:sz w:val="32"/>
      <w:szCs w:val="26"/>
    </w:rPr>
  </w:style>
  <w:style w:type="character" w:customStyle="1" w:styleId="Ttulo3Char">
    <w:name w:val="Título 3 Char"/>
    <w:qFormat/>
    <w:rPr>
      <w:rFonts w:ascii="Arial" w:eastAsia="Times New Roman" w:hAnsi="Arial" w:cs="Times New Roman"/>
      <w:b/>
      <w:bCs/>
      <w:color w:val="1F497D"/>
      <w:sz w:val="28"/>
    </w:rPr>
  </w:style>
  <w:style w:type="character" w:customStyle="1" w:styleId="Ttulo4Char">
    <w:name w:val="Título 4 Char"/>
    <w:qFormat/>
    <w:rPr>
      <w:rFonts w:ascii="Cambria" w:eastAsia="Times New Roman" w:hAnsi="Cambria" w:cs="Times New Roman"/>
      <w:b/>
      <w:bCs/>
      <w:i/>
      <w:iCs/>
      <w:color w:val="262626"/>
    </w:rPr>
  </w:style>
  <w:style w:type="character" w:customStyle="1" w:styleId="Ttulo5Char">
    <w:name w:val="Título 5 Char"/>
    <w:qFormat/>
    <w:rPr>
      <w:rFonts w:ascii="Cambria" w:eastAsia="Times New Roman" w:hAnsi="Cambria" w:cs="Times New Roman"/>
      <w:color w:val="000000"/>
    </w:rPr>
  </w:style>
  <w:style w:type="character" w:customStyle="1" w:styleId="Ttulo6Char">
    <w:name w:val="Título 6 Char"/>
    <w:qFormat/>
    <w:rPr>
      <w:rFonts w:ascii="Cambria" w:eastAsia="Times New Roman" w:hAnsi="Cambria" w:cs="Times New Roman"/>
      <w:i/>
      <w:iCs/>
      <w:color w:val="000000"/>
    </w:rPr>
  </w:style>
  <w:style w:type="character" w:customStyle="1" w:styleId="Ttulo7Char">
    <w:name w:val="Título 7 Char"/>
    <w:qFormat/>
    <w:rPr>
      <w:rFonts w:ascii="Cambria" w:eastAsia="Times New Roman" w:hAnsi="Cambria" w:cs="Times New Roman"/>
      <w:i/>
      <w:iCs/>
      <w:color w:val="1F497D"/>
    </w:rPr>
  </w:style>
  <w:style w:type="character" w:customStyle="1" w:styleId="Ttulo8Char">
    <w:name w:val="Título 8 Char"/>
    <w:qFormat/>
    <w:rPr>
      <w:rFonts w:ascii="Cambria" w:eastAsia="Times New Roman" w:hAnsi="Cambria" w:cs="Times New Roman"/>
      <w:color w:val="000000"/>
      <w:sz w:val="20"/>
      <w:szCs w:val="20"/>
    </w:rPr>
  </w:style>
  <w:style w:type="character" w:customStyle="1" w:styleId="Ttulo9Char">
    <w:name w:val="Título 9 Char"/>
    <w:qFormat/>
    <w:rPr>
      <w:rFonts w:ascii="Cambria" w:eastAsia="Times New Roman" w:hAnsi="Cambria" w:cs="Times New Roman"/>
      <w:i/>
      <w:iCs/>
      <w:color w:val="000000"/>
      <w:sz w:val="20"/>
      <w:szCs w:val="20"/>
    </w:rPr>
  </w:style>
  <w:style w:type="character" w:customStyle="1" w:styleId="SubttuloChar">
    <w:name w:val="Subtítulo Char"/>
    <w:qFormat/>
    <w:rPr>
      <w:rFonts w:eastAsia="Times New Roman" w:cs="Times New Roman"/>
      <w:iCs/>
      <w:color w:val="265898"/>
      <w:sz w:val="32"/>
      <w:szCs w:val="24"/>
      <w:lang w:bidi="hi-IN"/>
    </w:rPr>
  </w:style>
  <w:style w:type="character" w:styleId="Forte">
    <w:name w:val="Strong"/>
    <w:qFormat/>
    <w:rPr>
      <w:b/>
      <w:bCs/>
      <w:color w:val="265898"/>
    </w:rPr>
  </w:style>
  <w:style w:type="character" w:styleId="nfase">
    <w:name w:val="Emphasis"/>
    <w:qFormat/>
    <w:rPr>
      <w:b w:val="0"/>
      <w:i/>
      <w:iCs/>
      <w:color w:val="1F497D"/>
    </w:rPr>
  </w:style>
  <w:style w:type="character" w:customStyle="1" w:styleId="NoSpacingChar">
    <w:name w:val="No Spacing Char"/>
    <w:qFormat/>
    <w:rPr>
      <w:sz w:val="22"/>
      <w:szCs w:val="22"/>
      <w:lang w:val="pt-BR" w:eastAsia="en-US" w:bidi="ar-SA"/>
    </w:rPr>
  </w:style>
  <w:style w:type="character" w:customStyle="1" w:styleId="GradeColorida-nfase1Char">
    <w:name w:val="Grade Colorida - Ênfase 1 Char"/>
    <w:qFormat/>
    <w:rPr>
      <w:rFonts w:ascii="Cambria" w:eastAsia="Times New Roman" w:hAnsi="Cambria"/>
      <w:b/>
      <w:i/>
      <w:iCs/>
      <w:color w:val="4F81BD"/>
      <w:sz w:val="24"/>
      <w:lang w:bidi="hi-IN"/>
    </w:rPr>
  </w:style>
  <w:style w:type="character" w:customStyle="1" w:styleId="SombreamentoClaro-nfase2Char">
    <w:name w:val="Sombreamento Claro - Ênfase 2 Char"/>
    <w:qFormat/>
    <w:rPr>
      <w:rFonts w:eastAsia="Times New Roman"/>
      <w:b/>
      <w:bCs/>
      <w:i/>
      <w:iCs/>
      <w:color w:val="C0504D"/>
      <w:sz w:val="26"/>
      <w:lang w:bidi="hi-IN"/>
    </w:rPr>
  </w:style>
  <w:style w:type="character" w:customStyle="1" w:styleId="SubtleEmphasis1">
    <w:name w:val="Subtle Emphasis1"/>
    <w:qFormat/>
    <w:rPr>
      <w:i/>
      <w:iCs/>
      <w:color w:val="000000"/>
    </w:rPr>
  </w:style>
  <w:style w:type="character" w:customStyle="1" w:styleId="IntenseEmphasis1">
    <w:name w:val="Intense Emphasis1"/>
    <w:qFormat/>
    <w:rPr>
      <w:b/>
      <w:bCs/>
      <w:i/>
      <w:iCs/>
      <w:color w:val="1F497D"/>
    </w:rPr>
  </w:style>
  <w:style w:type="character" w:customStyle="1" w:styleId="SubtleReference1">
    <w:name w:val="Subtle Reference1"/>
    <w:qFormat/>
    <w:rPr>
      <w:smallCaps/>
      <w:color w:val="000000"/>
      <w:u w:val="single"/>
    </w:rPr>
  </w:style>
  <w:style w:type="character" w:customStyle="1" w:styleId="IntenseReference1">
    <w:name w:val="Intense Reference1"/>
    <w:qFormat/>
    <w:rPr>
      <w:rFonts w:ascii="Calibri" w:hAnsi="Calibri"/>
      <w:b/>
      <w:bCs/>
      <w:smallCaps/>
      <w:color w:val="1F497D"/>
      <w:spacing w:val="5"/>
      <w:sz w:val="22"/>
      <w:u w:val="single"/>
    </w:rPr>
  </w:style>
  <w:style w:type="character" w:customStyle="1" w:styleId="BookTitle1">
    <w:name w:val="Book Title1"/>
    <w:qFormat/>
    <w:rPr>
      <w:rFonts w:ascii="Cambria" w:hAnsi="Cambria"/>
      <w:b/>
      <w:bCs/>
      <w:smallCaps/>
      <w:color w:val="1F497D"/>
      <w:spacing w:val="10"/>
      <w:sz w:val="22"/>
    </w:rPr>
  </w:style>
  <w:style w:type="character" w:styleId="HiperlinkVisitado">
    <w:name w:val="FollowedHyperlink"/>
    <w:qFormat/>
    <w:rPr>
      <w:color w:val="800080"/>
      <w:u w:val="single"/>
    </w:rPr>
  </w:style>
  <w:style w:type="character" w:customStyle="1" w:styleId="googqs-tidbit-0">
    <w:name w:val="goog_qs-tidbit-0"/>
    <w:basedOn w:val="Fontepargpadro"/>
    <w:qFormat/>
  </w:style>
  <w:style w:type="character" w:styleId="Refdecomentrio">
    <w:name w:val="annotation reference"/>
    <w:qFormat/>
    <w:rPr>
      <w:sz w:val="16"/>
      <w:szCs w:val="16"/>
    </w:rPr>
  </w:style>
  <w:style w:type="character" w:customStyle="1" w:styleId="TextodecomentrioChar">
    <w:name w:val="Texto de comentário Char"/>
    <w:qFormat/>
    <w:rPr>
      <w:rFonts w:ascii="Arial" w:hAnsi="Arial"/>
      <w:lang w:eastAsia="en-US"/>
    </w:rPr>
  </w:style>
  <w:style w:type="character" w:customStyle="1" w:styleId="AssuntodocomentrioChar">
    <w:name w:val="Assunto do comentário Char"/>
    <w:qFormat/>
    <w:rPr>
      <w:rFonts w:ascii="Arial" w:hAnsi="Arial"/>
      <w:b/>
      <w:bCs/>
      <w:lang w:eastAsia="en-US"/>
    </w:rPr>
  </w:style>
  <w:style w:type="character" w:styleId="CitaoHTML">
    <w:name w:val="HTML Cite"/>
    <w:qFormat/>
    <w:rPr>
      <w:i/>
      <w:iCs/>
    </w:rPr>
  </w:style>
  <w:style w:type="character" w:customStyle="1" w:styleId="st">
    <w:name w:val="st"/>
    <w:qFormat/>
  </w:style>
  <w:style w:type="character" w:customStyle="1" w:styleId="pequena4">
    <w:name w:val="pequena4"/>
    <w:qFormat/>
  </w:style>
  <w:style w:type="character" w:customStyle="1" w:styleId="apple-converted-space">
    <w:name w:val="apple-converted-space"/>
    <w:qFormat/>
  </w:style>
  <w:style w:type="character" w:customStyle="1" w:styleId="MenoPendente1">
    <w:name w:val="Menção Pendente1"/>
    <w:qFormat/>
    <w:rPr>
      <w:color w:val="808080"/>
      <w:highlight w:val="white"/>
    </w:rPr>
  </w:style>
  <w:style w:type="character" w:customStyle="1" w:styleId="MenoPendente2">
    <w:name w:val="Menção Pendente2"/>
    <w:basedOn w:val="Fontepargpadro"/>
    <w:qFormat/>
    <w:rPr>
      <w:color w:val="605E5C"/>
      <w:highlight w:val="lightGray"/>
    </w:rPr>
  </w:style>
  <w:style w:type="character" w:customStyle="1" w:styleId="ListLabel1">
    <w:name w:val="ListLabel 1"/>
    <w:qFormat/>
    <w:rPr>
      <w:b/>
    </w:rPr>
  </w:style>
  <w:style w:type="character" w:customStyle="1" w:styleId="ListLabel2">
    <w:name w:val="ListLabel 2"/>
    <w:qFormat/>
    <w:rPr>
      <w:rFonts w:eastAsia="OpenSymbol" w:cs="OpenSymbol"/>
    </w:rPr>
  </w:style>
  <w:style w:type="character" w:customStyle="1" w:styleId="ListLabel3">
    <w:name w:val="ListLabel 3"/>
    <w:qFormat/>
    <w:rPr>
      <w:rFonts w:eastAsia="OpenSymbol" w:cs="OpenSymbol"/>
    </w:rPr>
  </w:style>
  <w:style w:type="character" w:customStyle="1" w:styleId="ListLabel4">
    <w:name w:val="ListLabel 4"/>
    <w:qFormat/>
    <w:rPr>
      <w:rFonts w:eastAsia="OpenSymbol" w:cs="OpenSymbol"/>
    </w:rPr>
  </w:style>
  <w:style w:type="character" w:customStyle="1" w:styleId="ListLabel5">
    <w:name w:val="ListLabel 5"/>
    <w:qFormat/>
    <w:rPr>
      <w:rFonts w:eastAsia="OpenSymbol" w:cs="OpenSymbol"/>
    </w:rPr>
  </w:style>
  <w:style w:type="character" w:customStyle="1" w:styleId="ListLabel6">
    <w:name w:val="ListLabel 6"/>
    <w:qFormat/>
    <w:rPr>
      <w:rFonts w:eastAsia="OpenSymbol" w:cs="OpenSymbol"/>
    </w:rPr>
  </w:style>
  <w:style w:type="character" w:customStyle="1" w:styleId="ListLabel7">
    <w:name w:val="ListLabel 7"/>
    <w:qFormat/>
    <w:rPr>
      <w:rFonts w:eastAsia="OpenSymbol" w:cs="OpenSymbol"/>
    </w:rPr>
  </w:style>
  <w:style w:type="character" w:customStyle="1" w:styleId="ListLabel8">
    <w:name w:val="ListLabel 8"/>
    <w:qFormat/>
    <w:rPr>
      <w:rFonts w:eastAsia="OpenSymbol" w:cs="OpenSymbol"/>
    </w:rPr>
  </w:style>
  <w:style w:type="character" w:customStyle="1" w:styleId="ListLabel9">
    <w:name w:val="ListLabel 9"/>
    <w:qFormat/>
    <w:rPr>
      <w:rFonts w:eastAsia="OpenSymbol" w:cs="OpenSymbol"/>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b/>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color w:val="auto"/>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color w:val="auto"/>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color w:val="auto"/>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color w:val="auto"/>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color w:val="auto"/>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ascii="Calibri" w:hAnsi="Calibri"/>
      <w:position w:val="0"/>
      <w:sz w:val="24"/>
      <w:vertAlign w:val="baseline"/>
    </w:rPr>
  </w:style>
  <w:style w:type="character" w:customStyle="1" w:styleId="ListLabel119">
    <w:name w:val="ListLabel 119"/>
    <w:qFormat/>
    <w:rPr>
      <w:rFonts w:eastAsia="Courier New" w:cs="Courier New"/>
      <w:position w:val="0"/>
      <w:sz w:val="22"/>
      <w:vertAlign w:val="baseline"/>
    </w:rPr>
  </w:style>
  <w:style w:type="character" w:customStyle="1" w:styleId="ListLabel120">
    <w:name w:val="ListLabel 120"/>
    <w:qFormat/>
    <w:rPr>
      <w:rFonts w:eastAsia="Noto Sans Symbols" w:cs="Noto Sans Symbols"/>
      <w:position w:val="0"/>
      <w:sz w:val="22"/>
      <w:vertAlign w:val="baseline"/>
    </w:rPr>
  </w:style>
  <w:style w:type="character" w:customStyle="1" w:styleId="ListLabel121">
    <w:name w:val="ListLabel 121"/>
    <w:qFormat/>
    <w:rPr>
      <w:rFonts w:eastAsia="Noto Sans Symbols" w:cs="Noto Sans Symbols"/>
      <w:position w:val="0"/>
      <w:sz w:val="22"/>
      <w:vertAlign w:val="baseline"/>
    </w:rPr>
  </w:style>
  <w:style w:type="character" w:customStyle="1" w:styleId="ListLabel122">
    <w:name w:val="ListLabel 122"/>
    <w:qFormat/>
    <w:rPr>
      <w:rFonts w:eastAsia="Courier New" w:cs="Courier New"/>
      <w:position w:val="0"/>
      <w:sz w:val="22"/>
      <w:vertAlign w:val="baseline"/>
    </w:rPr>
  </w:style>
  <w:style w:type="character" w:customStyle="1" w:styleId="ListLabel123">
    <w:name w:val="ListLabel 123"/>
    <w:qFormat/>
    <w:rPr>
      <w:rFonts w:eastAsia="Noto Sans Symbols" w:cs="Noto Sans Symbols"/>
      <w:position w:val="0"/>
      <w:sz w:val="22"/>
      <w:vertAlign w:val="baseline"/>
    </w:rPr>
  </w:style>
  <w:style w:type="character" w:customStyle="1" w:styleId="ListLabel124">
    <w:name w:val="ListLabel 124"/>
    <w:qFormat/>
    <w:rPr>
      <w:rFonts w:eastAsia="Noto Sans Symbols" w:cs="Noto Sans Symbols"/>
      <w:position w:val="0"/>
      <w:sz w:val="22"/>
      <w:vertAlign w:val="baseline"/>
    </w:rPr>
  </w:style>
  <w:style w:type="character" w:customStyle="1" w:styleId="ListLabel125">
    <w:name w:val="ListLabel 125"/>
    <w:qFormat/>
    <w:rPr>
      <w:rFonts w:eastAsia="Courier New" w:cs="Courier New"/>
      <w:position w:val="0"/>
      <w:sz w:val="22"/>
      <w:vertAlign w:val="baseline"/>
    </w:rPr>
  </w:style>
  <w:style w:type="character" w:customStyle="1" w:styleId="ListLabel126">
    <w:name w:val="ListLabel 126"/>
    <w:qFormat/>
    <w:rPr>
      <w:rFonts w:eastAsia="Noto Sans Symbols" w:cs="Noto Sans Symbols"/>
      <w:position w:val="0"/>
      <w:sz w:val="22"/>
      <w:vertAlign w:val="baseline"/>
    </w:rPr>
  </w:style>
  <w:style w:type="character" w:customStyle="1" w:styleId="ListLabel127">
    <w:name w:val="ListLabel 127"/>
    <w:qFormat/>
    <w:rPr>
      <w:position w:val="0"/>
      <w:sz w:val="22"/>
      <w:vertAlign w:val="baseline"/>
    </w:rPr>
  </w:style>
  <w:style w:type="character" w:customStyle="1" w:styleId="ListLabel128">
    <w:name w:val="ListLabel 128"/>
    <w:qFormat/>
    <w:rPr>
      <w:rFonts w:eastAsia="Courier New" w:cs="Courier New"/>
      <w:position w:val="0"/>
      <w:sz w:val="22"/>
      <w:vertAlign w:val="baseline"/>
    </w:rPr>
  </w:style>
  <w:style w:type="character" w:customStyle="1" w:styleId="ListLabel129">
    <w:name w:val="ListLabel 129"/>
    <w:qFormat/>
    <w:rPr>
      <w:rFonts w:eastAsia="Noto Sans Symbols" w:cs="Noto Sans Symbols"/>
      <w:position w:val="0"/>
      <w:sz w:val="22"/>
      <w:vertAlign w:val="baseline"/>
    </w:rPr>
  </w:style>
  <w:style w:type="character" w:customStyle="1" w:styleId="ListLabel130">
    <w:name w:val="ListLabel 130"/>
    <w:qFormat/>
    <w:rPr>
      <w:rFonts w:eastAsia="Noto Sans Symbols" w:cs="Noto Sans Symbols"/>
      <w:position w:val="0"/>
      <w:sz w:val="22"/>
      <w:vertAlign w:val="baseline"/>
    </w:rPr>
  </w:style>
  <w:style w:type="character" w:customStyle="1" w:styleId="ListLabel131">
    <w:name w:val="ListLabel 131"/>
    <w:qFormat/>
    <w:rPr>
      <w:rFonts w:eastAsia="Courier New" w:cs="Courier New"/>
      <w:position w:val="0"/>
      <w:sz w:val="22"/>
      <w:vertAlign w:val="baseline"/>
    </w:rPr>
  </w:style>
  <w:style w:type="character" w:customStyle="1" w:styleId="ListLabel132">
    <w:name w:val="ListLabel 132"/>
    <w:qFormat/>
    <w:rPr>
      <w:rFonts w:eastAsia="Noto Sans Symbols" w:cs="Noto Sans Symbols"/>
      <w:position w:val="0"/>
      <w:sz w:val="22"/>
      <w:vertAlign w:val="baseline"/>
    </w:rPr>
  </w:style>
  <w:style w:type="character" w:customStyle="1" w:styleId="ListLabel133">
    <w:name w:val="ListLabel 133"/>
    <w:qFormat/>
    <w:rPr>
      <w:rFonts w:eastAsia="Noto Sans Symbols" w:cs="Noto Sans Symbols"/>
      <w:position w:val="0"/>
      <w:sz w:val="22"/>
      <w:vertAlign w:val="baseline"/>
    </w:rPr>
  </w:style>
  <w:style w:type="character" w:customStyle="1" w:styleId="ListLabel134">
    <w:name w:val="ListLabel 134"/>
    <w:qFormat/>
    <w:rPr>
      <w:rFonts w:eastAsia="Courier New" w:cs="Courier New"/>
      <w:position w:val="0"/>
      <w:sz w:val="22"/>
      <w:vertAlign w:val="baseline"/>
    </w:rPr>
  </w:style>
  <w:style w:type="character" w:customStyle="1" w:styleId="ListLabel135">
    <w:name w:val="ListLabel 135"/>
    <w:qFormat/>
    <w:rPr>
      <w:rFonts w:eastAsia="Noto Sans Symbols" w:cs="Noto Sans Symbols"/>
      <w:position w:val="0"/>
      <w:sz w:val="22"/>
      <w:vertAlign w:val="baseline"/>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cs="Courier New"/>
    </w:rPr>
  </w:style>
  <w:style w:type="character" w:customStyle="1" w:styleId="ListLabel139">
    <w:name w:val="ListLabel 139"/>
    <w:qFormat/>
    <w:rPr>
      <w:color w:val="auto"/>
      <w:sz w:val="24"/>
    </w:rPr>
  </w:style>
  <w:style w:type="character" w:customStyle="1" w:styleId="ListLabel140">
    <w:name w:val="ListLabel 140"/>
    <w:qFormat/>
    <w:rPr>
      <w:rFonts w:cs="Courier New"/>
    </w:rPr>
  </w:style>
  <w:style w:type="character" w:customStyle="1" w:styleId="ListLabel141">
    <w:name w:val="ListLabel 141"/>
    <w:qFormat/>
    <w:rPr>
      <w:rFonts w:cs="Courier New"/>
    </w:rPr>
  </w:style>
  <w:style w:type="character" w:customStyle="1" w:styleId="ListLabel142">
    <w:name w:val="ListLabel 142"/>
    <w:qFormat/>
    <w:rPr>
      <w:rFonts w:cs="Courier New"/>
    </w:rPr>
  </w:style>
  <w:style w:type="character" w:customStyle="1" w:styleId="ListLabel143">
    <w:name w:val="ListLabel 143"/>
    <w:qFormat/>
    <w:rPr>
      <w:rFonts w:ascii="Calibri" w:hAnsi="Calibri" w:cs="Calibri"/>
    </w:rPr>
  </w:style>
  <w:style w:type="character" w:customStyle="1" w:styleId="ListLabel144">
    <w:name w:val="ListLabel 144"/>
    <w:qFormat/>
    <w:rPr>
      <w:rFonts w:ascii="Calibri" w:hAnsi="Calibri" w:cs="Noto Sans Symbols"/>
      <w:position w:val="0"/>
      <w:sz w:val="24"/>
      <w:vertAlign w:val="baseline"/>
    </w:rPr>
  </w:style>
  <w:style w:type="character" w:customStyle="1" w:styleId="ListLabel145">
    <w:name w:val="ListLabel 145"/>
    <w:qFormat/>
    <w:rPr>
      <w:rFonts w:cs="Courier New"/>
      <w:position w:val="0"/>
      <w:sz w:val="22"/>
      <w:vertAlign w:val="baseline"/>
    </w:rPr>
  </w:style>
  <w:style w:type="character" w:customStyle="1" w:styleId="ListLabel146">
    <w:name w:val="ListLabel 146"/>
    <w:qFormat/>
    <w:rPr>
      <w:rFonts w:cs="Noto Sans Symbols"/>
      <w:position w:val="0"/>
      <w:sz w:val="22"/>
      <w:vertAlign w:val="baseline"/>
    </w:rPr>
  </w:style>
  <w:style w:type="character" w:customStyle="1" w:styleId="ListLabel147">
    <w:name w:val="ListLabel 147"/>
    <w:qFormat/>
    <w:rPr>
      <w:rFonts w:cs="Noto Sans Symbols"/>
      <w:position w:val="0"/>
      <w:sz w:val="22"/>
      <w:vertAlign w:val="baseline"/>
    </w:rPr>
  </w:style>
  <w:style w:type="character" w:customStyle="1" w:styleId="ListLabel148">
    <w:name w:val="ListLabel 148"/>
    <w:qFormat/>
    <w:rPr>
      <w:rFonts w:cs="Courier New"/>
      <w:position w:val="0"/>
      <w:sz w:val="22"/>
      <w:vertAlign w:val="baseline"/>
    </w:rPr>
  </w:style>
  <w:style w:type="character" w:customStyle="1" w:styleId="ListLabel149">
    <w:name w:val="ListLabel 149"/>
    <w:qFormat/>
    <w:rPr>
      <w:rFonts w:cs="Noto Sans Symbols"/>
      <w:position w:val="0"/>
      <w:sz w:val="22"/>
      <w:vertAlign w:val="baseline"/>
    </w:rPr>
  </w:style>
  <w:style w:type="character" w:customStyle="1" w:styleId="ListLabel150">
    <w:name w:val="ListLabel 150"/>
    <w:qFormat/>
    <w:rPr>
      <w:rFonts w:cs="Noto Sans Symbols"/>
      <w:position w:val="0"/>
      <w:sz w:val="22"/>
      <w:vertAlign w:val="baseline"/>
    </w:rPr>
  </w:style>
  <w:style w:type="character" w:customStyle="1" w:styleId="ListLabel151">
    <w:name w:val="ListLabel 151"/>
    <w:qFormat/>
    <w:rPr>
      <w:rFonts w:cs="Courier New"/>
      <w:position w:val="0"/>
      <w:sz w:val="22"/>
      <w:vertAlign w:val="baseline"/>
    </w:rPr>
  </w:style>
  <w:style w:type="character" w:customStyle="1" w:styleId="ListLabel152">
    <w:name w:val="ListLabel 152"/>
    <w:qFormat/>
    <w:rPr>
      <w:rFonts w:cs="Noto Sans Symbols"/>
      <w:position w:val="0"/>
      <w:sz w:val="22"/>
      <w:vertAlign w:val="baseline"/>
    </w:rPr>
  </w:style>
  <w:style w:type="character" w:customStyle="1" w:styleId="ListLabel153">
    <w:name w:val="ListLabel 153"/>
    <w:qFormat/>
    <w:rPr>
      <w:rFonts w:ascii="Calibri" w:hAnsi="Calibri" w:cs="Symbol"/>
      <w:b/>
      <w:sz w:val="24"/>
    </w:rPr>
  </w:style>
  <w:style w:type="character" w:customStyle="1" w:styleId="ListLabel154">
    <w:name w:val="ListLabel 154"/>
    <w:qFormat/>
    <w:rPr>
      <w:rFonts w:cs="Courier New"/>
    </w:rPr>
  </w:style>
  <w:style w:type="character" w:customStyle="1" w:styleId="ListLabel155">
    <w:name w:val="ListLabel 155"/>
    <w:qFormat/>
    <w:rPr>
      <w:rFonts w:cs="Wingdings"/>
    </w:rPr>
  </w:style>
  <w:style w:type="character" w:customStyle="1" w:styleId="ListLabel156">
    <w:name w:val="ListLabel 156"/>
    <w:qFormat/>
    <w:rPr>
      <w:rFonts w:cs="Symbol"/>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cs="Symbol"/>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ascii="Calibri" w:hAnsi="Calibri" w:cs="Symbol"/>
      <w:color w:val="auto"/>
      <w:sz w:val="24"/>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cs="Symbol"/>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rFonts w:cs="Symbol"/>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cs="Calibri"/>
      <w:b w:val="0"/>
      <w:bCs w:val="0"/>
      <w:i/>
      <w:iCs/>
      <w:sz w:val="24"/>
      <w:szCs w:val="24"/>
      <w:highlight w:val="white"/>
    </w:rPr>
  </w:style>
  <w:style w:type="character" w:customStyle="1" w:styleId="ListLabel172">
    <w:name w:val="ListLabel 172"/>
    <w:qFormat/>
    <w:rPr>
      <w:rFonts w:cs="Calibri"/>
      <w:b w:val="0"/>
      <w:bCs w:val="0"/>
      <w:i/>
      <w:iCs/>
      <w:sz w:val="24"/>
      <w:szCs w:val="24"/>
      <w:highlight w:val="white"/>
    </w:rPr>
  </w:style>
  <w:style w:type="character" w:customStyle="1" w:styleId="ListLabel173">
    <w:name w:val="ListLabel 173"/>
    <w:qFormat/>
    <w:rPr>
      <w:rFonts w:cs="Calibri"/>
      <w:b w:val="0"/>
      <w:bCs w:val="0"/>
      <w:i/>
      <w:iCs/>
      <w:sz w:val="24"/>
      <w:szCs w:val="24"/>
      <w:highlight w:val="white"/>
      <w:u w:val="none"/>
    </w:rPr>
  </w:style>
  <w:style w:type="character" w:customStyle="1" w:styleId="ListLabel174">
    <w:name w:val="ListLabel 174"/>
    <w:qFormat/>
    <w:rPr>
      <w:rFonts w:cs="Calibri"/>
      <w:b w:val="0"/>
      <w:bCs w:val="0"/>
      <w:i/>
      <w:iCs/>
      <w:sz w:val="24"/>
      <w:szCs w:val="24"/>
      <w:highlight w:val="white"/>
      <w:u w:val="none"/>
    </w:rPr>
  </w:style>
  <w:style w:type="character" w:customStyle="1" w:styleId="ListLabel175">
    <w:name w:val="ListLabel 175"/>
    <w:qFormat/>
    <w:rPr>
      <w:rFonts w:ascii="Calibri" w:hAnsi="Calibri" w:cs="Noto Sans Symbols"/>
      <w:position w:val="0"/>
      <w:sz w:val="24"/>
      <w:vertAlign w:val="baseline"/>
    </w:rPr>
  </w:style>
  <w:style w:type="character" w:customStyle="1" w:styleId="ListLabel176">
    <w:name w:val="ListLabel 176"/>
    <w:qFormat/>
    <w:rPr>
      <w:rFonts w:cs="Courier New"/>
      <w:position w:val="0"/>
      <w:sz w:val="22"/>
      <w:vertAlign w:val="baseline"/>
    </w:rPr>
  </w:style>
  <w:style w:type="character" w:customStyle="1" w:styleId="ListLabel177">
    <w:name w:val="ListLabel 177"/>
    <w:qFormat/>
    <w:rPr>
      <w:rFonts w:cs="Noto Sans Symbols"/>
      <w:position w:val="0"/>
      <w:sz w:val="22"/>
      <w:vertAlign w:val="baseline"/>
    </w:rPr>
  </w:style>
  <w:style w:type="character" w:customStyle="1" w:styleId="ListLabel178">
    <w:name w:val="ListLabel 178"/>
    <w:qFormat/>
    <w:rPr>
      <w:rFonts w:cs="Noto Sans Symbols"/>
      <w:position w:val="0"/>
      <w:sz w:val="22"/>
      <w:vertAlign w:val="baseline"/>
    </w:rPr>
  </w:style>
  <w:style w:type="character" w:customStyle="1" w:styleId="ListLabel179">
    <w:name w:val="ListLabel 179"/>
    <w:qFormat/>
    <w:rPr>
      <w:rFonts w:cs="Courier New"/>
      <w:position w:val="0"/>
      <w:sz w:val="22"/>
      <w:vertAlign w:val="baseline"/>
    </w:rPr>
  </w:style>
  <w:style w:type="character" w:customStyle="1" w:styleId="ListLabel180">
    <w:name w:val="ListLabel 180"/>
    <w:qFormat/>
    <w:rPr>
      <w:rFonts w:cs="Noto Sans Symbols"/>
      <w:position w:val="0"/>
      <w:sz w:val="22"/>
      <w:vertAlign w:val="baseline"/>
    </w:rPr>
  </w:style>
  <w:style w:type="character" w:customStyle="1" w:styleId="ListLabel181">
    <w:name w:val="ListLabel 181"/>
    <w:qFormat/>
    <w:rPr>
      <w:rFonts w:cs="Noto Sans Symbols"/>
      <w:position w:val="0"/>
      <w:sz w:val="22"/>
      <w:vertAlign w:val="baseline"/>
    </w:rPr>
  </w:style>
  <w:style w:type="character" w:customStyle="1" w:styleId="ListLabel182">
    <w:name w:val="ListLabel 182"/>
    <w:qFormat/>
    <w:rPr>
      <w:rFonts w:cs="Courier New"/>
      <w:position w:val="0"/>
      <w:sz w:val="22"/>
      <w:vertAlign w:val="baseline"/>
    </w:rPr>
  </w:style>
  <w:style w:type="character" w:customStyle="1" w:styleId="ListLabel183">
    <w:name w:val="ListLabel 183"/>
    <w:qFormat/>
    <w:rPr>
      <w:rFonts w:cs="Noto Sans Symbols"/>
      <w:position w:val="0"/>
      <w:sz w:val="22"/>
      <w:vertAlign w:val="baseline"/>
    </w:rPr>
  </w:style>
  <w:style w:type="character" w:customStyle="1" w:styleId="ListLabel184">
    <w:name w:val="ListLabel 184"/>
    <w:qFormat/>
    <w:rPr>
      <w:rFonts w:ascii="Calibri" w:hAnsi="Calibri" w:cs="Symbol"/>
      <w:b/>
      <w:sz w:val="24"/>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rFonts w:cs="Symbol"/>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ascii="Calibri" w:hAnsi="Calibri" w:cs="Symbol"/>
      <w:color w:val="auto"/>
      <w:sz w:val="24"/>
    </w:rPr>
  </w:style>
  <w:style w:type="character" w:customStyle="1" w:styleId="ListLabel194">
    <w:name w:val="ListLabel 194"/>
    <w:qFormat/>
    <w:rPr>
      <w:rFonts w:cs="Courier New"/>
    </w:rPr>
  </w:style>
  <w:style w:type="character" w:customStyle="1" w:styleId="ListLabel195">
    <w:name w:val="ListLabel 195"/>
    <w:qFormat/>
    <w:rPr>
      <w:rFonts w:cs="Wingdings"/>
    </w:rPr>
  </w:style>
  <w:style w:type="character" w:customStyle="1" w:styleId="ListLabel196">
    <w:name w:val="ListLabel 196"/>
    <w:qFormat/>
    <w:rPr>
      <w:rFonts w:cs="Symbol"/>
    </w:rPr>
  </w:style>
  <w:style w:type="character" w:customStyle="1" w:styleId="ListLabel197">
    <w:name w:val="ListLabel 197"/>
    <w:qFormat/>
    <w:rPr>
      <w:rFonts w:cs="Courier New"/>
    </w:rPr>
  </w:style>
  <w:style w:type="character" w:customStyle="1" w:styleId="ListLabel198">
    <w:name w:val="ListLabel 198"/>
    <w:qFormat/>
    <w:rPr>
      <w:rFonts w:cs="Wingdings"/>
    </w:rPr>
  </w:style>
  <w:style w:type="character" w:customStyle="1" w:styleId="ListLabel199">
    <w:name w:val="ListLabel 199"/>
    <w:qFormat/>
    <w:rPr>
      <w:rFonts w:cs="Symbol"/>
    </w:rPr>
  </w:style>
  <w:style w:type="character" w:customStyle="1" w:styleId="ListLabel200">
    <w:name w:val="ListLabel 200"/>
    <w:qFormat/>
    <w:rPr>
      <w:rFonts w:cs="Courier New"/>
    </w:rPr>
  </w:style>
  <w:style w:type="character" w:customStyle="1" w:styleId="ListLabel201">
    <w:name w:val="ListLabel 201"/>
    <w:qFormat/>
    <w:rPr>
      <w:rFonts w:cs="Wingdings"/>
    </w:rPr>
  </w:style>
  <w:style w:type="character" w:customStyle="1" w:styleId="ListLabel202">
    <w:name w:val="ListLabel 202"/>
    <w:qFormat/>
    <w:rPr>
      <w:rFonts w:cs="Calibri"/>
      <w:b w:val="0"/>
      <w:bCs w:val="0"/>
      <w:i/>
      <w:iCs/>
      <w:sz w:val="24"/>
      <w:szCs w:val="24"/>
      <w:highlight w:val="white"/>
    </w:rPr>
  </w:style>
  <w:style w:type="character" w:customStyle="1" w:styleId="ListLabel203">
    <w:name w:val="ListLabel 203"/>
    <w:qFormat/>
    <w:rPr>
      <w:rFonts w:cs="Calibri"/>
      <w:b w:val="0"/>
      <w:bCs w:val="0"/>
      <w:i/>
      <w:iCs/>
      <w:sz w:val="24"/>
      <w:szCs w:val="24"/>
      <w:highlight w:val="white"/>
      <w:u w:val="none"/>
    </w:rPr>
  </w:style>
  <w:style w:type="character" w:customStyle="1" w:styleId="ListLabel204">
    <w:name w:val="ListLabel 204"/>
    <w:qFormat/>
    <w:rPr>
      <w:rFonts w:ascii="Calibri" w:hAnsi="Calibri" w:cs="Noto Sans Symbols"/>
      <w:position w:val="0"/>
      <w:sz w:val="24"/>
      <w:vertAlign w:val="baseline"/>
    </w:rPr>
  </w:style>
  <w:style w:type="character" w:customStyle="1" w:styleId="ListLabel205">
    <w:name w:val="ListLabel 205"/>
    <w:qFormat/>
    <w:rPr>
      <w:rFonts w:cs="Courier New"/>
      <w:position w:val="0"/>
      <w:sz w:val="22"/>
      <w:vertAlign w:val="baseline"/>
    </w:rPr>
  </w:style>
  <w:style w:type="character" w:customStyle="1" w:styleId="ListLabel206">
    <w:name w:val="ListLabel 206"/>
    <w:qFormat/>
    <w:rPr>
      <w:rFonts w:cs="Noto Sans Symbols"/>
      <w:position w:val="0"/>
      <w:sz w:val="22"/>
      <w:vertAlign w:val="baseline"/>
    </w:rPr>
  </w:style>
  <w:style w:type="character" w:customStyle="1" w:styleId="ListLabel207">
    <w:name w:val="ListLabel 207"/>
    <w:qFormat/>
    <w:rPr>
      <w:rFonts w:cs="Noto Sans Symbols"/>
      <w:position w:val="0"/>
      <w:sz w:val="22"/>
      <w:vertAlign w:val="baseline"/>
    </w:rPr>
  </w:style>
  <w:style w:type="character" w:customStyle="1" w:styleId="ListLabel208">
    <w:name w:val="ListLabel 208"/>
    <w:qFormat/>
    <w:rPr>
      <w:rFonts w:cs="Courier New"/>
      <w:position w:val="0"/>
      <w:sz w:val="22"/>
      <w:vertAlign w:val="baseline"/>
    </w:rPr>
  </w:style>
  <w:style w:type="character" w:customStyle="1" w:styleId="ListLabel209">
    <w:name w:val="ListLabel 209"/>
    <w:qFormat/>
    <w:rPr>
      <w:rFonts w:cs="Noto Sans Symbols"/>
      <w:position w:val="0"/>
      <w:sz w:val="22"/>
      <w:vertAlign w:val="baseline"/>
    </w:rPr>
  </w:style>
  <w:style w:type="character" w:customStyle="1" w:styleId="ListLabel210">
    <w:name w:val="ListLabel 210"/>
    <w:qFormat/>
    <w:rPr>
      <w:rFonts w:cs="Noto Sans Symbols"/>
      <w:position w:val="0"/>
      <w:sz w:val="22"/>
      <w:vertAlign w:val="baseline"/>
    </w:rPr>
  </w:style>
  <w:style w:type="character" w:customStyle="1" w:styleId="ListLabel211">
    <w:name w:val="ListLabel 211"/>
    <w:qFormat/>
    <w:rPr>
      <w:rFonts w:cs="Courier New"/>
      <w:position w:val="0"/>
      <w:sz w:val="22"/>
      <w:vertAlign w:val="baseline"/>
    </w:rPr>
  </w:style>
  <w:style w:type="character" w:customStyle="1" w:styleId="ListLabel212">
    <w:name w:val="ListLabel 212"/>
    <w:qFormat/>
    <w:rPr>
      <w:rFonts w:cs="Noto Sans Symbols"/>
      <w:position w:val="0"/>
      <w:sz w:val="22"/>
      <w:vertAlign w:val="baseline"/>
    </w:rPr>
  </w:style>
  <w:style w:type="character" w:customStyle="1" w:styleId="ListLabel213">
    <w:name w:val="ListLabel 213"/>
    <w:qFormat/>
    <w:rPr>
      <w:rFonts w:ascii="Calibri" w:hAnsi="Calibri" w:cs="Symbol"/>
      <w:b/>
      <w:sz w:val="24"/>
    </w:rPr>
  </w:style>
  <w:style w:type="character" w:customStyle="1" w:styleId="ListLabel214">
    <w:name w:val="ListLabel 214"/>
    <w:qFormat/>
    <w:rPr>
      <w:rFonts w:cs="Courier New"/>
    </w:rPr>
  </w:style>
  <w:style w:type="character" w:customStyle="1" w:styleId="ListLabel215">
    <w:name w:val="ListLabel 215"/>
    <w:qFormat/>
    <w:rPr>
      <w:rFonts w:cs="Wingdings"/>
    </w:rPr>
  </w:style>
  <w:style w:type="character" w:customStyle="1" w:styleId="ListLabel216">
    <w:name w:val="ListLabel 216"/>
    <w:qFormat/>
    <w:rPr>
      <w:rFonts w:cs="Symbol"/>
    </w:rPr>
  </w:style>
  <w:style w:type="character" w:customStyle="1" w:styleId="ListLabel217">
    <w:name w:val="ListLabel 217"/>
    <w:qFormat/>
    <w:rPr>
      <w:rFonts w:cs="Courier New"/>
    </w:rPr>
  </w:style>
  <w:style w:type="character" w:customStyle="1" w:styleId="ListLabel218">
    <w:name w:val="ListLabel 218"/>
    <w:qFormat/>
    <w:rPr>
      <w:rFonts w:cs="Wingdings"/>
    </w:rPr>
  </w:style>
  <w:style w:type="character" w:customStyle="1" w:styleId="ListLabel219">
    <w:name w:val="ListLabel 219"/>
    <w:qFormat/>
    <w:rPr>
      <w:rFonts w:cs="Symbol"/>
    </w:rPr>
  </w:style>
  <w:style w:type="character" w:customStyle="1" w:styleId="ListLabel220">
    <w:name w:val="ListLabel 220"/>
    <w:qFormat/>
    <w:rPr>
      <w:rFonts w:cs="Courier New"/>
    </w:rPr>
  </w:style>
  <w:style w:type="character" w:customStyle="1" w:styleId="ListLabel221">
    <w:name w:val="ListLabel 221"/>
    <w:qFormat/>
    <w:rPr>
      <w:rFonts w:cs="Wingdings"/>
    </w:rPr>
  </w:style>
  <w:style w:type="character" w:customStyle="1" w:styleId="ListLabel222">
    <w:name w:val="ListLabel 222"/>
    <w:qFormat/>
    <w:rPr>
      <w:rFonts w:ascii="Calibri" w:hAnsi="Calibri" w:cs="Symbol"/>
      <w:color w:val="auto"/>
      <w:sz w:val="24"/>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alibri"/>
      <w:b w:val="0"/>
      <w:bCs w:val="0"/>
      <w:i/>
      <w:iCs/>
      <w:sz w:val="24"/>
      <w:szCs w:val="24"/>
      <w:highlight w:val="white"/>
    </w:rPr>
  </w:style>
  <w:style w:type="character" w:customStyle="1" w:styleId="ListLabel232">
    <w:name w:val="ListLabel 232"/>
    <w:qFormat/>
    <w:rPr>
      <w:rFonts w:cs="Calibri"/>
      <w:b w:val="0"/>
      <w:bCs w:val="0"/>
      <w:i/>
      <w:iCs/>
      <w:sz w:val="24"/>
      <w:szCs w:val="24"/>
      <w:highlight w:val="white"/>
      <w:u w:val="none"/>
    </w:rPr>
  </w:style>
  <w:style w:type="character" w:customStyle="1" w:styleId="ListLabel233">
    <w:name w:val="ListLabel 233"/>
    <w:qFormat/>
    <w:rPr>
      <w:rFonts w:ascii="Calibri" w:hAnsi="Calibri" w:cs="Noto Sans Symbols"/>
      <w:position w:val="0"/>
      <w:sz w:val="24"/>
      <w:vertAlign w:val="baseline"/>
    </w:rPr>
  </w:style>
  <w:style w:type="character" w:customStyle="1" w:styleId="ListLabel234">
    <w:name w:val="ListLabel 234"/>
    <w:qFormat/>
    <w:rPr>
      <w:rFonts w:cs="Courier New"/>
      <w:position w:val="0"/>
      <w:sz w:val="22"/>
      <w:vertAlign w:val="baseline"/>
    </w:rPr>
  </w:style>
  <w:style w:type="character" w:customStyle="1" w:styleId="ListLabel235">
    <w:name w:val="ListLabel 235"/>
    <w:qFormat/>
    <w:rPr>
      <w:rFonts w:cs="Noto Sans Symbols"/>
      <w:position w:val="0"/>
      <w:sz w:val="22"/>
      <w:vertAlign w:val="baseline"/>
    </w:rPr>
  </w:style>
  <w:style w:type="character" w:customStyle="1" w:styleId="ListLabel236">
    <w:name w:val="ListLabel 236"/>
    <w:qFormat/>
    <w:rPr>
      <w:rFonts w:cs="Noto Sans Symbols"/>
      <w:position w:val="0"/>
      <w:sz w:val="22"/>
      <w:vertAlign w:val="baseline"/>
    </w:rPr>
  </w:style>
  <w:style w:type="character" w:customStyle="1" w:styleId="ListLabel237">
    <w:name w:val="ListLabel 237"/>
    <w:qFormat/>
    <w:rPr>
      <w:rFonts w:cs="Courier New"/>
      <w:position w:val="0"/>
      <w:sz w:val="22"/>
      <w:vertAlign w:val="baseline"/>
    </w:rPr>
  </w:style>
  <w:style w:type="character" w:customStyle="1" w:styleId="ListLabel238">
    <w:name w:val="ListLabel 238"/>
    <w:qFormat/>
    <w:rPr>
      <w:rFonts w:cs="Noto Sans Symbols"/>
      <w:position w:val="0"/>
      <w:sz w:val="22"/>
      <w:vertAlign w:val="baseline"/>
    </w:rPr>
  </w:style>
  <w:style w:type="character" w:customStyle="1" w:styleId="ListLabel239">
    <w:name w:val="ListLabel 239"/>
    <w:qFormat/>
    <w:rPr>
      <w:rFonts w:cs="Noto Sans Symbols"/>
      <w:position w:val="0"/>
      <w:sz w:val="22"/>
      <w:vertAlign w:val="baseline"/>
    </w:rPr>
  </w:style>
  <w:style w:type="character" w:customStyle="1" w:styleId="ListLabel240">
    <w:name w:val="ListLabel 240"/>
    <w:qFormat/>
    <w:rPr>
      <w:rFonts w:cs="Courier New"/>
      <w:position w:val="0"/>
      <w:sz w:val="22"/>
      <w:vertAlign w:val="baseline"/>
    </w:rPr>
  </w:style>
  <w:style w:type="character" w:customStyle="1" w:styleId="ListLabel241">
    <w:name w:val="ListLabel 241"/>
    <w:qFormat/>
    <w:rPr>
      <w:rFonts w:cs="Noto Sans Symbols"/>
      <w:position w:val="0"/>
      <w:sz w:val="22"/>
      <w:vertAlign w:val="baseline"/>
    </w:rPr>
  </w:style>
  <w:style w:type="character" w:customStyle="1" w:styleId="ListLabel242">
    <w:name w:val="ListLabel 242"/>
    <w:qFormat/>
    <w:rPr>
      <w:rFonts w:ascii="Calibri" w:hAnsi="Calibri" w:cs="Symbol"/>
      <w:b/>
      <w:sz w:val="24"/>
    </w:rPr>
  </w:style>
  <w:style w:type="character" w:customStyle="1" w:styleId="ListLabel243">
    <w:name w:val="ListLabel 243"/>
    <w:qFormat/>
    <w:rPr>
      <w:rFonts w:cs="Courier New"/>
    </w:rPr>
  </w:style>
  <w:style w:type="character" w:customStyle="1" w:styleId="ListLabel244">
    <w:name w:val="ListLabel 244"/>
    <w:qFormat/>
    <w:rPr>
      <w:rFonts w:cs="Wingdings"/>
    </w:rPr>
  </w:style>
  <w:style w:type="character" w:customStyle="1" w:styleId="ListLabel245">
    <w:name w:val="ListLabel 245"/>
    <w:qFormat/>
    <w:rPr>
      <w:rFonts w:cs="Symbol"/>
    </w:rPr>
  </w:style>
  <w:style w:type="character" w:customStyle="1" w:styleId="ListLabel246">
    <w:name w:val="ListLabel 246"/>
    <w:qFormat/>
    <w:rPr>
      <w:rFonts w:cs="Courier New"/>
    </w:rPr>
  </w:style>
  <w:style w:type="character" w:customStyle="1" w:styleId="ListLabel247">
    <w:name w:val="ListLabel 247"/>
    <w:qFormat/>
    <w:rPr>
      <w:rFonts w:cs="Wingdings"/>
    </w:rPr>
  </w:style>
  <w:style w:type="character" w:customStyle="1" w:styleId="ListLabel248">
    <w:name w:val="ListLabel 248"/>
    <w:qFormat/>
    <w:rPr>
      <w:rFonts w:cs="Symbol"/>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ascii="Calibri" w:hAnsi="Calibri" w:cs="Symbol"/>
      <w:color w:val="auto"/>
      <w:sz w:val="24"/>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Symbol"/>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cs="Symbol"/>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cs="Calibri"/>
      <w:b w:val="0"/>
      <w:bCs w:val="0"/>
      <w:i/>
      <w:iCs/>
      <w:sz w:val="24"/>
      <w:szCs w:val="24"/>
      <w:highlight w:val="white"/>
    </w:rPr>
  </w:style>
  <w:style w:type="character" w:customStyle="1" w:styleId="ListLabel261">
    <w:name w:val="ListLabel 261"/>
    <w:qFormat/>
    <w:rPr>
      <w:rFonts w:cs="Calibri"/>
      <w:b w:val="0"/>
      <w:bCs w:val="0"/>
      <w:i/>
      <w:iCs/>
      <w:sz w:val="24"/>
      <w:szCs w:val="24"/>
      <w:highlight w:val="white"/>
      <w:u w:val="none"/>
    </w:rPr>
  </w:style>
  <w:style w:type="character" w:customStyle="1" w:styleId="ListLabel262">
    <w:name w:val="ListLabel 262"/>
    <w:qFormat/>
    <w:rPr>
      <w:rFonts w:ascii="Calibri" w:hAnsi="Calibri" w:cs="Noto Sans Symbols"/>
      <w:position w:val="0"/>
      <w:sz w:val="24"/>
      <w:vertAlign w:val="baseline"/>
    </w:rPr>
  </w:style>
  <w:style w:type="character" w:customStyle="1" w:styleId="ListLabel263">
    <w:name w:val="ListLabel 263"/>
    <w:qFormat/>
    <w:rPr>
      <w:rFonts w:cs="Courier New"/>
      <w:position w:val="0"/>
      <w:sz w:val="22"/>
      <w:vertAlign w:val="baseline"/>
    </w:rPr>
  </w:style>
  <w:style w:type="character" w:customStyle="1" w:styleId="ListLabel264">
    <w:name w:val="ListLabel 264"/>
    <w:qFormat/>
    <w:rPr>
      <w:rFonts w:cs="Noto Sans Symbols"/>
      <w:position w:val="0"/>
      <w:sz w:val="22"/>
      <w:vertAlign w:val="baseline"/>
    </w:rPr>
  </w:style>
  <w:style w:type="character" w:customStyle="1" w:styleId="ListLabel265">
    <w:name w:val="ListLabel 265"/>
    <w:qFormat/>
    <w:rPr>
      <w:rFonts w:cs="Noto Sans Symbols"/>
      <w:position w:val="0"/>
      <w:sz w:val="22"/>
      <w:vertAlign w:val="baseline"/>
    </w:rPr>
  </w:style>
  <w:style w:type="character" w:customStyle="1" w:styleId="ListLabel266">
    <w:name w:val="ListLabel 266"/>
    <w:qFormat/>
    <w:rPr>
      <w:rFonts w:cs="Courier New"/>
      <w:position w:val="0"/>
      <w:sz w:val="22"/>
      <w:vertAlign w:val="baseline"/>
    </w:rPr>
  </w:style>
  <w:style w:type="character" w:customStyle="1" w:styleId="ListLabel267">
    <w:name w:val="ListLabel 267"/>
    <w:qFormat/>
    <w:rPr>
      <w:rFonts w:cs="Noto Sans Symbols"/>
      <w:position w:val="0"/>
      <w:sz w:val="22"/>
      <w:vertAlign w:val="baseline"/>
    </w:rPr>
  </w:style>
  <w:style w:type="character" w:customStyle="1" w:styleId="ListLabel268">
    <w:name w:val="ListLabel 268"/>
    <w:qFormat/>
    <w:rPr>
      <w:rFonts w:cs="Noto Sans Symbols"/>
      <w:position w:val="0"/>
      <w:sz w:val="22"/>
      <w:vertAlign w:val="baseline"/>
    </w:rPr>
  </w:style>
  <w:style w:type="character" w:customStyle="1" w:styleId="ListLabel269">
    <w:name w:val="ListLabel 269"/>
    <w:qFormat/>
    <w:rPr>
      <w:rFonts w:cs="Courier New"/>
      <w:position w:val="0"/>
      <w:sz w:val="22"/>
      <w:vertAlign w:val="baseline"/>
    </w:rPr>
  </w:style>
  <w:style w:type="character" w:customStyle="1" w:styleId="ListLabel270">
    <w:name w:val="ListLabel 270"/>
    <w:qFormat/>
    <w:rPr>
      <w:rFonts w:cs="Noto Sans Symbols"/>
      <w:position w:val="0"/>
      <w:sz w:val="22"/>
      <w:vertAlign w:val="baseline"/>
    </w:rPr>
  </w:style>
  <w:style w:type="character" w:customStyle="1" w:styleId="ListLabel271">
    <w:name w:val="ListLabel 271"/>
    <w:qFormat/>
    <w:rPr>
      <w:rFonts w:ascii="Calibri" w:hAnsi="Calibri" w:cs="Symbol"/>
      <w:b/>
      <w:sz w:val="24"/>
    </w:rPr>
  </w:style>
  <w:style w:type="character" w:customStyle="1" w:styleId="ListLabel272">
    <w:name w:val="ListLabel 272"/>
    <w:qFormat/>
    <w:rPr>
      <w:rFonts w:cs="Courier New"/>
    </w:rPr>
  </w:style>
  <w:style w:type="character" w:customStyle="1" w:styleId="ListLabel273">
    <w:name w:val="ListLabel 273"/>
    <w:qFormat/>
    <w:rPr>
      <w:rFonts w:cs="Wingdings"/>
    </w:rPr>
  </w:style>
  <w:style w:type="character" w:customStyle="1" w:styleId="ListLabel274">
    <w:name w:val="ListLabel 274"/>
    <w:qFormat/>
    <w:rPr>
      <w:rFonts w:cs="Symbol"/>
    </w:rPr>
  </w:style>
  <w:style w:type="character" w:customStyle="1" w:styleId="ListLabel275">
    <w:name w:val="ListLabel 275"/>
    <w:qFormat/>
    <w:rPr>
      <w:rFonts w:cs="Courier New"/>
    </w:rPr>
  </w:style>
  <w:style w:type="character" w:customStyle="1" w:styleId="ListLabel276">
    <w:name w:val="ListLabel 276"/>
    <w:qFormat/>
    <w:rPr>
      <w:rFonts w:cs="Wingdings"/>
    </w:rPr>
  </w:style>
  <w:style w:type="character" w:customStyle="1" w:styleId="ListLabel277">
    <w:name w:val="ListLabel 277"/>
    <w:qFormat/>
    <w:rPr>
      <w:rFonts w:cs="Symbol"/>
    </w:rPr>
  </w:style>
  <w:style w:type="character" w:customStyle="1" w:styleId="ListLabel278">
    <w:name w:val="ListLabel 278"/>
    <w:qFormat/>
    <w:rPr>
      <w:rFonts w:cs="Courier New"/>
    </w:rPr>
  </w:style>
  <w:style w:type="character" w:customStyle="1" w:styleId="ListLabel279">
    <w:name w:val="ListLabel 279"/>
    <w:qFormat/>
    <w:rPr>
      <w:rFonts w:cs="Wingdings"/>
    </w:rPr>
  </w:style>
  <w:style w:type="character" w:customStyle="1" w:styleId="ListLabel280">
    <w:name w:val="ListLabel 280"/>
    <w:qFormat/>
    <w:rPr>
      <w:rFonts w:ascii="Calibri" w:hAnsi="Calibri" w:cs="Symbol"/>
      <w:color w:val="auto"/>
      <w:sz w:val="24"/>
    </w:rPr>
  </w:style>
  <w:style w:type="character" w:customStyle="1" w:styleId="ListLabel281">
    <w:name w:val="ListLabel 281"/>
    <w:qFormat/>
    <w:rPr>
      <w:rFonts w:cs="Courier New"/>
    </w:rPr>
  </w:style>
  <w:style w:type="character" w:customStyle="1" w:styleId="ListLabel282">
    <w:name w:val="ListLabel 282"/>
    <w:qFormat/>
    <w:rPr>
      <w:rFonts w:cs="Wingdings"/>
    </w:rPr>
  </w:style>
  <w:style w:type="character" w:customStyle="1" w:styleId="ListLabel283">
    <w:name w:val="ListLabel 283"/>
    <w:qFormat/>
    <w:rPr>
      <w:rFonts w:cs="Symbol"/>
    </w:rPr>
  </w:style>
  <w:style w:type="character" w:customStyle="1" w:styleId="ListLabel284">
    <w:name w:val="ListLabel 284"/>
    <w:qFormat/>
    <w:rPr>
      <w:rFonts w:cs="Courier New"/>
    </w:rPr>
  </w:style>
  <w:style w:type="character" w:customStyle="1" w:styleId="ListLabel285">
    <w:name w:val="ListLabel 285"/>
    <w:qFormat/>
    <w:rPr>
      <w:rFonts w:cs="Wingdings"/>
    </w:rPr>
  </w:style>
  <w:style w:type="character" w:customStyle="1" w:styleId="ListLabel286">
    <w:name w:val="ListLabel 286"/>
    <w:qFormat/>
    <w:rPr>
      <w:rFonts w:cs="Symbol"/>
    </w:rPr>
  </w:style>
  <w:style w:type="character" w:customStyle="1" w:styleId="ListLabel287">
    <w:name w:val="ListLabel 287"/>
    <w:qFormat/>
    <w:rPr>
      <w:rFonts w:cs="Courier New"/>
    </w:rPr>
  </w:style>
  <w:style w:type="character" w:customStyle="1" w:styleId="ListLabel288">
    <w:name w:val="ListLabel 288"/>
    <w:qFormat/>
    <w:rPr>
      <w:rFonts w:cs="Wingdings"/>
    </w:rPr>
  </w:style>
  <w:style w:type="character" w:customStyle="1" w:styleId="ListLabel289">
    <w:name w:val="ListLabel 289"/>
    <w:qFormat/>
    <w:rPr>
      <w:rFonts w:cs="Calibri"/>
      <w:b w:val="0"/>
      <w:bCs w:val="0"/>
      <w:i/>
      <w:iCs/>
      <w:sz w:val="24"/>
      <w:szCs w:val="24"/>
      <w:highlight w:val="white"/>
    </w:rPr>
  </w:style>
  <w:style w:type="character" w:customStyle="1" w:styleId="ListLabel290">
    <w:name w:val="ListLabel 290"/>
    <w:qFormat/>
    <w:rPr>
      <w:rFonts w:cs="Calibri"/>
      <w:b w:val="0"/>
      <w:bCs w:val="0"/>
      <w:i/>
      <w:iCs/>
      <w:sz w:val="24"/>
      <w:szCs w:val="24"/>
      <w:highlight w:val="white"/>
      <w:u w:val="none"/>
    </w:rPr>
  </w:style>
  <w:style w:type="character" w:customStyle="1" w:styleId="ListLabel291">
    <w:name w:val="ListLabel 291"/>
    <w:qFormat/>
    <w:rPr>
      <w:rFonts w:ascii="Calibri" w:hAnsi="Calibri" w:cs="Calibri"/>
      <w:b w:val="0"/>
      <w:bCs w:val="0"/>
      <w:i/>
      <w:iCs/>
      <w:color w:val="000000"/>
      <w:sz w:val="20"/>
      <w:szCs w:val="28"/>
    </w:rPr>
  </w:style>
  <w:style w:type="character" w:customStyle="1" w:styleId="ListLabel292">
    <w:name w:val="ListLabel 292"/>
    <w:qFormat/>
    <w:rPr>
      <w:rFonts w:ascii="Calibri" w:hAnsi="Calibri" w:cs="Calibri"/>
      <w:b w:val="0"/>
      <w:bCs w:val="0"/>
      <w:i/>
      <w:iCs/>
      <w:color w:val="000000"/>
      <w:sz w:val="16"/>
      <w:szCs w:val="28"/>
    </w:rPr>
  </w:style>
  <w:style w:type="character" w:customStyle="1" w:styleId="ListLabel293">
    <w:name w:val="ListLabel 293"/>
    <w:qFormat/>
    <w:rPr>
      <w:rFonts w:ascii="Calibri" w:hAnsi="Calibri" w:cs="Calibri"/>
      <w:b/>
      <w:bCs/>
      <w:i/>
      <w:iCs/>
      <w:color w:val="000000"/>
      <w:sz w:val="16"/>
      <w:szCs w:val="28"/>
      <w:lang w:eastAsia="pt-BR"/>
    </w:rPr>
  </w:style>
  <w:style w:type="character" w:customStyle="1" w:styleId="ListLabel294">
    <w:name w:val="ListLabel 294"/>
    <w:qFormat/>
    <w:rPr>
      <w:rFonts w:ascii="Calibri" w:hAnsi="Calibri" w:cs="Calibri"/>
      <w:b w:val="0"/>
      <w:bCs w:val="0"/>
      <w:i/>
      <w:iCs/>
      <w:color w:val="000000"/>
      <w:sz w:val="20"/>
      <w:szCs w:val="28"/>
      <w:lang w:eastAsia="pt-BR"/>
    </w:rPr>
  </w:style>
  <w:style w:type="character" w:customStyle="1" w:styleId="ListLabel295">
    <w:name w:val="ListLabel 295"/>
    <w:qFormat/>
    <w:rPr>
      <w:rFonts w:ascii="Calibri" w:hAnsi="Calibri" w:cs="Calibri"/>
      <w:b w:val="0"/>
      <w:bCs w:val="0"/>
      <w:i/>
      <w:iCs/>
      <w:color w:val="000000"/>
      <w:sz w:val="16"/>
      <w:szCs w:val="28"/>
      <w:lang w:eastAsia="pt-BR"/>
    </w:rPr>
  </w:style>
  <w:style w:type="character" w:customStyle="1" w:styleId="ListLabel296">
    <w:name w:val="ListLabel 296"/>
    <w:qFormat/>
    <w:rPr>
      <w:rFonts w:ascii="Calibri" w:eastAsia="Times New Roman" w:hAnsi="Calibri" w:cs="Calibri"/>
      <w:b/>
      <w:bCs/>
      <w:color w:val="000000"/>
      <w:sz w:val="24"/>
      <w:szCs w:val="28"/>
      <w:lang w:eastAsia="pt-BR"/>
    </w:rPr>
  </w:style>
  <w:style w:type="character" w:customStyle="1" w:styleId="ListLabel297">
    <w:name w:val="ListLabel 297"/>
    <w:qFormat/>
    <w:rPr>
      <w:rFonts w:ascii="Calibri" w:hAnsi="Calibri" w:cs="Noto Sans Symbols"/>
      <w:position w:val="0"/>
      <w:sz w:val="24"/>
      <w:vertAlign w:val="baseline"/>
    </w:rPr>
  </w:style>
  <w:style w:type="character" w:customStyle="1" w:styleId="ListLabel298">
    <w:name w:val="ListLabel 298"/>
    <w:qFormat/>
    <w:rPr>
      <w:rFonts w:cs="Courier New"/>
      <w:position w:val="0"/>
      <w:sz w:val="22"/>
      <w:vertAlign w:val="baseline"/>
    </w:rPr>
  </w:style>
  <w:style w:type="character" w:customStyle="1" w:styleId="ListLabel299">
    <w:name w:val="ListLabel 299"/>
    <w:qFormat/>
    <w:rPr>
      <w:rFonts w:cs="Noto Sans Symbols"/>
      <w:position w:val="0"/>
      <w:sz w:val="22"/>
      <w:vertAlign w:val="baseline"/>
    </w:rPr>
  </w:style>
  <w:style w:type="character" w:customStyle="1" w:styleId="ListLabel300">
    <w:name w:val="ListLabel 300"/>
    <w:qFormat/>
    <w:rPr>
      <w:rFonts w:cs="Noto Sans Symbols"/>
      <w:position w:val="0"/>
      <w:sz w:val="22"/>
      <w:vertAlign w:val="baseline"/>
    </w:rPr>
  </w:style>
  <w:style w:type="character" w:customStyle="1" w:styleId="ListLabel301">
    <w:name w:val="ListLabel 301"/>
    <w:qFormat/>
    <w:rPr>
      <w:rFonts w:cs="Courier New"/>
      <w:position w:val="0"/>
      <w:sz w:val="22"/>
      <w:vertAlign w:val="baseline"/>
    </w:rPr>
  </w:style>
  <w:style w:type="character" w:customStyle="1" w:styleId="ListLabel302">
    <w:name w:val="ListLabel 302"/>
    <w:qFormat/>
    <w:rPr>
      <w:rFonts w:cs="Noto Sans Symbols"/>
      <w:position w:val="0"/>
      <w:sz w:val="22"/>
      <w:vertAlign w:val="baseline"/>
    </w:rPr>
  </w:style>
  <w:style w:type="character" w:customStyle="1" w:styleId="ListLabel303">
    <w:name w:val="ListLabel 303"/>
    <w:qFormat/>
    <w:rPr>
      <w:rFonts w:cs="Noto Sans Symbols"/>
      <w:position w:val="0"/>
      <w:sz w:val="22"/>
      <w:vertAlign w:val="baseline"/>
    </w:rPr>
  </w:style>
  <w:style w:type="character" w:customStyle="1" w:styleId="ListLabel304">
    <w:name w:val="ListLabel 304"/>
    <w:qFormat/>
    <w:rPr>
      <w:rFonts w:cs="Courier New"/>
      <w:position w:val="0"/>
      <w:sz w:val="22"/>
      <w:vertAlign w:val="baseline"/>
    </w:rPr>
  </w:style>
  <w:style w:type="character" w:customStyle="1" w:styleId="ListLabel305">
    <w:name w:val="ListLabel 305"/>
    <w:qFormat/>
    <w:rPr>
      <w:rFonts w:cs="Noto Sans Symbols"/>
      <w:position w:val="0"/>
      <w:sz w:val="22"/>
      <w:vertAlign w:val="baseline"/>
    </w:rPr>
  </w:style>
  <w:style w:type="character" w:customStyle="1" w:styleId="ListLabel306">
    <w:name w:val="ListLabel 306"/>
    <w:qFormat/>
    <w:rPr>
      <w:rFonts w:ascii="Calibri" w:hAnsi="Calibri" w:cs="Symbol"/>
      <w:b/>
      <w:sz w:val="24"/>
    </w:rPr>
  </w:style>
  <w:style w:type="character" w:customStyle="1" w:styleId="ListLabel307">
    <w:name w:val="ListLabel 307"/>
    <w:qFormat/>
    <w:rPr>
      <w:rFonts w:cs="Courier New"/>
    </w:rPr>
  </w:style>
  <w:style w:type="character" w:customStyle="1" w:styleId="ListLabel308">
    <w:name w:val="ListLabel 308"/>
    <w:qFormat/>
    <w:rPr>
      <w:rFonts w:cs="Wingdings"/>
    </w:rPr>
  </w:style>
  <w:style w:type="character" w:customStyle="1" w:styleId="ListLabel309">
    <w:name w:val="ListLabel 309"/>
    <w:qFormat/>
    <w:rPr>
      <w:rFonts w:cs="Symbol"/>
    </w:rPr>
  </w:style>
  <w:style w:type="character" w:customStyle="1" w:styleId="ListLabel310">
    <w:name w:val="ListLabel 310"/>
    <w:qFormat/>
    <w:rPr>
      <w:rFonts w:cs="Courier New"/>
    </w:rPr>
  </w:style>
  <w:style w:type="character" w:customStyle="1" w:styleId="ListLabel311">
    <w:name w:val="ListLabel 311"/>
    <w:qFormat/>
    <w:rPr>
      <w:rFonts w:cs="Wingdings"/>
    </w:rPr>
  </w:style>
  <w:style w:type="character" w:customStyle="1" w:styleId="ListLabel312">
    <w:name w:val="ListLabel 312"/>
    <w:qFormat/>
    <w:rPr>
      <w:rFonts w:cs="Symbol"/>
    </w:rPr>
  </w:style>
  <w:style w:type="character" w:customStyle="1" w:styleId="ListLabel313">
    <w:name w:val="ListLabel 313"/>
    <w:qFormat/>
    <w:rPr>
      <w:rFonts w:cs="Courier New"/>
    </w:rPr>
  </w:style>
  <w:style w:type="character" w:customStyle="1" w:styleId="ListLabel314">
    <w:name w:val="ListLabel 314"/>
    <w:qFormat/>
    <w:rPr>
      <w:rFonts w:cs="Wingdings"/>
    </w:rPr>
  </w:style>
  <w:style w:type="character" w:customStyle="1" w:styleId="ListLabel315">
    <w:name w:val="ListLabel 315"/>
    <w:qFormat/>
    <w:rPr>
      <w:rFonts w:ascii="Calibri" w:hAnsi="Calibri" w:cs="Symbol"/>
      <w:color w:val="auto"/>
      <w:sz w:val="24"/>
    </w:rPr>
  </w:style>
  <w:style w:type="character" w:customStyle="1" w:styleId="ListLabel316">
    <w:name w:val="ListLabel 316"/>
    <w:qFormat/>
    <w:rPr>
      <w:rFonts w:cs="Courier New"/>
    </w:rPr>
  </w:style>
  <w:style w:type="character" w:customStyle="1" w:styleId="ListLabel317">
    <w:name w:val="ListLabel 317"/>
    <w:qFormat/>
    <w:rPr>
      <w:rFonts w:cs="Wingdings"/>
    </w:rPr>
  </w:style>
  <w:style w:type="character" w:customStyle="1" w:styleId="ListLabel318">
    <w:name w:val="ListLabel 318"/>
    <w:qFormat/>
    <w:rPr>
      <w:rFonts w:cs="Symbol"/>
    </w:rPr>
  </w:style>
  <w:style w:type="character" w:customStyle="1" w:styleId="ListLabel319">
    <w:name w:val="ListLabel 319"/>
    <w:qFormat/>
    <w:rPr>
      <w:rFonts w:cs="Courier New"/>
    </w:rPr>
  </w:style>
  <w:style w:type="character" w:customStyle="1" w:styleId="ListLabel320">
    <w:name w:val="ListLabel 320"/>
    <w:qFormat/>
    <w:rPr>
      <w:rFonts w:cs="Wingdings"/>
    </w:rPr>
  </w:style>
  <w:style w:type="character" w:customStyle="1" w:styleId="ListLabel321">
    <w:name w:val="ListLabel 321"/>
    <w:qFormat/>
    <w:rPr>
      <w:rFonts w:cs="Symbol"/>
    </w:rPr>
  </w:style>
  <w:style w:type="character" w:customStyle="1" w:styleId="ListLabel322">
    <w:name w:val="ListLabel 322"/>
    <w:qFormat/>
    <w:rPr>
      <w:rFonts w:cs="Courier New"/>
    </w:rPr>
  </w:style>
  <w:style w:type="character" w:customStyle="1" w:styleId="ListLabel323">
    <w:name w:val="ListLabel 323"/>
    <w:qFormat/>
    <w:rPr>
      <w:rFonts w:cs="Wingdings"/>
    </w:rPr>
  </w:style>
  <w:style w:type="character" w:customStyle="1" w:styleId="ListLabel324">
    <w:name w:val="ListLabel 324"/>
    <w:qFormat/>
    <w:rPr>
      <w:rFonts w:cs="Calibri"/>
      <w:b w:val="0"/>
      <w:bCs w:val="0"/>
      <w:i/>
      <w:iCs/>
      <w:sz w:val="24"/>
      <w:szCs w:val="24"/>
      <w:highlight w:val="white"/>
    </w:rPr>
  </w:style>
  <w:style w:type="character" w:customStyle="1" w:styleId="ListLabel325">
    <w:name w:val="ListLabel 325"/>
    <w:qFormat/>
    <w:rPr>
      <w:rFonts w:cs="Calibri"/>
      <w:b w:val="0"/>
      <w:bCs w:val="0"/>
      <w:i/>
      <w:iCs/>
      <w:sz w:val="24"/>
      <w:szCs w:val="24"/>
      <w:highlight w:val="white"/>
      <w:u w:val="none"/>
    </w:rPr>
  </w:style>
  <w:style w:type="character" w:customStyle="1" w:styleId="ListLabel326">
    <w:name w:val="ListLabel 326"/>
    <w:qFormat/>
    <w:rPr>
      <w:rFonts w:ascii="Calibri" w:hAnsi="Calibri" w:cs="Calibri"/>
      <w:b w:val="0"/>
      <w:bCs w:val="0"/>
      <w:i/>
      <w:iCs/>
      <w:color w:val="000000"/>
      <w:sz w:val="20"/>
      <w:szCs w:val="28"/>
    </w:rPr>
  </w:style>
  <w:style w:type="character" w:customStyle="1" w:styleId="ListLabel327">
    <w:name w:val="ListLabel 327"/>
    <w:qFormat/>
    <w:rPr>
      <w:rFonts w:ascii="Calibri" w:hAnsi="Calibri" w:cs="Calibri"/>
      <w:b w:val="0"/>
      <w:bCs w:val="0"/>
      <w:i/>
      <w:iCs/>
      <w:color w:val="000000"/>
      <w:sz w:val="16"/>
      <w:szCs w:val="28"/>
    </w:rPr>
  </w:style>
  <w:style w:type="character" w:customStyle="1" w:styleId="ListLabel328">
    <w:name w:val="ListLabel 328"/>
    <w:qFormat/>
    <w:rPr>
      <w:rFonts w:ascii="Calibri" w:hAnsi="Calibri" w:cs="Calibri"/>
      <w:b/>
      <w:bCs/>
      <w:i/>
      <w:iCs/>
      <w:color w:val="000000"/>
      <w:sz w:val="16"/>
      <w:szCs w:val="28"/>
      <w:lang w:eastAsia="pt-BR"/>
    </w:rPr>
  </w:style>
  <w:style w:type="character" w:customStyle="1" w:styleId="ListLabel329">
    <w:name w:val="ListLabel 329"/>
    <w:qFormat/>
    <w:rPr>
      <w:rFonts w:ascii="Calibri" w:hAnsi="Calibri" w:cs="Calibri"/>
      <w:b w:val="0"/>
      <w:bCs w:val="0"/>
      <w:i/>
      <w:iCs/>
      <w:color w:val="000000"/>
      <w:sz w:val="20"/>
      <w:szCs w:val="28"/>
      <w:lang w:eastAsia="pt-BR"/>
    </w:rPr>
  </w:style>
  <w:style w:type="character" w:customStyle="1" w:styleId="ListLabel330">
    <w:name w:val="ListLabel 330"/>
    <w:qFormat/>
    <w:rPr>
      <w:rFonts w:ascii="Calibri" w:hAnsi="Calibri" w:cs="Calibri"/>
      <w:b w:val="0"/>
      <w:bCs w:val="0"/>
      <w:i/>
      <w:iCs/>
      <w:color w:val="000000"/>
      <w:sz w:val="16"/>
      <w:szCs w:val="28"/>
      <w:lang w:eastAsia="pt-BR"/>
    </w:rPr>
  </w:style>
  <w:style w:type="character" w:customStyle="1" w:styleId="ListLabel331">
    <w:name w:val="ListLabel 331"/>
    <w:qFormat/>
    <w:rPr>
      <w:rFonts w:ascii="Calibri" w:eastAsia="Times New Roman" w:hAnsi="Calibri" w:cs="Calibri"/>
      <w:b w:val="0"/>
      <w:bCs w:val="0"/>
      <w:i/>
      <w:iCs/>
      <w:color w:val="000000"/>
      <w:sz w:val="24"/>
      <w:szCs w:val="28"/>
      <w:lang w:eastAsia="pt-BR"/>
    </w:rPr>
  </w:style>
  <w:style w:type="character" w:customStyle="1" w:styleId="ListLabel332">
    <w:name w:val="ListLabel 332"/>
    <w:qFormat/>
    <w:rPr>
      <w:rFonts w:ascii="Calibri" w:eastAsia="Times New Roman" w:hAnsi="Calibri" w:cs="Calibri"/>
      <w:b/>
      <w:bCs/>
      <w:color w:val="000000"/>
      <w:sz w:val="24"/>
      <w:szCs w:val="28"/>
      <w:lang w:eastAsia="pt-BR"/>
    </w:rPr>
  </w:style>
  <w:style w:type="paragraph" w:styleId="Ttulo">
    <w:name w:val="Title"/>
    <w:basedOn w:val="Normal"/>
    <w:next w:val="Corpodetexto"/>
    <w:uiPriority w:val="10"/>
    <w:qFormat/>
    <w:pPr>
      <w:spacing w:after="120" w:line="240" w:lineRule="auto"/>
      <w:contextualSpacing/>
    </w:pPr>
    <w:rPr>
      <w:rFonts w:ascii="Helvetica" w:eastAsia="Times New Roman" w:hAnsi="Helvetica"/>
      <w:color w:val="1F497D"/>
      <w:spacing w:val="30"/>
      <w:kern w:val="2"/>
      <w:sz w:val="72"/>
      <w:szCs w:val="52"/>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next w:val="Normal"/>
    <w:qFormat/>
    <w:pPr>
      <w:spacing w:line="240" w:lineRule="auto"/>
    </w:pPr>
    <w:rPr>
      <w:rFonts w:eastAsia="Times New Roman"/>
      <w:b/>
      <w:bCs/>
      <w:smallCaps/>
      <w:color w:val="1F497D"/>
      <w:spacing w:val="6"/>
      <w:szCs w:val="18"/>
      <w:lang w:bidi="hi-IN"/>
    </w:rPr>
  </w:style>
  <w:style w:type="paragraph" w:customStyle="1" w:styleId="ndice">
    <w:name w:val="Índice"/>
    <w:basedOn w:val="Normal"/>
    <w:qFormat/>
    <w:pPr>
      <w:suppressLineNumbers/>
    </w:pPr>
    <w:rPr>
      <w:rFonts w:cs="Lucida Sans"/>
    </w:rPr>
  </w:style>
  <w:style w:type="paragraph" w:styleId="Cabealho">
    <w:name w:val="header"/>
    <w:basedOn w:val="Normal"/>
    <w:pPr>
      <w:tabs>
        <w:tab w:val="center" w:pos="4252"/>
        <w:tab w:val="right" w:pos="8504"/>
      </w:tabs>
      <w:spacing w:after="0" w:line="240" w:lineRule="auto"/>
    </w:pPr>
  </w:style>
  <w:style w:type="paragraph" w:styleId="Rodap">
    <w:name w:val="footer"/>
    <w:basedOn w:val="Normal"/>
    <w:pPr>
      <w:tabs>
        <w:tab w:val="center" w:pos="4252"/>
        <w:tab w:val="right" w:pos="8504"/>
      </w:tabs>
      <w:spacing w:after="0" w:line="240" w:lineRule="auto"/>
    </w:pPr>
  </w:style>
  <w:style w:type="paragraph" w:styleId="Textodebalo">
    <w:name w:val="Balloon Text"/>
    <w:basedOn w:val="Normal"/>
    <w:qFormat/>
    <w:pPr>
      <w:spacing w:after="0" w:line="240" w:lineRule="auto"/>
    </w:pPr>
    <w:rPr>
      <w:rFonts w:ascii="Tahoma" w:hAnsi="Tahoma"/>
      <w:sz w:val="16"/>
      <w:szCs w:val="16"/>
    </w:rPr>
  </w:style>
  <w:style w:type="paragraph" w:styleId="Subttulo">
    <w:name w:val="Subtitle"/>
    <w:basedOn w:val="Normal"/>
    <w:next w:val="Normal"/>
    <w:uiPriority w:val="11"/>
    <w:qFormat/>
    <w:rPr>
      <w:rFonts w:ascii="Calibri" w:eastAsia="Times New Roman" w:hAnsi="Calibri"/>
      <w:iCs/>
      <w:color w:val="265898"/>
      <w:sz w:val="32"/>
      <w:szCs w:val="24"/>
      <w:lang w:bidi="hi-IN"/>
    </w:rPr>
  </w:style>
  <w:style w:type="paragraph" w:customStyle="1" w:styleId="NoSpacing1">
    <w:name w:val="No Spacing1"/>
    <w:qFormat/>
    <w:rPr>
      <w:sz w:val="22"/>
      <w:szCs w:val="22"/>
      <w:lang w:eastAsia="en-US"/>
    </w:rPr>
  </w:style>
  <w:style w:type="paragraph" w:customStyle="1" w:styleId="ListaColorida-nfase11">
    <w:name w:val="Lista Colorida - Ênfase 11"/>
    <w:basedOn w:val="Normal"/>
    <w:qFormat/>
    <w:pPr>
      <w:spacing w:line="240" w:lineRule="auto"/>
      <w:ind w:left="720" w:hanging="288"/>
      <w:contextualSpacing/>
    </w:pPr>
    <w:rPr>
      <w:color w:val="1F497D"/>
    </w:rPr>
  </w:style>
  <w:style w:type="paragraph" w:customStyle="1" w:styleId="GradeColorida-nfase11">
    <w:name w:val="Grade Colorida - Ênfase 11"/>
    <w:basedOn w:val="Normal"/>
    <w:next w:val="Normal"/>
    <w:qFormat/>
    <w:pPr>
      <w:pBdr>
        <w:left w:val="single" w:sz="48" w:space="13" w:color="4F81BD"/>
      </w:pBdr>
      <w:spacing w:after="0" w:line="360" w:lineRule="auto"/>
    </w:pPr>
    <w:rPr>
      <w:rFonts w:ascii="Cambria" w:eastAsia="Times New Roman" w:hAnsi="Cambria"/>
      <w:b/>
      <w:i/>
      <w:iCs/>
      <w:color w:val="4F81BD"/>
      <w:sz w:val="24"/>
      <w:szCs w:val="20"/>
      <w:lang w:bidi="hi-IN"/>
    </w:rPr>
  </w:style>
  <w:style w:type="paragraph" w:customStyle="1" w:styleId="SombreamentoClaro-nfase21">
    <w:name w:val="Sombreamento Claro - Ênfase 21"/>
    <w:basedOn w:val="Normal"/>
    <w:next w:val="Normal"/>
    <w:qFormat/>
    <w:pPr>
      <w:pBdr>
        <w:left w:val="single" w:sz="48" w:space="13" w:color="C0504D"/>
      </w:pBdr>
      <w:spacing w:before="240" w:after="120" w:line="300" w:lineRule="auto"/>
    </w:pPr>
    <w:rPr>
      <w:rFonts w:ascii="Calibri" w:eastAsia="Times New Roman" w:hAnsi="Calibri"/>
      <w:b/>
      <w:bCs/>
      <w:i/>
      <w:iCs/>
      <w:color w:val="C0504D"/>
      <w:sz w:val="26"/>
      <w:szCs w:val="20"/>
      <w:lang w:bidi="hi-IN"/>
    </w:rPr>
  </w:style>
  <w:style w:type="paragraph" w:customStyle="1" w:styleId="TOCHeading1">
    <w:name w:val="TOC Heading1"/>
    <w:basedOn w:val="Ttulo1"/>
    <w:next w:val="Normal"/>
    <w:qFormat/>
    <w:pPr>
      <w:spacing w:before="480" w:line="264" w:lineRule="auto"/>
    </w:pPr>
    <w:rPr>
      <w:b/>
    </w:rPr>
  </w:style>
  <w:style w:type="paragraph" w:customStyle="1" w:styleId="PersonalName">
    <w:name w:val="Personal Name"/>
    <w:basedOn w:val="Ttulo"/>
    <w:qFormat/>
    <w:rPr>
      <w:b/>
      <w:caps/>
      <w:color w:val="000000"/>
      <w:sz w:val="28"/>
      <w:szCs w:val="28"/>
    </w:rPr>
  </w:style>
  <w:style w:type="paragraph" w:customStyle="1" w:styleId="Default">
    <w:name w:val="Default"/>
    <w:qFormat/>
    <w:rPr>
      <w:rFonts w:ascii="Arial" w:hAnsi="Arial" w:cs="Arial"/>
      <w:color w:val="000000"/>
      <w:sz w:val="24"/>
      <w:szCs w:val="24"/>
      <w:lang w:eastAsia="en-US"/>
    </w:rPr>
  </w:style>
  <w:style w:type="paragraph" w:styleId="Textodecomentrio">
    <w:name w:val="annotation text"/>
    <w:basedOn w:val="Normal"/>
    <w:qFormat/>
    <w:rPr>
      <w:sz w:val="20"/>
      <w:szCs w:val="20"/>
    </w:rPr>
  </w:style>
  <w:style w:type="paragraph" w:styleId="Assuntodocomentrio">
    <w:name w:val="annotation subject"/>
    <w:basedOn w:val="Textodecomentrio"/>
    <w:qFormat/>
    <w:rPr>
      <w:b/>
      <w:bCs/>
    </w:rPr>
  </w:style>
  <w:style w:type="paragraph" w:styleId="PargrafodaLista">
    <w:name w:val="List Paragraph"/>
    <w:basedOn w:val="Normal"/>
    <w:qFormat/>
    <w:pPr>
      <w:spacing w:after="200" w:line="276" w:lineRule="auto"/>
      <w:ind w:left="720"/>
      <w:contextualSpacing/>
    </w:pPr>
    <w:rPr>
      <w:rFonts w:ascii="Calibri" w:hAnsi="Calibri"/>
    </w:rPr>
  </w:style>
  <w:style w:type="paragraph" w:customStyle="1" w:styleId="Standard">
    <w:name w:val="Standard"/>
    <w:qFormat/>
    <w:pPr>
      <w:suppressAutoHyphens/>
      <w:spacing w:after="200" w:line="276" w:lineRule="auto"/>
      <w:textAlignment w:val="baseline"/>
    </w:pPr>
    <w:rPr>
      <w:rFonts w:ascii="Times New Roman" w:eastAsia="SimSun" w:hAnsi="Times New Roman" w:cs="Mangal"/>
      <w:kern w:val="2"/>
      <w:sz w:val="24"/>
      <w:szCs w:val="24"/>
      <w:lang w:eastAsia="en-US" w:bidi="hi-IN"/>
    </w:rPr>
  </w:style>
  <w:style w:type="paragraph" w:styleId="NormalWeb">
    <w:name w:val="Normal (Web)"/>
    <w:basedOn w:val="Normal"/>
    <w:qFormat/>
    <w:pPr>
      <w:spacing w:before="280" w:after="280" w:line="240" w:lineRule="auto"/>
    </w:pPr>
    <w:rPr>
      <w:rFonts w:ascii="Times New Roman" w:eastAsia="Times New Roman" w:hAnsi="Times New Roman"/>
      <w:sz w:val="24"/>
      <w:szCs w:val="24"/>
      <w:lang w:eastAsia="pt-BR"/>
    </w:rPr>
  </w:style>
  <w:style w:type="paragraph" w:customStyle="1" w:styleId="TextoGeral">
    <w:name w:val="Texto Geral"/>
    <w:basedOn w:val="Normal"/>
    <w:qFormat/>
    <w:pPr>
      <w:spacing w:after="0"/>
      <w:jc w:val="both"/>
    </w:pPr>
    <w:rPr>
      <w:rFonts w:ascii="Calibri" w:hAnsi="Calibri" w:cs="Calibri"/>
      <w:color w:val="000000"/>
      <w:sz w:val="24"/>
      <w:szCs w:val="24"/>
      <w:lang w:val="pt-PT" w:eastAsia="pt-BR"/>
    </w:rPr>
  </w:style>
  <w:style w:type="paragraph" w:customStyle="1" w:styleId="Linhahorizontal">
    <w:name w:val="Linha horizontal"/>
    <w:basedOn w:val="Normal"/>
    <w:qFormat/>
    <w:pPr>
      <w:suppressLineNumbers/>
      <w:pBdr>
        <w:bottom w:val="double" w:sz="2" w:space="0" w:color="808080"/>
      </w:pBdr>
      <w:spacing w:after="283"/>
    </w:pPr>
    <w:rPr>
      <w:sz w:val="12"/>
      <w:szCs w:val="12"/>
    </w:rPr>
  </w:style>
  <w:style w:type="character" w:styleId="Hyperlink">
    <w:name w:val="Hyperlink"/>
    <w:basedOn w:val="Fontepargpadro"/>
    <w:uiPriority w:val="99"/>
    <w:unhideWhenUsed/>
    <w:rsid w:val="001140A5"/>
    <w:rPr>
      <w:color w:val="0563C1" w:themeColor="hyperlink"/>
      <w:u w:val="single"/>
    </w:rPr>
  </w:style>
  <w:style w:type="character" w:styleId="MenoPendente">
    <w:name w:val="Unresolved Mention"/>
    <w:basedOn w:val="Fontepargpadro"/>
    <w:uiPriority w:val="99"/>
    <w:semiHidden/>
    <w:unhideWhenUsed/>
    <w:rsid w:val="001140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mundoeducacao.bol.uol.com.br/artes/renascimento.htm" TargetMode="External"/><Relationship Id="rId18" Type="http://schemas.openxmlformats.org/officeDocument/2006/relationships/hyperlink" Target="https://www.culturagenial.com/obras-de-leonardo-da-vinci/" TargetMode="External"/><Relationship Id="rId26" Type="http://schemas.openxmlformats.org/officeDocument/2006/relationships/hyperlink" Target="https://www.bbc.com/portuguese/geral-50208301" TargetMode="External"/><Relationship Id="rId39" Type="http://schemas.openxmlformats.org/officeDocument/2006/relationships/hyperlink" Target="https://www.culturagenial.com/obras-de-leonardo-da-vinci/" TargetMode="External"/><Relationship Id="rId21" Type="http://schemas.openxmlformats.org/officeDocument/2006/relationships/image" Target="media/image2.jpeg"/><Relationship Id="rId34" Type="http://schemas.openxmlformats.org/officeDocument/2006/relationships/hyperlink" Target="https://virusdaarte.net/da-vinci-a-virgem-o-menino-jesus-e-santa-ana/" TargetMode="External"/><Relationship Id="rId42" Type="http://schemas.openxmlformats.org/officeDocument/2006/relationships/footer" Target="footer1.xml"/><Relationship Id="rId7" Type="http://schemas.openxmlformats.org/officeDocument/2006/relationships/hyperlink" Target="https://www.infoescola.com/ciencias/historia/" TargetMode="External"/><Relationship Id="rId2" Type="http://schemas.openxmlformats.org/officeDocument/2006/relationships/styles" Target="styles.xml"/><Relationship Id="rId16" Type="http://schemas.openxmlformats.org/officeDocument/2006/relationships/hyperlink" Target="https://mundoeducacao.bol.uol.com.br/artes/leonardo-vinci.htm" TargetMode="External"/><Relationship Id="rId20" Type="http://schemas.openxmlformats.org/officeDocument/2006/relationships/hyperlink" Target="http://leonardodavinci.cc/o-batismo-de-cristo/" TargetMode="External"/><Relationship Id="rId29" Type="http://schemas.openxmlformats.org/officeDocument/2006/relationships/image" Target="media/image7.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istoriadasartes.com/nomundo/arte-renascentista/renascimento/" TargetMode="External"/><Relationship Id="rId24" Type="http://schemas.openxmlformats.org/officeDocument/2006/relationships/hyperlink" Target="http://leonardodavinci.cc/gran-cavallo/" TargetMode="External"/><Relationship Id="rId32" Type="http://schemas.openxmlformats.org/officeDocument/2006/relationships/hyperlink" Target="https://www.culturagenial.com/obras-de-leonardo-da-vinci/" TargetMode="External"/><Relationship Id="rId37" Type="http://schemas.openxmlformats.org/officeDocument/2006/relationships/image" Target="media/image11.jpeg"/><Relationship Id="rId40" Type="http://schemas.openxmlformats.org/officeDocument/2006/relationships/hyperlink" Target="https://www.bbc.com/portuguese/geral-50208301" TargetMode="External"/><Relationship Id="rId5" Type="http://schemas.openxmlformats.org/officeDocument/2006/relationships/footnotes" Target="footnotes.xml"/><Relationship Id="rId15" Type="http://schemas.openxmlformats.org/officeDocument/2006/relationships/hyperlink" Target="https://brasilescola.uol.com.br/biografia/leonardo-vinci.htm" TargetMode="External"/><Relationship Id="rId23" Type="http://schemas.openxmlformats.org/officeDocument/2006/relationships/image" Target="media/image3.jpeg"/><Relationship Id="rId28" Type="http://schemas.openxmlformats.org/officeDocument/2006/relationships/image" Target="media/image6.jpeg"/><Relationship Id="rId36" Type="http://schemas.openxmlformats.org/officeDocument/2006/relationships/hyperlink" Target="https://www.youtube.com/watch?v=L2sidVgRnbY" TargetMode="External"/><Relationship Id="rId10" Type="http://schemas.openxmlformats.org/officeDocument/2006/relationships/hyperlink" Target="https://www.educamaisbrasil.com.br/enem/historia/divisao-da-historia" TargetMode="External"/><Relationship Id="rId19" Type="http://schemas.openxmlformats.org/officeDocument/2006/relationships/image" Target="media/image1.jpeg"/><Relationship Id="rId31" Type="http://schemas.openxmlformats.org/officeDocument/2006/relationships/image" Target="media/image8.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todoestudo.com.br/historia/divisao-da-historia" TargetMode="External"/><Relationship Id="rId14" Type="http://schemas.openxmlformats.org/officeDocument/2006/relationships/hyperlink" Target="https://escolaeducacao.com.br/arte-do-renascimento/" TargetMode="External"/><Relationship Id="rId22" Type="http://schemas.openxmlformats.org/officeDocument/2006/relationships/hyperlink" Target="https://www.infoescola.com/wp-content/uploads/2012/07/adoracao-dos-magos.jpg" TargetMode="External"/><Relationship Id="rId27" Type="http://schemas.openxmlformats.org/officeDocument/2006/relationships/image" Target="media/image5.jpeg"/><Relationship Id="rId30" Type="http://schemas.openxmlformats.org/officeDocument/2006/relationships/hyperlink" Target="https://www.culturagenial.com/a-ultima-ceia/" TargetMode="External"/><Relationship Id="rId35" Type="http://schemas.openxmlformats.org/officeDocument/2006/relationships/image" Target="media/image10.jpeg"/><Relationship Id="rId43" Type="http://schemas.openxmlformats.org/officeDocument/2006/relationships/fontTable" Target="fontTable.xml"/><Relationship Id="rId8" Type="http://schemas.openxmlformats.org/officeDocument/2006/relationships/hyperlink" Target="https://brasilescola.uol.com.br/historia/" TargetMode="External"/><Relationship Id="rId3" Type="http://schemas.openxmlformats.org/officeDocument/2006/relationships/settings" Target="settings.xml"/><Relationship Id="rId12" Type="http://schemas.openxmlformats.org/officeDocument/2006/relationships/hyperlink" Target="https://www.educamaisbrasil.com.br/enem/artes/caracteristicas-do-renascimento" TargetMode="External"/><Relationship Id="rId17" Type="http://schemas.openxmlformats.org/officeDocument/2006/relationships/hyperlink" Target="https://www.todamateria.com.br/vida-e-obra-de-leonardo-da-vinci/" TargetMode="External"/><Relationship Id="rId25" Type="http://schemas.openxmlformats.org/officeDocument/2006/relationships/image" Target="media/image4.jpeg"/><Relationship Id="rId33" Type="http://schemas.openxmlformats.org/officeDocument/2006/relationships/image" Target="media/image9.png"/><Relationship Id="rId38" Type="http://schemas.openxmlformats.org/officeDocument/2006/relationships/hyperlink" Target="http://www.bl.uk/manuscripts/Viewer.aspx?ref=arundel_ms_263_f001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23</Pages>
  <Words>7408</Words>
  <Characters>40009</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dc:creator>
  <dc:description/>
  <cp:lastModifiedBy>Cristhine</cp:lastModifiedBy>
  <cp:revision>7</cp:revision>
  <dcterms:created xsi:type="dcterms:W3CDTF">2019-11-25T23:15:00Z</dcterms:created>
  <dcterms:modified xsi:type="dcterms:W3CDTF">2019-12-05T18:12:00Z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