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5CB5" w14:textId="488D608C" w:rsidR="00644DAC" w:rsidRPr="004173EF" w:rsidRDefault="00F03BA9" w:rsidP="004173EF">
      <w:pPr>
        <w:pStyle w:val="Ttulo3"/>
        <w:spacing w:before="0" w:line="274" w:lineRule="auto"/>
        <w:ind w:firstLine="709"/>
        <w:jc w:val="both"/>
        <w:rPr>
          <w:rFonts w:asciiTheme="majorHAnsi" w:eastAsia="Calibri" w:hAnsiTheme="majorHAnsi" w:cstheme="majorHAnsi"/>
          <w:bCs/>
          <w:color w:val="auto"/>
          <w:sz w:val="32"/>
          <w:szCs w:val="32"/>
        </w:rPr>
      </w:pPr>
      <w:r w:rsidRPr="004173EF">
        <w:rPr>
          <w:rFonts w:asciiTheme="majorHAnsi" w:eastAsia="Calibri" w:hAnsiTheme="majorHAnsi" w:cstheme="majorHAnsi"/>
          <w:bCs/>
          <w:color w:val="auto"/>
          <w:sz w:val="32"/>
          <w:szCs w:val="32"/>
        </w:rPr>
        <w:t xml:space="preserve">Ensino </w:t>
      </w:r>
      <w:r w:rsidR="002F5460" w:rsidRPr="004173EF">
        <w:rPr>
          <w:rFonts w:asciiTheme="majorHAnsi" w:eastAsia="Calibri" w:hAnsiTheme="majorHAnsi" w:cstheme="majorHAnsi"/>
          <w:bCs/>
          <w:color w:val="auto"/>
          <w:sz w:val="32"/>
          <w:szCs w:val="32"/>
        </w:rPr>
        <w:t xml:space="preserve">Médio </w:t>
      </w:r>
    </w:p>
    <w:p w14:paraId="0F767734" w14:textId="5B78774A" w:rsidR="00644DAC" w:rsidRPr="004173EF" w:rsidRDefault="0019255C" w:rsidP="004173EF">
      <w:pPr>
        <w:pStyle w:val="Ttulo3"/>
        <w:spacing w:before="0" w:line="274" w:lineRule="auto"/>
        <w:ind w:firstLine="709"/>
        <w:jc w:val="both"/>
        <w:rPr>
          <w:rFonts w:asciiTheme="majorHAnsi" w:hAnsiTheme="majorHAnsi" w:cstheme="majorHAnsi"/>
          <w:color w:val="C00000"/>
          <w:sz w:val="32"/>
          <w:szCs w:val="32"/>
        </w:rPr>
      </w:pPr>
      <w:r w:rsidRPr="004173EF">
        <w:rPr>
          <w:rFonts w:asciiTheme="majorHAnsi" w:hAnsiTheme="majorHAnsi" w:cstheme="majorHAnsi"/>
          <w:noProof/>
          <w:color w:val="C00000"/>
          <w:sz w:val="32"/>
          <w:szCs w:val="32"/>
          <w:lang w:eastAsia="pt-BR" w:bidi="ar-SA"/>
        </w:rPr>
        <mc:AlternateContent>
          <mc:Choice Requires="wps">
            <w:drawing>
              <wp:anchor distT="0" distB="0" distL="114300" distR="114300" simplePos="0" relativeHeight="8" behindDoc="0" locked="0" layoutInCell="1" allowOverlap="1" wp14:anchorId="6B3AE3BF" wp14:editId="28D4EBA6">
                <wp:simplePos x="0" y="0"/>
                <wp:positionH relativeFrom="margin">
                  <wp:posOffset>-38100</wp:posOffset>
                </wp:positionH>
                <wp:positionV relativeFrom="paragraph">
                  <wp:posOffset>317500</wp:posOffset>
                </wp:positionV>
                <wp:extent cx="6579870" cy="22860"/>
                <wp:effectExtent l="0" t="0" r="11430" b="15240"/>
                <wp:wrapNone/>
                <wp:docPr id="1" name="Image1"/>
                <wp:cNvGraphicFramePr/>
                <a:graphic xmlns:a="http://schemas.openxmlformats.org/drawingml/2006/main">
                  <a:graphicData uri="http://schemas.microsoft.com/office/word/2010/wordprocessingShape">
                    <wps:wsp>
                      <wps:cNvSpPr/>
                      <wps:spPr>
                        <a:xfrm>
                          <a:off x="0" y="0"/>
                          <a:ext cx="6579360" cy="22320"/>
                        </a:xfrm>
                        <a:custGeom>
                          <a:avLst/>
                          <a:gdLst/>
                          <a:ahLst/>
                          <a:cxnLst/>
                          <a:rect l="l" t="t" r="r" b="b"/>
                          <a:pathLst>
                            <a:path w="21600" h="21600">
                              <a:moveTo>
                                <a:pt x="0" y="0"/>
                              </a:moveTo>
                              <a:lnTo>
                                <a:pt x="21600" y="21600"/>
                              </a:lnTo>
                            </a:path>
                          </a:pathLst>
                        </a:custGeom>
                        <a:noFill/>
                        <a:ln w="9360">
                          <a:solidFill>
                            <a:srgbClr val="C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BE2C3BA" id="Image1" o:spid="_x0000_s1026" style="position:absolute;margin-left:-3pt;margin-top:25pt;width:518.1pt;height:1.8pt;z-index: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" path="m,l21600,21600e" filled="f" strokecolor="#c00000" strokeweight=".26mm">
                <v:path arrowok="t"/>
                <w10:wrap anchorx="margin"/>
              </v:shape>
            </w:pict>
          </mc:Fallback>
        </mc:AlternateContent>
      </w:r>
      <w:r w:rsidR="00855D39" w:rsidRPr="004173EF">
        <w:rPr>
          <w:rFonts w:asciiTheme="majorHAnsi" w:hAnsiTheme="majorHAnsi" w:cstheme="majorHAnsi"/>
          <w:noProof/>
          <w:color w:val="C00000"/>
          <w:sz w:val="32"/>
          <w:szCs w:val="32"/>
          <w:lang w:val="es-ES" w:eastAsia="es-ES" w:bidi="ar-SA"/>
        </w:rPr>
        <w:t>Câncer de p</w:t>
      </w:r>
      <w:r w:rsidR="009253F3" w:rsidRPr="004173EF">
        <w:rPr>
          <w:rFonts w:asciiTheme="majorHAnsi" w:hAnsiTheme="majorHAnsi" w:cstheme="majorHAnsi"/>
          <w:noProof/>
          <w:color w:val="C00000"/>
          <w:sz w:val="32"/>
          <w:szCs w:val="32"/>
          <w:lang w:val="es-ES" w:eastAsia="es-ES" w:bidi="ar-SA"/>
        </w:rPr>
        <w:t xml:space="preserve">róstata </w:t>
      </w:r>
      <w:r w:rsidR="00B77C0F" w:rsidRPr="004173EF">
        <w:rPr>
          <w:rFonts w:asciiTheme="majorHAnsi" w:hAnsiTheme="majorHAnsi" w:cstheme="majorHAnsi"/>
          <w:noProof/>
          <w:color w:val="C00000"/>
          <w:sz w:val="32"/>
          <w:szCs w:val="32"/>
          <w:lang w:val="es-ES" w:eastAsia="es-ES" w:bidi="ar-SA"/>
        </w:rPr>
        <w:t xml:space="preserve">e </w:t>
      </w:r>
      <w:r w:rsidR="008F3643" w:rsidRPr="004173EF">
        <w:rPr>
          <w:rFonts w:asciiTheme="majorHAnsi" w:hAnsiTheme="majorHAnsi" w:cstheme="majorHAnsi"/>
          <w:noProof/>
          <w:color w:val="C00000"/>
          <w:sz w:val="32"/>
          <w:szCs w:val="32"/>
          <w:lang w:val="es-ES" w:eastAsia="es-ES" w:bidi="ar-SA"/>
        </w:rPr>
        <w:t xml:space="preserve">a </w:t>
      </w:r>
      <w:r w:rsidR="00855D39" w:rsidRPr="004173EF">
        <w:rPr>
          <w:rFonts w:asciiTheme="majorHAnsi" w:hAnsiTheme="majorHAnsi" w:cstheme="majorHAnsi"/>
          <w:noProof/>
          <w:color w:val="C00000"/>
          <w:sz w:val="32"/>
          <w:szCs w:val="32"/>
          <w:lang w:val="es-ES" w:eastAsia="es-ES" w:bidi="ar-SA"/>
        </w:rPr>
        <w:t>m</w:t>
      </w:r>
      <w:r w:rsidR="00B77C0F" w:rsidRPr="004173EF">
        <w:rPr>
          <w:rFonts w:asciiTheme="majorHAnsi" w:hAnsiTheme="majorHAnsi" w:cstheme="majorHAnsi"/>
          <w:noProof/>
          <w:color w:val="C00000"/>
          <w:sz w:val="32"/>
          <w:szCs w:val="32"/>
          <w:lang w:val="es-ES" w:eastAsia="es-ES" w:bidi="ar-SA"/>
        </w:rPr>
        <w:t>ascu</w:t>
      </w:r>
      <w:r w:rsidR="008F3643" w:rsidRPr="004173EF">
        <w:rPr>
          <w:rFonts w:asciiTheme="majorHAnsi" w:hAnsiTheme="majorHAnsi" w:cstheme="majorHAnsi"/>
          <w:noProof/>
          <w:color w:val="C00000"/>
          <w:sz w:val="32"/>
          <w:szCs w:val="32"/>
          <w:lang w:val="es-ES" w:eastAsia="es-ES" w:bidi="ar-SA"/>
        </w:rPr>
        <w:t>linidade contemporânea</w:t>
      </w:r>
    </w:p>
    <w:p w14:paraId="4EC7CBA6" w14:textId="77777777" w:rsidR="00644DAC" w:rsidRPr="004173EF" w:rsidRDefault="00644DAC" w:rsidP="00F03BA9">
      <w:pPr>
        <w:spacing w:line="274" w:lineRule="auto"/>
        <w:jc w:val="both"/>
        <w:rPr>
          <w:rFonts w:asciiTheme="majorHAnsi" w:eastAsia="Calibri" w:hAnsiTheme="majorHAnsi" w:cstheme="majorHAnsi"/>
          <w:b/>
          <w:color w:val="365F91"/>
          <w:sz w:val="28"/>
          <w:szCs w:val="28"/>
        </w:rPr>
      </w:pPr>
    </w:p>
    <w:p w14:paraId="61DC7D43" w14:textId="77777777" w:rsidR="00644DAC" w:rsidRPr="004173EF" w:rsidRDefault="0019255C" w:rsidP="002D2424">
      <w:pPr>
        <w:spacing w:after="0" w:line="274" w:lineRule="auto"/>
        <w:ind w:firstLine="720"/>
        <w:jc w:val="both"/>
        <w:rPr>
          <w:rFonts w:asciiTheme="majorHAnsi" w:eastAsia="Calibri" w:hAnsiTheme="majorHAnsi" w:cstheme="majorHAnsi"/>
          <w:b/>
          <w:color w:val="C00000"/>
          <w:sz w:val="28"/>
          <w:szCs w:val="28"/>
        </w:rPr>
      </w:pPr>
      <w:r w:rsidRPr="004173EF">
        <w:rPr>
          <w:rFonts w:asciiTheme="majorHAnsi" w:eastAsia="Calibri" w:hAnsiTheme="majorHAnsi" w:cstheme="majorHAnsi"/>
          <w:b/>
          <w:color w:val="C00000"/>
          <w:sz w:val="28"/>
          <w:szCs w:val="28"/>
        </w:rPr>
        <w:t xml:space="preserve">Disciplina(s)/Área(s) do Conhecimento: </w:t>
      </w:r>
    </w:p>
    <w:p w14:paraId="62BE6B00" w14:textId="46E664DF" w:rsidR="00644DAC" w:rsidRPr="004173EF" w:rsidRDefault="000A20A3" w:rsidP="002D2424">
      <w:pPr>
        <w:spacing w:after="0" w:line="274" w:lineRule="auto"/>
        <w:ind w:firstLine="720"/>
        <w:jc w:val="both"/>
        <w:rPr>
          <w:rFonts w:asciiTheme="majorHAnsi" w:eastAsia="Calibri" w:hAnsiTheme="majorHAnsi" w:cstheme="majorHAnsi"/>
          <w:sz w:val="24"/>
          <w:szCs w:val="24"/>
        </w:rPr>
      </w:pPr>
      <w:r w:rsidRPr="004173EF">
        <w:rPr>
          <w:rFonts w:asciiTheme="majorHAnsi" w:eastAsia="Calibri" w:hAnsiTheme="majorHAnsi" w:cstheme="majorHAnsi"/>
          <w:color w:val="000000"/>
          <w:sz w:val="24"/>
          <w:szCs w:val="24"/>
        </w:rPr>
        <w:t>Biologia</w:t>
      </w:r>
      <w:r w:rsidR="004173EF" w:rsidRPr="004173EF">
        <w:rPr>
          <w:rFonts w:asciiTheme="majorHAnsi" w:eastAsia="Calibri" w:hAnsiTheme="majorHAnsi" w:cstheme="majorHAnsi"/>
          <w:color w:val="000000"/>
          <w:sz w:val="24"/>
          <w:szCs w:val="24"/>
        </w:rPr>
        <w:t xml:space="preserve">. </w:t>
      </w:r>
      <w:r w:rsidR="008F3643" w:rsidRPr="004173EF">
        <w:rPr>
          <w:rFonts w:asciiTheme="majorHAnsi" w:eastAsia="Calibri" w:hAnsiTheme="majorHAnsi" w:cstheme="majorHAnsi"/>
          <w:color w:val="000000"/>
          <w:sz w:val="24"/>
          <w:szCs w:val="24"/>
        </w:rPr>
        <w:t>Sociologia</w:t>
      </w:r>
      <w:r w:rsidR="004173EF" w:rsidRPr="004173EF">
        <w:rPr>
          <w:rFonts w:asciiTheme="majorHAnsi" w:eastAsia="Calibri" w:hAnsiTheme="majorHAnsi" w:cstheme="majorHAnsi"/>
          <w:color w:val="000000"/>
          <w:sz w:val="24"/>
          <w:szCs w:val="24"/>
        </w:rPr>
        <w:t xml:space="preserve">. </w:t>
      </w:r>
    </w:p>
    <w:p w14:paraId="3E1BBBE9" w14:textId="77777777" w:rsidR="00644DAC" w:rsidRPr="004173EF" w:rsidRDefault="00644DAC" w:rsidP="00F03BA9">
      <w:pPr>
        <w:spacing w:after="0" w:line="274" w:lineRule="auto"/>
        <w:jc w:val="both"/>
        <w:rPr>
          <w:rFonts w:asciiTheme="majorHAnsi" w:eastAsia="Calibri" w:hAnsiTheme="majorHAnsi" w:cstheme="majorHAnsi"/>
          <w:sz w:val="28"/>
          <w:szCs w:val="28"/>
        </w:rPr>
      </w:pPr>
    </w:p>
    <w:p w14:paraId="55BF5E33" w14:textId="4CFACECD" w:rsidR="00644DAC" w:rsidRPr="004173EF" w:rsidRDefault="0019255C" w:rsidP="002D2424">
      <w:pPr>
        <w:pStyle w:val="Ttulo2"/>
        <w:spacing w:before="0" w:after="180" w:line="274" w:lineRule="auto"/>
        <w:ind w:firstLine="720"/>
        <w:jc w:val="both"/>
        <w:rPr>
          <w:rFonts w:asciiTheme="majorHAnsi" w:eastAsia="Calibri" w:hAnsiTheme="majorHAnsi" w:cstheme="majorHAnsi"/>
          <w:b/>
          <w:color w:val="C00000"/>
          <w:sz w:val="28"/>
          <w:szCs w:val="28"/>
        </w:rPr>
      </w:pPr>
      <w:r w:rsidRPr="004173EF">
        <w:rPr>
          <w:rFonts w:asciiTheme="majorHAnsi" w:eastAsia="Calibri" w:hAnsiTheme="majorHAnsi" w:cstheme="majorHAnsi"/>
          <w:b/>
          <w:color w:val="C00000"/>
          <w:sz w:val="28"/>
          <w:szCs w:val="28"/>
        </w:rPr>
        <w:t xml:space="preserve">Competência(s) / Objetivo(s) de Aprendizagem: </w:t>
      </w:r>
    </w:p>
    <w:p w14:paraId="298DA81D" w14:textId="284CD0C4" w:rsidR="00644DAC" w:rsidRPr="004173EF" w:rsidRDefault="00304E20" w:rsidP="00F03BA9">
      <w:pPr>
        <w:numPr>
          <w:ilvl w:val="0"/>
          <w:numId w:val="3"/>
        </w:numPr>
        <w:spacing w:after="0" w:line="274" w:lineRule="auto"/>
        <w:contextualSpacing/>
        <w:jc w:val="both"/>
        <w:rPr>
          <w:rFonts w:asciiTheme="majorHAnsi" w:eastAsia="Calibri" w:hAnsiTheme="majorHAnsi" w:cstheme="majorHAnsi"/>
          <w:sz w:val="24"/>
          <w:szCs w:val="24"/>
        </w:rPr>
      </w:pPr>
      <w:r w:rsidRPr="004173EF">
        <w:rPr>
          <w:rFonts w:asciiTheme="majorHAnsi" w:eastAsia="Calibri" w:hAnsiTheme="majorHAnsi" w:cstheme="majorHAnsi"/>
          <w:sz w:val="24"/>
          <w:szCs w:val="24"/>
        </w:rPr>
        <w:t>Retomar conceitos sobre a morfologia e fisiologia da próstata</w:t>
      </w:r>
      <w:r w:rsidR="0019255C" w:rsidRPr="004173EF">
        <w:rPr>
          <w:rFonts w:asciiTheme="majorHAnsi" w:eastAsia="Calibri" w:hAnsiTheme="majorHAnsi" w:cstheme="majorHAnsi"/>
          <w:sz w:val="24"/>
          <w:szCs w:val="24"/>
        </w:rPr>
        <w:t>;</w:t>
      </w:r>
    </w:p>
    <w:p w14:paraId="3A77355B" w14:textId="0A361208" w:rsidR="00644DAC" w:rsidRPr="004173EF" w:rsidRDefault="00492EA6" w:rsidP="00F03BA9">
      <w:pPr>
        <w:numPr>
          <w:ilvl w:val="0"/>
          <w:numId w:val="3"/>
        </w:numPr>
        <w:spacing w:after="0" w:line="274" w:lineRule="auto"/>
        <w:contextualSpacing/>
        <w:jc w:val="both"/>
        <w:rPr>
          <w:rFonts w:asciiTheme="majorHAnsi" w:eastAsia="Calibri" w:hAnsiTheme="majorHAnsi" w:cstheme="majorHAnsi"/>
          <w:sz w:val="24"/>
          <w:szCs w:val="24"/>
        </w:rPr>
      </w:pPr>
      <w:r w:rsidRPr="004173EF">
        <w:rPr>
          <w:rFonts w:asciiTheme="majorHAnsi" w:eastAsia="Calibri" w:hAnsiTheme="majorHAnsi" w:cstheme="majorHAnsi"/>
          <w:sz w:val="24"/>
          <w:szCs w:val="24"/>
        </w:rPr>
        <w:t>Conhecer</w:t>
      </w:r>
      <w:r w:rsidR="00304E20" w:rsidRPr="004173EF">
        <w:rPr>
          <w:rFonts w:asciiTheme="majorHAnsi" w:eastAsia="Calibri" w:hAnsiTheme="majorHAnsi" w:cstheme="majorHAnsi"/>
          <w:sz w:val="24"/>
          <w:szCs w:val="24"/>
        </w:rPr>
        <w:t xml:space="preserve"> os sintomas, diagnóstico, trat</w:t>
      </w:r>
      <w:r w:rsidR="00855D39" w:rsidRPr="004173EF">
        <w:rPr>
          <w:rFonts w:asciiTheme="majorHAnsi" w:eastAsia="Calibri" w:hAnsiTheme="majorHAnsi" w:cstheme="majorHAnsi"/>
          <w:sz w:val="24"/>
          <w:szCs w:val="24"/>
        </w:rPr>
        <w:t>amento e recomendações sobre ess</w:t>
      </w:r>
      <w:r w:rsidR="00304E20" w:rsidRPr="004173EF">
        <w:rPr>
          <w:rFonts w:asciiTheme="majorHAnsi" w:eastAsia="Calibri" w:hAnsiTheme="majorHAnsi" w:cstheme="majorHAnsi"/>
          <w:sz w:val="24"/>
          <w:szCs w:val="24"/>
        </w:rPr>
        <w:t>e tipo de câncer</w:t>
      </w:r>
      <w:r w:rsidR="00F57CCB" w:rsidRPr="004173EF">
        <w:rPr>
          <w:rFonts w:asciiTheme="majorHAnsi" w:eastAsia="Calibri" w:hAnsiTheme="majorHAnsi" w:cstheme="majorHAnsi"/>
          <w:sz w:val="24"/>
          <w:szCs w:val="24"/>
        </w:rPr>
        <w:t>;</w:t>
      </w:r>
    </w:p>
    <w:p w14:paraId="7C72F0B4" w14:textId="27EE3C5D" w:rsidR="00304E20" w:rsidRPr="004173EF" w:rsidRDefault="00304E20" w:rsidP="00F03BA9">
      <w:pPr>
        <w:numPr>
          <w:ilvl w:val="0"/>
          <w:numId w:val="3"/>
        </w:numPr>
        <w:spacing w:after="0" w:line="274" w:lineRule="auto"/>
        <w:contextualSpacing/>
        <w:jc w:val="both"/>
        <w:rPr>
          <w:rFonts w:asciiTheme="majorHAnsi" w:eastAsia="Calibri" w:hAnsiTheme="majorHAnsi" w:cstheme="majorHAnsi"/>
          <w:sz w:val="24"/>
          <w:szCs w:val="24"/>
        </w:rPr>
      </w:pPr>
      <w:r w:rsidRPr="004173EF">
        <w:rPr>
          <w:rFonts w:asciiTheme="majorHAnsi" w:eastAsia="Calibri" w:hAnsiTheme="majorHAnsi" w:cstheme="majorHAnsi"/>
          <w:sz w:val="24"/>
          <w:szCs w:val="24"/>
        </w:rPr>
        <w:t>Identificar os fatores hormonais relacionados a próstata e sua possível influência para o desenvolvimento do câncer;</w:t>
      </w:r>
    </w:p>
    <w:p w14:paraId="798E8510" w14:textId="649C5DEE" w:rsidR="00F20D2D" w:rsidRPr="004173EF" w:rsidRDefault="00F20D2D" w:rsidP="00F03BA9">
      <w:pPr>
        <w:numPr>
          <w:ilvl w:val="0"/>
          <w:numId w:val="3"/>
        </w:numPr>
        <w:spacing w:after="0" w:line="274" w:lineRule="auto"/>
        <w:contextualSpacing/>
        <w:jc w:val="both"/>
        <w:rPr>
          <w:rFonts w:asciiTheme="majorHAnsi" w:eastAsia="Calibri" w:hAnsiTheme="majorHAnsi" w:cstheme="majorHAnsi"/>
          <w:sz w:val="24"/>
          <w:szCs w:val="24"/>
        </w:rPr>
      </w:pPr>
      <w:r w:rsidRPr="004173EF">
        <w:rPr>
          <w:rFonts w:asciiTheme="majorHAnsi" w:eastAsia="Calibri" w:hAnsiTheme="majorHAnsi" w:cstheme="majorHAnsi"/>
          <w:sz w:val="24"/>
          <w:szCs w:val="24"/>
        </w:rPr>
        <w:t>Compreender o desenvolvimento do câncer;</w:t>
      </w:r>
    </w:p>
    <w:p w14:paraId="0A46AF37" w14:textId="5BA2E170" w:rsidR="00644DAC" w:rsidRPr="004173EF" w:rsidRDefault="00F57CCB" w:rsidP="00F03BA9">
      <w:pPr>
        <w:numPr>
          <w:ilvl w:val="0"/>
          <w:numId w:val="3"/>
        </w:numPr>
        <w:spacing w:after="0" w:line="274" w:lineRule="auto"/>
        <w:contextualSpacing/>
        <w:jc w:val="both"/>
        <w:rPr>
          <w:rFonts w:asciiTheme="majorHAnsi" w:eastAsia="Calibri" w:hAnsiTheme="majorHAnsi" w:cstheme="majorHAnsi"/>
          <w:sz w:val="24"/>
          <w:szCs w:val="24"/>
        </w:rPr>
      </w:pPr>
      <w:r w:rsidRPr="004173EF">
        <w:rPr>
          <w:rFonts w:asciiTheme="majorHAnsi" w:eastAsia="Calibri" w:hAnsiTheme="majorHAnsi" w:cstheme="majorHAnsi"/>
          <w:sz w:val="24"/>
          <w:szCs w:val="24"/>
        </w:rPr>
        <w:t>Re</w:t>
      </w:r>
      <w:r w:rsidR="00304E20" w:rsidRPr="004173EF">
        <w:rPr>
          <w:rFonts w:asciiTheme="majorHAnsi" w:eastAsia="Calibri" w:hAnsiTheme="majorHAnsi" w:cstheme="majorHAnsi"/>
          <w:sz w:val="24"/>
          <w:szCs w:val="24"/>
        </w:rPr>
        <w:t>lacionar o câncer de prósta</w:t>
      </w:r>
      <w:r w:rsidR="00855D39" w:rsidRPr="004173EF">
        <w:rPr>
          <w:rFonts w:asciiTheme="majorHAnsi" w:eastAsia="Calibri" w:hAnsiTheme="majorHAnsi" w:cstheme="majorHAnsi"/>
          <w:sz w:val="24"/>
          <w:szCs w:val="24"/>
        </w:rPr>
        <w:t>ta a fatores de hereditariedade;</w:t>
      </w:r>
      <w:r w:rsidR="008F3643" w:rsidRPr="004173EF">
        <w:rPr>
          <w:rFonts w:asciiTheme="majorHAnsi" w:eastAsia="Calibri" w:hAnsiTheme="majorHAnsi" w:cstheme="majorHAnsi"/>
          <w:sz w:val="24"/>
          <w:szCs w:val="24"/>
        </w:rPr>
        <w:t xml:space="preserve"> </w:t>
      </w:r>
    </w:p>
    <w:p w14:paraId="46EA3E9B" w14:textId="12AF6F7D" w:rsidR="008F3643" w:rsidRPr="004173EF" w:rsidRDefault="008F3643" w:rsidP="00F03BA9">
      <w:pPr>
        <w:numPr>
          <w:ilvl w:val="0"/>
          <w:numId w:val="3"/>
        </w:numPr>
        <w:spacing w:after="0" w:line="274" w:lineRule="auto"/>
        <w:contextualSpacing/>
        <w:jc w:val="both"/>
        <w:rPr>
          <w:rFonts w:asciiTheme="majorHAnsi" w:eastAsia="Calibri" w:hAnsiTheme="majorHAnsi" w:cstheme="majorHAnsi"/>
          <w:sz w:val="24"/>
          <w:szCs w:val="24"/>
        </w:rPr>
      </w:pPr>
      <w:r w:rsidRPr="004173EF">
        <w:rPr>
          <w:rFonts w:asciiTheme="majorHAnsi" w:eastAsia="Calibri" w:hAnsiTheme="majorHAnsi" w:cstheme="majorHAnsi"/>
          <w:sz w:val="24"/>
          <w:szCs w:val="24"/>
        </w:rPr>
        <w:t>Os dramas da masculinidade e o exame de toque</w:t>
      </w:r>
      <w:r w:rsidR="00855D39" w:rsidRPr="004173EF">
        <w:rPr>
          <w:rFonts w:asciiTheme="majorHAnsi" w:eastAsia="Calibri" w:hAnsiTheme="majorHAnsi" w:cstheme="majorHAnsi"/>
          <w:sz w:val="24"/>
          <w:szCs w:val="24"/>
        </w:rPr>
        <w:t>;</w:t>
      </w:r>
    </w:p>
    <w:p w14:paraId="2A33E588" w14:textId="245C5395" w:rsidR="008F3643" w:rsidRPr="004173EF" w:rsidRDefault="008F3643" w:rsidP="00F03BA9">
      <w:pPr>
        <w:numPr>
          <w:ilvl w:val="0"/>
          <w:numId w:val="3"/>
        </w:numPr>
        <w:spacing w:after="0" w:line="274" w:lineRule="auto"/>
        <w:contextualSpacing/>
        <w:jc w:val="both"/>
        <w:rPr>
          <w:rFonts w:asciiTheme="majorHAnsi" w:eastAsia="Calibri" w:hAnsiTheme="majorHAnsi" w:cstheme="majorHAnsi"/>
          <w:sz w:val="24"/>
          <w:szCs w:val="24"/>
        </w:rPr>
      </w:pPr>
      <w:r w:rsidRPr="004173EF">
        <w:rPr>
          <w:rFonts w:asciiTheme="majorHAnsi" w:eastAsia="Calibri" w:hAnsiTheme="majorHAnsi" w:cstheme="majorHAnsi"/>
          <w:sz w:val="24"/>
          <w:szCs w:val="24"/>
        </w:rPr>
        <w:t>Dispositivos normativos e controle do corpo masculino</w:t>
      </w:r>
      <w:r w:rsidR="00855D39" w:rsidRPr="004173EF">
        <w:rPr>
          <w:rFonts w:asciiTheme="majorHAnsi" w:eastAsia="Calibri" w:hAnsiTheme="majorHAnsi" w:cstheme="majorHAnsi"/>
          <w:sz w:val="24"/>
          <w:szCs w:val="24"/>
        </w:rPr>
        <w:t xml:space="preserve">. </w:t>
      </w:r>
      <w:r w:rsidRPr="004173EF">
        <w:rPr>
          <w:rFonts w:asciiTheme="majorHAnsi" w:eastAsia="Calibri" w:hAnsiTheme="majorHAnsi" w:cstheme="majorHAnsi"/>
          <w:sz w:val="24"/>
          <w:szCs w:val="24"/>
        </w:rPr>
        <w:t xml:space="preserve"> </w:t>
      </w:r>
    </w:p>
    <w:p w14:paraId="2717FD26" w14:textId="77777777" w:rsidR="00644DAC" w:rsidRPr="004173EF" w:rsidRDefault="00644DAC" w:rsidP="00F03BA9">
      <w:pPr>
        <w:spacing w:after="0" w:line="274" w:lineRule="auto"/>
        <w:jc w:val="both"/>
        <w:rPr>
          <w:rFonts w:asciiTheme="majorHAnsi" w:eastAsia="Calibri" w:hAnsiTheme="majorHAnsi" w:cstheme="majorHAnsi"/>
          <w:sz w:val="24"/>
          <w:szCs w:val="24"/>
        </w:rPr>
      </w:pPr>
    </w:p>
    <w:p w14:paraId="77966FDC" w14:textId="614E3CBC" w:rsidR="008C6433" w:rsidRPr="004173EF" w:rsidRDefault="0019255C" w:rsidP="00F03BA9">
      <w:pPr>
        <w:pStyle w:val="Ttulo2"/>
        <w:spacing w:before="0" w:after="180" w:line="274" w:lineRule="auto"/>
        <w:ind w:firstLine="720"/>
        <w:jc w:val="both"/>
        <w:rPr>
          <w:rFonts w:asciiTheme="majorHAnsi" w:eastAsia="Calibri" w:hAnsiTheme="majorHAnsi" w:cstheme="majorHAnsi"/>
          <w:b/>
          <w:color w:val="C00000"/>
          <w:sz w:val="28"/>
          <w:szCs w:val="28"/>
        </w:rPr>
      </w:pPr>
      <w:r w:rsidRPr="004173EF">
        <w:rPr>
          <w:rFonts w:asciiTheme="majorHAnsi" w:eastAsia="Calibri" w:hAnsiTheme="majorHAnsi" w:cstheme="majorHAnsi"/>
          <w:b/>
          <w:color w:val="C00000"/>
          <w:sz w:val="28"/>
          <w:szCs w:val="28"/>
        </w:rPr>
        <w:t>Conteúdos:</w:t>
      </w:r>
    </w:p>
    <w:p w14:paraId="22C74739" w14:textId="4D5E7161" w:rsidR="00104FC9" w:rsidRPr="004173EF" w:rsidRDefault="00304E20" w:rsidP="00F03BA9">
      <w:pPr>
        <w:widowControl/>
        <w:numPr>
          <w:ilvl w:val="0"/>
          <w:numId w:val="1"/>
        </w:numPr>
        <w:tabs>
          <w:tab w:val="left" w:pos="180"/>
        </w:tabs>
        <w:spacing w:after="0" w:line="274" w:lineRule="auto"/>
        <w:ind w:left="426" w:firstLine="0"/>
        <w:contextualSpacing/>
        <w:jc w:val="both"/>
        <w:rPr>
          <w:rFonts w:asciiTheme="majorHAnsi" w:hAnsiTheme="majorHAnsi" w:cstheme="majorHAnsi"/>
          <w:sz w:val="24"/>
          <w:szCs w:val="24"/>
        </w:rPr>
      </w:pPr>
      <w:r w:rsidRPr="004173EF">
        <w:rPr>
          <w:rFonts w:asciiTheme="majorHAnsi" w:eastAsia="Calibri" w:hAnsiTheme="majorHAnsi" w:cstheme="majorHAnsi"/>
          <w:sz w:val="24"/>
          <w:szCs w:val="24"/>
        </w:rPr>
        <w:t>Morfologia e fisiologia da próstata</w:t>
      </w:r>
      <w:r w:rsidR="00104FC9" w:rsidRPr="004173EF">
        <w:rPr>
          <w:rFonts w:asciiTheme="majorHAnsi" w:eastAsia="Calibri" w:hAnsiTheme="majorHAnsi" w:cstheme="majorHAnsi"/>
          <w:sz w:val="24"/>
          <w:szCs w:val="24"/>
        </w:rPr>
        <w:t>;</w:t>
      </w:r>
    </w:p>
    <w:p w14:paraId="3B306B35" w14:textId="04FF4C94" w:rsidR="00842DED" w:rsidRPr="004173EF" w:rsidRDefault="00842DED" w:rsidP="00F03BA9">
      <w:pPr>
        <w:widowControl/>
        <w:numPr>
          <w:ilvl w:val="0"/>
          <w:numId w:val="1"/>
        </w:numPr>
        <w:tabs>
          <w:tab w:val="left" w:pos="180"/>
        </w:tabs>
        <w:spacing w:after="0" w:line="274" w:lineRule="auto"/>
        <w:ind w:left="426" w:firstLine="0"/>
        <w:contextualSpacing/>
        <w:jc w:val="both"/>
        <w:rPr>
          <w:rFonts w:asciiTheme="majorHAnsi" w:hAnsiTheme="majorHAnsi" w:cstheme="majorHAnsi"/>
          <w:sz w:val="24"/>
          <w:szCs w:val="24"/>
        </w:rPr>
      </w:pPr>
      <w:r w:rsidRPr="004173EF">
        <w:rPr>
          <w:rFonts w:asciiTheme="majorHAnsi" w:hAnsiTheme="majorHAnsi" w:cstheme="majorHAnsi"/>
          <w:sz w:val="24"/>
          <w:szCs w:val="24"/>
        </w:rPr>
        <w:t>PSA (Antígenos específicos da próstata)</w:t>
      </w:r>
      <w:r w:rsidR="00855D39" w:rsidRPr="004173EF">
        <w:rPr>
          <w:rFonts w:asciiTheme="majorHAnsi" w:hAnsiTheme="majorHAnsi" w:cstheme="majorHAnsi"/>
          <w:sz w:val="24"/>
          <w:szCs w:val="24"/>
        </w:rPr>
        <w:t>;</w:t>
      </w:r>
    </w:p>
    <w:p w14:paraId="5BA1556E" w14:textId="5939ECB3" w:rsidR="00644DAC" w:rsidRPr="004173EF" w:rsidRDefault="00304E20" w:rsidP="00F03BA9">
      <w:pPr>
        <w:widowControl/>
        <w:numPr>
          <w:ilvl w:val="0"/>
          <w:numId w:val="1"/>
        </w:numPr>
        <w:tabs>
          <w:tab w:val="left" w:pos="180"/>
        </w:tabs>
        <w:spacing w:after="0" w:line="274" w:lineRule="auto"/>
        <w:ind w:left="426" w:firstLine="0"/>
        <w:contextualSpacing/>
        <w:jc w:val="both"/>
        <w:rPr>
          <w:rFonts w:asciiTheme="majorHAnsi" w:hAnsiTheme="majorHAnsi" w:cstheme="majorHAnsi"/>
          <w:sz w:val="24"/>
          <w:szCs w:val="24"/>
        </w:rPr>
      </w:pPr>
      <w:r w:rsidRPr="004173EF">
        <w:rPr>
          <w:rFonts w:asciiTheme="majorHAnsi" w:eastAsia="Calibri" w:hAnsiTheme="majorHAnsi" w:cstheme="majorHAnsi"/>
          <w:sz w:val="24"/>
          <w:szCs w:val="24"/>
        </w:rPr>
        <w:t>Hormônios</w:t>
      </w:r>
      <w:r w:rsidR="000A20A3" w:rsidRPr="004173EF">
        <w:rPr>
          <w:rFonts w:asciiTheme="majorHAnsi" w:eastAsia="Calibri" w:hAnsiTheme="majorHAnsi" w:cstheme="majorHAnsi"/>
          <w:sz w:val="24"/>
          <w:szCs w:val="24"/>
        </w:rPr>
        <w:t>;</w:t>
      </w:r>
    </w:p>
    <w:p w14:paraId="04A79943" w14:textId="5DCC625A" w:rsidR="000A20A3" w:rsidRPr="004173EF" w:rsidRDefault="00842DED" w:rsidP="00F03BA9">
      <w:pPr>
        <w:widowControl/>
        <w:numPr>
          <w:ilvl w:val="0"/>
          <w:numId w:val="1"/>
        </w:numPr>
        <w:tabs>
          <w:tab w:val="left" w:pos="180"/>
        </w:tabs>
        <w:spacing w:after="0" w:line="274" w:lineRule="auto"/>
        <w:ind w:left="426" w:firstLine="0"/>
        <w:contextualSpacing/>
        <w:jc w:val="both"/>
        <w:rPr>
          <w:rFonts w:asciiTheme="majorHAnsi" w:hAnsiTheme="majorHAnsi" w:cstheme="majorHAnsi"/>
          <w:sz w:val="24"/>
          <w:szCs w:val="24"/>
        </w:rPr>
      </w:pPr>
      <w:r w:rsidRPr="004173EF">
        <w:rPr>
          <w:rFonts w:asciiTheme="majorHAnsi" w:hAnsiTheme="majorHAnsi" w:cstheme="majorHAnsi"/>
          <w:sz w:val="24"/>
          <w:szCs w:val="24"/>
        </w:rPr>
        <w:t>Genes e hereditariedade</w:t>
      </w:r>
      <w:r w:rsidR="000A20A3" w:rsidRPr="004173EF">
        <w:rPr>
          <w:rFonts w:asciiTheme="majorHAnsi" w:hAnsiTheme="majorHAnsi" w:cstheme="majorHAnsi"/>
          <w:sz w:val="24"/>
          <w:szCs w:val="24"/>
        </w:rPr>
        <w:t>;</w:t>
      </w:r>
    </w:p>
    <w:p w14:paraId="04E6104F" w14:textId="424307D7" w:rsidR="00F20D2D" w:rsidRPr="004173EF" w:rsidRDefault="00855D39" w:rsidP="00F03BA9">
      <w:pPr>
        <w:widowControl/>
        <w:numPr>
          <w:ilvl w:val="0"/>
          <w:numId w:val="1"/>
        </w:numPr>
        <w:tabs>
          <w:tab w:val="left" w:pos="180"/>
        </w:tabs>
        <w:spacing w:after="0" w:line="274" w:lineRule="auto"/>
        <w:ind w:left="426" w:firstLine="0"/>
        <w:contextualSpacing/>
        <w:jc w:val="both"/>
        <w:rPr>
          <w:rFonts w:asciiTheme="majorHAnsi" w:hAnsiTheme="majorHAnsi" w:cstheme="majorHAnsi"/>
          <w:sz w:val="24"/>
          <w:szCs w:val="24"/>
        </w:rPr>
      </w:pPr>
      <w:r w:rsidRPr="004173EF">
        <w:rPr>
          <w:rFonts w:asciiTheme="majorHAnsi" w:hAnsiTheme="majorHAnsi" w:cstheme="majorHAnsi"/>
          <w:sz w:val="24"/>
          <w:szCs w:val="24"/>
        </w:rPr>
        <w:t>Desenvolvimento do câncer;</w:t>
      </w:r>
    </w:p>
    <w:p w14:paraId="4D14F669" w14:textId="20908DBC" w:rsidR="001D02EC" w:rsidRPr="004173EF" w:rsidRDefault="001D02EC" w:rsidP="00F03BA9">
      <w:pPr>
        <w:widowControl/>
        <w:numPr>
          <w:ilvl w:val="0"/>
          <w:numId w:val="1"/>
        </w:numPr>
        <w:tabs>
          <w:tab w:val="left" w:pos="180"/>
        </w:tabs>
        <w:spacing w:after="0" w:line="274" w:lineRule="auto"/>
        <w:ind w:left="426" w:firstLine="0"/>
        <w:contextualSpacing/>
        <w:jc w:val="both"/>
        <w:rPr>
          <w:rFonts w:asciiTheme="majorHAnsi" w:hAnsiTheme="majorHAnsi" w:cstheme="majorHAnsi"/>
          <w:sz w:val="24"/>
          <w:szCs w:val="24"/>
        </w:rPr>
      </w:pPr>
      <w:r w:rsidRPr="004173EF">
        <w:rPr>
          <w:rFonts w:asciiTheme="majorHAnsi" w:hAnsiTheme="majorHAnsi" w:cstheme="majorHAnsi"/>
          <w:sz w:val="24"/>
          <w:szCs w:val="24"/>
        </w:rPr>
        <w:t>Estudos de gênero e sexualidades</w:t>
      </w:r>
      <w:r w:rsidR="00855D39" w:rsidRPr="004173EF">
        <w:rPr>
          <w:rFonts w:asciiTheme="majorHAnsi" w:hAnsiTheme="majorHAnsi" w:cstheme="majorHAnsi"/>
          <w:sz w:val="24"/>
          <w:szCs w:val="24"/>
        </w:rPr>
        <w:t>;</w:t>
      </w:r>
      <w:r w:rsidRPr="004173EF">
        <w:rPr>
          <w:rFonts w:asciiTheme="majorHAnsi" w:hAnsiTheme="majorHAnsi" w:cstheme="majorHAnsi"/>
          <w:sz w:val="24"/>
          <w:szCs w:val="24"/>
        </w:rPr>
        <w:t xml:space="preserve"> </w:t>
      </w:r>
    </w:p>
    <w:p w14:paraId="4A8111AE" w14:textId="649A3BD6" w:rsidR="001D02EC" w:rsidRPr="004173EF" w:rsidRDefault="001D02EC" w:rsidP="00F03BA9">
      <w:pPr>
        <w:widowControl/>
        <w:numPr>
          <w:ilvl w:val="0"/>
          <w:numId w:val="1"/>
        </w:numPr>
        <w:tabs>
          <w:tab w:val="left" w:pos="180"/>
        </w:tabs>
        <w:spacing w:after="0" w:line="274" w:lineRule="auto"/>
        <w:ind w:left="426" w:firstLine="0"/>
        <w:contextualSpacing/>
        <w:jc w:val="both"/>
        <w:rPr>
          <w:rFonts w:asciiTheme="majorHAnsi" w:hAnsiTheme="majorHAnsi" w:cstheme="majorHAnsi"/>
          <w:sz w:val="24"/>
          <w:szCs w:val="24"/>
        </w:rPr>
      </w:pPr>
      <w:r w:rsidRPr="004173EF">
        <w:rPr>
          <w:rFonts w:asciiTheme="majorHAnsi" w:hAnsiTheme="majorHAnsi" w:cstheme="majorHAnsi"/>
          <w:sz w:val="24"/>
          <w:szCs w:val="24"/>
        </w:rPr>
        <w:t xml:space="preserve">Teoria </w:t>
      </w:r>
      <w:proofErr w:type="spellStart"/>
      <w:r w:rsidRPr="004173EF">
        <w:rPr>
          <w:rFonts w:asciiTheme="majorHAnsi" w:hAnsiTheme="majorHAnsi" w:cstheme="majorHAnsi"/>
          <w:sz w:val="24"/>
          <w:szCs w:val="24"/>
        </w:rPr>
        <w:t>Queer</w:t>
      </w:r>
      <w:proofErr w:type="spellEnd"/>
      <w:r w:rsidR="00855D39" w:rsidRPr="004173EF">
        <w:rPr>
          <w:rFonts w:asciiTheme="majorHAnsi" w:hAnsiTheme="majorHAnsi" w:cstheme="majorHAnsi"/>
          <w:sz w:val="24"/>
          <w:szCs w:val="24"/>
        </w:rPr>
        <w:t>;</w:t>
      </w:r>
      <w:r w:rsidRPr="004173EF">
        <w:rPr>
          <w:rFonts w:asciiTheme="majorHAnsi" w:hAnsiTheme="majorHAnsi" w:cstheme="majorHAnsi"/>
          <w:sz w:val="24"/>
          <w:szCs w:val="24"/>
        </w:rPr>
        <w:t xml:space="preserve"> </w:t>
      </w:r>
    </w:p>
    <w:p w14:paraId="64EA9EE6" w14:textId="0BF67915" w:rsidR="001D02EC" w:rsidRPr="004173EF" w:rsidRDefault="001D02EC" w:rsidP="00F03BA9">
      <w:pPr>
        <w:widowControl/>
        <w:numPr>
          <w:ilvl w:val="0"/>
          <w:numId w:val="1"/>
        </w:numPr>
        <w:tabs>
          <w:tab w:val="left" w:pos="180"/>
        </w:tabs>
        <w:spacing w:after="0" w:line="274" w:lineRule="auto"/>
        <w:ind w:left="426" w:firstLine="0"/>
        <w:contextualSpacing/>
        <w:jc w:val="both"/>
        <w:rPr>
          <w:rFonts w:asciiTheme="majorHAnsi" w:hAnsiTheme="majorHAnsi" w:cstheme="majorHAnsi"/>
          <w:sz w:val="24"/>
          <w:szCs w:val="24"/>
        </w:rPr>
      </w:pPr>
      <w:r w:rsidRPr="004173EF">
        <w:rPr>
          <w:rFonts w:asciiTheme="majorHAnsi" w:hAnsiTheme="majorHAnsi" w:cstheme="majorHAnsi"/>
          <w:sz w:val="24"/>
          <w:szCs w:val="24"/>
        </w:rPr>
        <w:t>Masculinidade tóxica</w:t>
      </w:r>
      <w:r w:rsidR="00855D39" w:rsidRPr="004173EF">
        <w:rPr>
          <w:rFonts w:asciiTheme="majorHAnsi" w:hAnsiTheme="majorHAnsi" w:cstheme="majorHAnsi"/>
          <w:sz w:val="24"/>
          <w:szCs w:val="24"/>
        </w:rPr>
        <w:t>.</w:t>
      </w:r>
      <w:r w:rsidRPr="004173EF">
        <w:rPr>
          <w:rFonts w:asciiTheme="majorHAnsi" w:hAnsiTheme="majorHAnsi" w:cstheme="majorHAnsi"/>
          <w:sz w:val="24"/>
          <w:szCs w:val="24"/>
        </w:rPr>
        <w:t xml:space="preserve"> </w:t>
      </w:r>
    </w:p>
    <w:p w14:paraId="57575658" w14:textId="77777777" w:rsidR="00644DAC" w:rsidRPr="004173EF" w:rsidRDefault="00644DAC" w:rsidP="00244FFF">
      <w:pPr>
        <w:widowControl/>
        <w:tabs>
          <w:tab w:val="left" w:pos="180"/>
        </w:tabs>
        <w:spacing w:after="0" w:line="274" w:lineRule="auto"/>
        <w:contextualSpacing/>
        <w:jc w:val="both"/>
        <w:rPr>
          <w:rFonts w:asciiTheme="majorHAnsi" w:eastAsia="Calibri" w:hAnsiTheme="majorHAnsi" w:cstheme="majorHAnsi"/>
          <w:color w:val="C00000"/>
          <w:sz w:val="24"/>
          <w:szCs w:val="24"/>
        </w:rPr>
      </w:pPr>
    </w:p>
    <w:p w14:paraId="4C9851B3" w14:textId="08778A9C" w:rsidR="00644DAC" w:rsidRPr="004173EF" w:rsidRDefault="002D2424" w:rsidP="00F03BA9">
      <w:pPr>
        <w:pStyle w:val="Ttulo2"/>
        <w:spacing w:before="0" w:after="180" w:line="274" w:lineRule="auto"/>
        <w:ind w:firstLine="181"/>
        <w:jc w:val="both"/>
        <w:rPr>
          <w:rFonts w:asciiTheme="majorHAnsi" w:eastAsia="Calibri" w:hAnsiTheme="majorHAnsi" w:cstheme="majorHAnsi"/>
          <w:b/>
          <w:color w:val="C00000"/>
          <w:sz w:val="28"/>
          <w:szCs w:val="28"/>
        </w:rPr>
      </w:pPr>
      <w:r w:rsidRPr="004173EF">
        <w:rPr>
          <w:rFonts w:asciiTheme="majorHAnsi" w:eastAsia="Calibri" w:hAnsiTheme="majorHAnsi" w:cstheme="majorHAnsi"/>
          <w:b/>
          <w:color w:val="C00000"/>
          <w:sz w:val="28"/>
          <w:szCs w:val="28"/>
        </w:rPr>
        <w:t xml:space="preserve">        </w:t>
      </w:r>
      <w:r w:rsidR="0019255C" w:rsidRPr="004173EF">
        <w:rPr>
          <w:rFonts w:asciiTheme="majorHAnsi" w:eastAsia="Calibri" w:hAnsiTheme="majorHAnsi" w:cstheme="majorHAnsi"/>
          <w:b/>
          <w:color w:val="C00000"/>
          <w:sz w:val="28"/>
          <w:szCs w:val="28"/>
        </w:rPr>
        <w:t xml:space="preserve">Palavras-Chave: </w:t>
      </w:r>
    </w:p>
    <w:p w14:paraId="1FA13BE7" w14:textId="3827BE4D" w:rsidR="001D02EC" w:rsidRPr="004173EF" w:rsidRDefault="0019255C" w:rsidP="00855D39">
      <w:pPr>
        <w:spacing w:line="274" w:lineRule="auto"/>
        <w:ind w:firstLine="181"/>
        <w:jc w:val="both"/>
        <w:rPr>
          <w:rFonts w:asciiTheme="majorHAnsi" w:eastAsia="Calibri" w:hAnsiTheme="majorHAnsi" w:cstheme="majorHAnsi"/>
        </w:rPr>
      </w:pPr>
      <w:r w:rsidRPr="004173EF">
        <w:rPr>
          <w:rFonts w:asciiTheme="majorHAnsi" w:eastAsia="Calibri" w:hAnsiTheme="majorHAnsi" w:cstheme="majorHAnsi"/>
        </w:rPr>
        <w:t xml:space="preserve">   </w:t>
      </w:r>
      <w:r w:rsidR="002D2424" w:rsidRPr="004173EF">
        <w:rPr>
          <w:rFonts w:asciiTheme="majorHAnsi" w:eastAsia="Calibri" w:hAnsiTheme="majorHAnsi" w:cstheme="majorHAnsi"/>
        </w:rPr>
        <w:t xml:space="preserve">       </w:t>
      </w:r>
      <w:r w:rsidR="00855D39" w:rsidRPr="004173EF">
        <w:rPr>
          <w:rFonts w:asciiTheme="majorHAnsi" w:eastAsia="Calibri" w:hAnsiTheme="majorHAnsi" w:cstheme="majorHAnsi"/>
        </w:rPr>
        <w:t xml:space="preserve">Próstata. Câncer. Genética. </w:t>
      </w:r>
      <w:r w:rsidR="00842DED" w:rsidRPr="004173EF">
        <w:rPr>
          <w:rFonts w:asciiTheme="majorHAnsi" w:eastAsia="Calibri" w:hAnsiTheme="majorHAnsi" w:cstheme="majorHAnsi"/>
        </w:rPr>
        <w:t>Hereditariedade.</w:t>
      </w:r>
      <w:r w:rsidR="00855D39" w:rsidRPr="004173EF">
        <w:rPr>
          <w:rFonts w:asciiTheme="majorHAnsi" w:eastAsia="Calibri" w:hAnsiTheme="majorHAnsi" w:cstheme="majorHAnsi"/>
        </w:rPr>
        <w:t xml:space="preserve"> Homem. Masculinidade. Gênero. M</w:t>
      </w:r>
      <w:r w:rsidR="001D02EC" w:rsidRPr="004173EF">
        <w:rPr>
          <w:rFonts w:asciiTheme="majorHAnsi" w:eastAsia="Calibri" w:hAnsiTheme="majorHAnsi" w:cstheme="majorHAnsi"/>
        </w:rPr>
        <w:t>achismo</w:t>
      </w:r>
      <w:r w:rsidR="00855D39" w:rsidRPr="004173EF">
        <w:rPr>
          <w:rFonts w:asciiTheme="majorHAnsi" w:eastAsia="Calibri" w:hAnsiTheme="majorHAnsi" w:cstheme="majorHAnsi"/>
        </w:rPr>
        <w:t xml:space="preserve">. </w:t>
      </w:r>
      <w:r w:rsidR="001D02EC" w:rsidRPr="004173EF">
        <w:rPr>
          <w:rFonts w:asciiTheme="majorHAnsi" w:eastAsia="Calibri" w:hAnsiTheme="majorHAnsi" w:cstheme="majorHAnsi"/>
        </w:rPr>
        <w:t xml:space="preserve"> </w:t>
      </w:r>
    </w:p>
    <w:p w14:paraId="61285AF8" w14:textId="27221997" w:rsidR="00644DAC" w:rsidRPr="004173EF" w:rsidRDefault="002D2424" w:rsidP="00F03BA9">
      <w:pPr>
        <w:pStyle w:val="Ttulo2"/>
        <w:spacing w:before="0" w:after="180" w:line="274" w:lineRule="auto"/>
        <w:ind w:firstLine="181"/>
        <w:jc w:val="both"/>
        <w:rPr>
          <w:rFonts w:asciiTheme="majorHAnsi" w:eastAsia="Calibri" w:hAnsiTheme="majorHAnsi" w:cstheme="majorHAnsi"/>
          <w:b/>
          <w:color w:val="365F91"/>
          <w:sz w:val="28"/>
          <w:szCs w:val="28"/>
        </w:rPr>
      </w:pPr>
      <w:r w:rsidRPr="004173EF">
        <w:rPr>
          <w:rFonts w:asciiTheme="majorHAnsi" w:eastAsia="Calibri" w:hAnsiTheme="majorHAnsi" w:cstheme="majorHAnsi"/>
          <w:b/>
          <w:color w:val="365F91"/>
          <w:sz w:val="28"/>
          <w:szCs w:val="28"/>
        </w:rPr>
        <w:t xml:space="preserve">        </w:t>
      </w:r>
      <w:r w:rsidR="0019255C" w:rsidRPr="004173EF">
        <w:rPr>
          <w:rFonts w:asciiTheme="majorHAnsi" w:eastAsia="Calibri" w:hAnsiTheme="majorHAnsi" w:cstheme="majorHAnsi"/>
          <w:b/>
          <w:color w:val="C00000"/>
          <w:sz w:val="28"/>
          <w:szCs w:val="28"/>
        </w:rPr>
        <w:t xml:space="preserve">Previsão para aplicação: </w:t>
      </w:r>
    </w:p>
    <w:p w14:paraId="587CDCED" w14:textId="1853E2AC" w:rsidR="001D02EC" w:rsidRPr="004173EF" w:rsidRDefault="0019255C" w:rsidP="00855D39">
      <w:pPr>
        <w:spacing w:after="200" w:line="274" w:lineRule="auto"/>
        <w:ind w:firstLine="181"/>
        <w:jc w:val="both"/>
        <w:rPr>
          <w:rFonts w:asciiTheme="majorHAnsi" w:eastAsia="Calibri" w:hAnsiTheme="majorHAnsi" w:cstheme="majorHAnsi"/>
          <w:sz w:val="24"/>
          <w:szCs w:val="24"/>
        </w:rPr>
      </w:pPr>
      <w:r w:rsidRPr="004173EF">
        <w:rPr>
          <w:rFonts w:asciiTheme="majorHAnsi" w:eastAsia="Calibri" w:hAnsiTheme="majorHAnsi" w:cstheme="majorHAnsi"/>
          <w:sz w:val="24"/>
          <w:szCs w:val="24"/>
        </w:rPr>
        <w:t xml:space="preserve">   </w:t>
      </w:r>
      <w:r w:rsidR="002D2424" w:rsidRPr="004173EF">
        <w:rPr>
          <w:rFonts w:asciiTheme="majorHAnsi" w:eastAsia="Calibri" w:hAnsiTheme="majorHAnsi" w:cstheme="majorHAnsi"/>
          <w:sz w:val="24"/>
          <w:szCs w:val="24"/>
        </w:rPr>
        <w:t xml:space="preserve">    </w:t>
      </w:r>
      <w:r w:rsidR="004173EF" w:rsidRPr="004173EF">
        <w:rPr>
          <w:rFonts w:asciiTheme="majorHAnsi" w:eastAsia="Calibri" w:hAnsiTheme="majorHAnsi" w:cstheme="majorHAnsi"/>
          <w:sz w:val="24"/>
          <w:szCs w:val="24"/>
        </w:rPr>
        <w:t xml:space="preserve"> </w:t>
      </w:r>
      <w:r w:rsidR="002D2424" w:rsidRPr="004173EF">
        <w:rPr>
          <w:rFonts w:asciiTheme="majorHAnsi" w:eastAsia="Calibri" w:hAnsiTheme="majorHAnsi" w:cstheme="majorHAnsi"/>
          <w:sz w:val="24"/>
          <w:szCs w:val="24"/>
        </w:rPr>
        <w:t xml:space="preserve"> </w:t>
      </w:r>
      <w:r w:rsidR="00F926AD" w:rsidRPr="004173EF">
        <w:rPr>
          <w:rFonts w:asciiTheme="majorHAnsi" w:eastAsia="Calibri" w:hAnsiTheme="majorHAnsi" w:cstheme="majorHAnsi"/>
          <w:sz w:val="24"/>
          <w:szCs w:val="24"/>
        </w:rPr>
        <w:t>4</w:t>
      </w:r>
      <w:r w:rsidR="002D2424" w:rsidRPr="004173EF">
        <w:rPr>
          <w:rFonts w:asciiTheme="majorHAnsi" w:eastAsia="Calibri" w:hAnsiTheme="majorHAnsi" w:cstheme="majorHAnsi"/>
          <w:sz w:val="24"/>
          <w:szCs w:val="24"/>
        </w:rPr>
        <w:t xml:space="preserve"> </w:t>
      </w:r>
      <w:r w:rsidR="008C6433" w:rsidRPr="004173EF">
        <w:rPr>
          <w:rFonts w:asciiTheme="majorHAnsi" w:eastAsia="Calibri" w:hAnsiTheme="majorHAnsi" w:cstheme="majorHAnsi"/>
          <w:sz w:val="24"/>
          <w:szCs w:val="24"/>
        </w:rPr>
        <w:t>aulas (50 min/aula)</w:t>
      </w:r>
      <w:r w:rsidR="00F75886" w:rsidRPr="004173EF">
        <w:rPr>
          <w:rFonts w:asciiTheme="majorHAnsi" w:eastAsia="Calibri" w:hAnsiTheme="majorHAnsi" w:cstheme="majorHAnsi"/>
          <w:sz w:val="24"/>
          <w:szCs w:val="24"/>
        </w:rPr>
        <w:t>.</w:t>
      </w:r>
      <w:r w:rsidR="00855D39" w:rsidRPr="004173EF">
        <w:rPr>
          <w:rFonts w:asciiTheme="majorHAnsi" w:eastAsia="Calibri" w:hAnsiTheme="majorHAnsi" w:cstheme="majorHAnsi"/>
          <w:sz w:val="24"/>
          <w:szCs w:val="24"/>
        </w:rPr>
        <w:t xml:space="preserve"> </w:t>
      </w:r>
    </w:p>
    <w:p w14:paraId="39655D6F" w14:textId="779CB012" w:rsidR="0050742E" w:rsidRPr="004173EF" w:rsidRDefault="002D2424" w:rsidP="00DB28B9">
      <w:pPr>
        <w:pStyle w:val="Ttulo2"/>
        <w:spacing w:before="0" w:after="180" w:line="274" w:lineRule="auto"/>
        <w:ind w:firstLine="181"/>
        <w:jc w:val="both"/>
        <w:rPr>
          <w:rFonts w:asciiTheme="majorHAnsi" w:eastAsia="Calibri" w:hAnsiTheme="majorHAnsi" w:cstheme="majorHAnsi"/>
          <w:b/>
          <w:color w:val="C00000"/>
          <w:sz w:val="24"/>
          <w:szCs w:val="24"/>
        </w:rPr>
      </w:pPr>
      <w:r w:rsidRPr="004173EF">
        <w:rPr>
          <w:rFonts w:asciiTheme="majorHAnsi" w:eastAsia="Calibri" w:hAnsiTheme="majorHAnsi" w:cstheme="majorHAnsi"/>
          <w:b/>
          <w:color w:val="365F91"/>
          <w:sz w:val="28"/>
          <w:szCs w:val="28"/>
        </w:rPr>
        <w:t xml:space="preserve">        </w:t>
      </w:r>
      <w:r w:rsidR="004173EF" w:rsidRPr="004173EF">
        <w:rPr>
          <w:rFonts w:asciiTheme="majorHAnsi" w:eastAsia="Calibri" w:hAnsiTheme="majorHAnsi" w:cstheme="majorHAnsi"/>
          <w:b/>
          <w:color w:val="C00000"/>
          <w:sz w:val="28"/>
          <w:szCs w:val="28"/>
        </w:rPr>
        <w:t xml:space="preserve">Materiais Relacionados: </w:t>
      </w:r>
    </w:p>
    <w:p w14:paraId="29C87BE8" w14:textId="41A2CE9C" w:rsidR="00F20D2D" w:rsidRPr="004173EF" w:rsidRDefault="00F20D2D" w:rsidP="00F20D2D">
      <w:pPr>
        <w:pStyle w:val="PargrafodaLista"/>
        <w:numPr>
          <w:ilvl w:val="0"/>
          <w:numId w:val="10"/>
        </w:numPr>
        <w:spacing w:after="0" w:line="274" w:lineRule="auto"/>
        <w:jc w:val="both"/>
        <w:rPr>
          <w:rFonts w:asciiTheme="majorHAnsi" w:eastAsia="Calibri" w:hAnsiTheme="majorHAnsi" w:cstheme="majorHAnsi"/>
          <w:sz w:val="24"/>
          <w:szCs w:val="24"/>
        </w:rPr>
      </w:pPr>
      <w:r w:rsidRPr="004173EF">
        <w:rPr>
          <w:rFonts w:asciiTheme="majorHAnsi" w:eastAsia="Calibri" w:hAnsiTheme="majorHAnsi" w:cstheme="majorHAnsi"/>
          <w:sz w:val="24"/>
          <w:szCs w:val="24"/>
        </w:rPr>
        <w:t xml:space="preserve">Visão do especialista </w:t>
      </w:r>
      <w:r w:rsidR="00793A36" w:rsidRPr="00793A36">
        <w:rPr>
          <w:rFonts w:asciiTheme="majorHAnsi" w:eastAsia="Calibri" w:hAnsiTheme="majorHAnsi" w:cstheme="majorHAnsi"/>
          <w:sz w:val="24"/>
          <w:szCs w:val="24"/>
        </w:rPr>
        <w:t>Drauzio Varella</w:t>
      </w:r>
      <w:r w:rsidR="00793A36">
        <w:rPr>
          <w:rFonts w:asciiTheme="majorHAnsi" w:eastAsia="Calibri" w:hAnsiTheme="majorHAnsi" w:cstheme="majorHAnsi"/>
          <w:sz w:val="24"/>
          <w:szCs w:val="24"/>
        </w:rPr>
        <w:t xml:space="preserve"> </w:t>
      </w:r>
      <w:r w:rsidRPr="004173EF">
        <w:rPr>
          <w:rFonts w:asciiTheme="majorHAnsi" w:eastAsia="Calibri" w:hAnsiTheme="majorHAnsi" w:cstheme="majorHAnsi"/>
          <w:sz w:val="24"/>
          <w:szCs w:val="24"/>
        </w:rPr>
        <w:t xml:space="preserve">sobre o câncer de próstata e prevalência na população. Disponível em: </w:t>
      </w:r>
      <w:hyperlink r:id="rId7" w:history="1">
        <w:r w:rsidRPr="004173EF">
          <w:rPr>
            <w:rStyle w:val="Hyperlink"/>
            <w:rFonts w:asciiTheme="majorHAnsi" w:hAnsiTheme="majorHAnsi" w:cstheme="majorHAnsi"/>
          </w:rPr>
          <w:t>https://www.youtube.com/watch?v=Vx8AyWszH-g</w:t>
        </w:r>
      </w:hyperlink>
      <w:r w:rsidRPr="004173EF">
        <w:rPr>
          <w:rFonts w:asciiTheme="majorHAnsi" w:eastAsia="Calibri" w:hAnsiTheme="majorHAnsi" w:cstheme="majorHAnsi"/>
          <w:sz w:val="24"/>
          <w:szCs w:val="24"/>
        </w:rPr>
        <w:t xml:space="preserve"> . Acesso em: 04</w:t>
      </w:r>
      <w:r w:rsidR="00DB28B9" w:rsidRPr="004173EF">
        <w:rPr>
          <w:rFonts w:asciiTheme="majorHAnsi" w:eastAsia="Calibri" w:hAnsiTheme="majorHAnsi" w:cstheme="majorHAnsi"/>
          <w:sz w:val="24"/>
          <w:szCs w:val="24"/>
        </w:rPr>
        <w:t xml:space="preserve"> de</w:t>
      </w:r>
      <w:r w:rsidRPr="004173EF">
        <w:rPr>
          <w:rFonts w:asciiTheme="majorHAnsi" w:eastAsia="Calibri" w:hAnsiTheme="majorHAnsi" w:cstheme="majorHAnsi"/>
          <w:sz w:val="24"/>
          <w:szCs w:val="24"/>
        </w:rPr>
        <w:t xml:space="preserve"> agosto </w:t>
      </w:r>
      <w:r w:rsidR="00DB28B9" w:rsidRPr="004173EF">
        <w:rPr>
          <w:rFonts w:asciiTheme="majorHAnsi" w:eastAsia="Calibri" w:hAnsiTheme="majorHAnsi" w:cstheme="majorHAnsi"/>
          <w:sz w:val="24"/>
          <w:szCs w:val="24"/>
        </w:rPr>
        <w:t xml:space="preserve">de </w:t>
      </w:r>
      <w:r w:rsidRPr="004173EF">
        <w:rPr>
          <w:rFonts w:asciiTheme="majorHAnsi" w:eastAsia="Calibri" w:hAnsiTheme="majorHAnsi" w:cstheme="majorHAnsi"/>
          <w:sz w:val="24"/>
          <w:szCs w:val="24"/>
        </w:rPr>
        <w:t xml:space="preserve">2019.  </w:t>
      </w:r>
    </w:p>
    <w:p w14:paraId="1EC0AA50" w14:textId="34454B98" w:rsidR="0050742E" w:rsidRPr="004173EF" w:rsidRDefault="00CA096E" w:rsidP="00F03BA9">
      <w:pPr>
        <w:pStyle w:val="PargrafodaLista"/>
        <w:numPr>
          <w:ilvl w:val="0"/>
          <w:numId w:val="10"/>
        </w:numPr>
        <w:spacing w:after="0" w:line="274" w:lineRule="auto"/>
        <w:jc w:val="both"/>
        <w:rPr>
          <w:rFonts w:asciiTheme="majorHAnsi" w:eastAsia="Calibri" w:hAnsiTheme="majorHAnsi" w:cstheme="majorHAnsi"/>
          <w:sz w:val="24"/>
          <w:szCs w:val="24"/>
        </w:rPr>
      </w:pPr>
      <w:r w:rsidRPr="004173EF">
        <w:rPr>
          <w:rFonts w:asciiTheme="majorHAnsi" w:eastAsia="Calibri" w:hAnsiTheme="majorHAnsi" w:cstheme="majorHAnsi"/>
          <w:sz w:val="24"/>
          <w:szCs w:val="24"/>
        </w:rPr>
        <w:t xml:space="preserve">Uma visão </w:t>
      </w:r>
      <w:r w:rsidR="00FC5AD2" w:rsidRPr="004173EF">
        <w:rPr>
          <w:rFonts w:asciiTheme="majorHAnsi" w:eastAsia="Calibri" w:hAnsiTheme="majorHAnsi" w:cstheme="majorHAnsi"/>
          <w:sz w:val="24"/>
          <w:szCs w:val="24"/>
        </w:rPr>
        <w:t xml:space="preserve">rápida sobre a localização, anatomia e fisiologia da próstata e consequências do câncer </w:t>
      </w:r>
      <w:r w:rsidR="00FC5AD2" w:rsidRPr="004173EF">
        <w:rPr>
          <w:rFonts w:asciiTheme="majorHAnsi" w:eastAsia="Calibri" w:hAnsiTheme="majorHAnsi" w:cstheme="majorHAnsi"/>
          <w:sz w:val="24"/>
          <w:szCs w:val="24"/>
        </w:rPr>
        <w:lastRenderedPageBreak/>
        <w:t>de próstata</w:t>
      </w:r>
      <w:r w:rsidRPr="004173EF">
        <w:rPr>
          <w:rFonts w:asciiTheme="majorHAnsi" w:eastAsia="Calibri" w:hAnsiTheme="majorHAnsi" w:cstheme="majorHAnsi"/>
          <w:sz w:val="24"/>
          <w:szCs w:val="24"/>
        </w:rPr>
        <w:t xml:space="preserve">. </w:t>
      </w:r>
      <w:r w:rsidR="00F03BA9" w:rsidRPr="004173EF">
        <w:rPr>
          <w:rFonts w:asciiTheme="majorHAnsi" w:eastAsia="Calibri" w:hAnsiTheme="majorHAnsi" w:cstheme="majorHAnsi"/>
          <w:sz w:val="24"/>
          <w:szCs w:val="24"/>
        </w:rPr>
        <w:t xml:space="preserve">Disponível em: </w:t>
      </w:r>
      <w:hyperlink r:id="rId8" w:history="1">
        <w:r w:rsidR="00821064" w:rsidRPr="004173EF">
          <w:rPr>
            <w:rStyle w:val="Hyperlink"/>
            <w:rFonts w:asciiTheme="majorHAnsi" w:hAnsiTheme="majorHAnsi" w:cstheme="majorHAnsi"/>
          </w:rPr>
          <w:t>https://www.youtube.com/watch?v=a6b04fm0EmQ</w:t>
        </w:r>
      </w:hyperlink>
      <w:r w:rsidR="0050742E" w:rsidRPr="004173EF">
        <w:rPr>
          <w:rFonts w:asciiTheme="majorHAnsi" w:eastAsia="Calibri" w:hAnsiTheme="majorHAnsi" w:cstheme="majorHAnsi"/>
          <w:sz w:val="24"/>
          <w:szCs w:val="24"/>
        </w:rPr>
        <w:t xml:space="preserve"> </w:t>
      </w:r>
      <w:r w:rsidR="00F03BA9" w:rsidRPr="004173EF">
        <w:rPr>
          <w:rFonts w:asciiTheme="majorHAnsi" w:eastAsia="Calibri" w:hAnsiTheme="majorHAnsi" w:cstheme="majorHAnsi"/>
          <w:sz w:val="24"/>
          <w:szCs w:val="24"/>
        </w:rPr>
        <w:t xml:space="preserve">. Acesso em: </w:t>
      </w:r>
      <w:r w:rsidR="00FC5AD2" w:rsidRPr="004173EF">
        <w:rPr>
          <w:rFonts w:asciiTheme="majorHAnsi" w:eastAsia="Calibri" w:hAnsiTheme="majorHAnsi" w:cstheme="majorHAnsi"/>
          <w:sz w:val="24"/>
          <w:szCs w:val="24"/>
        </w:rPr>
        <w:t xml:space="preserve">04 </w:t>
      </w:r>
      <w:r w:rsidR="00DB28B9" w:rsidRPr="004173EF">
        <w:rPr>
          <w:rFonts w:asciiTheme="majorHAnsi" w:eastAsia="Calibri" w:hAnsiTheme="majorHAnsi" w:cstheme="majorHAnsi"/>
          <w:sz w:val="24"/>
          <w:szCs w:val="24"/>
        </w:rPr>
        <w:t xml:space="preserve">de </w:t>
      </w:r>
      <w:r w:rsidR="00FC5AD2" w:rsidRPr="004173EF">
        <w:rPr>
          <w:rFonts w:asciiTheme="majorHAnsi" w:eastAsia="Calibri" w:hAnsiTheme="majorHAnsi" w:cstheme="majorHAnsi"/>
          <w:sz w:val="24"/>
          <w:szCs w:val="24"/>
        </w:rPr>
        <w:t xml:space="preserve">agosto </w:t>
      </w:r>
      <w:r w:rsidR="00DB28B9" w:rsidRPr="004173EF">
        <w:rPr>
          <w:rFonts w:asciiTheme="majorHAnsi" w:eastAsia="Calibri" w:hAnsiTheme="majorHAnsi" w:cstheme="majorHAnsi"/>
          <w:sz w:val="24"/>
          <w:szCs w:val="24"/>
        </w:rPr>
        <w:t xml:space="preserve">de </w:t>
      </w:r>
      <w:r w:rsidR="00FC5AD2" w:rsidRPr="004173EF">
        <w:rPr>
          <w:rFonts w:asciiTheme="majorHAnsi" w:eastAsia="Calibri" w:hAnsiTheme="majorHAnsi" w:cstheme="majorHAnsi"/>
          <w:sz w:val="24"/>
          <w:szCs w:val="24"/>
        </w:rPr>
        <w:t>2019</w:t>
      </w:r>
      <w:r w:rsidR="00F03BA9" w:rsidRPr="004173EF">
        <w:rPr>
          <w:rFonts w:asciiTheme="majorHAnsi" w:eastAsia="Calibri" w:hAnsiTheme="majorHAnsi" w:cstheme="majorHAnsi"/>
          <w:sz w:val="24"/>
          <w:szCs w:val="24"/>
        </w:rPr>
        <w:t xml:space="preserve">.  </w:t>
      </w:r>
    </w:p>
    <w:p w14:paraId="3CDC5759" w14:textId="39E8769E" w:rsidR="00F20D2D" w:rsidRPr="004173EF" w:rsidRDefault="00F20D2D" w:rsidP="00F03BA9">
      <w:pPr>
        <w:pStyle w:val="PargrafodaLista"/>
        <w:numPr>
          <w:ilvl w:val="0"/>
          <w:numId w:val="10"/>
        </w:numPr>
        <w:spacing w:after="0" w:line="274" w:lineRule="auto"/>
        <w:jc w:val="both"/>
        <w:rPr>
          <w:rFonts w:asciiTheme="majorHAnsi" w:eastAsia="Calibri" w:hAnsiTheme="majorHAnsi" w:cstheme="majorHAnsi"/>
          <w:sz w:val="24"/>
          <w:szCs w:val="24"/>
        </w:rPr>
      </w:pPr>
      <w:r w:rsidRPr="004173EF">
        <w:rPr>
          <w:rFonts w:asciiTheme="majorHAnsi" w:eastAsia="Calibri" w:hAnsiTheme="majorHAnsi" w:cstheme="majorHAnsi"/>
          <w:sz w:val="24"/>
          <w:szCs w:val="24"/>
        </w:rPr>
        <w:t xml:space="preserve">Explicação lúdica sobre a formação e desenvolvimento do câncer, princípios básicos de genética envolvidos nesse processo, metástase e tratamentos para o câncer. Disponível em: </w:t>
      </w:r>
      <w:hyperlink r:id="rId9" w:history="1">
        <w:r w:rsidRPr="004173EF">
          <w:rPr>
            <w:rStyle w:val="Hyperlink"/>
            <w:rFonts w:asciiTheme="majorHAnsi" w:hAnsiTheme="majorHAnsi" w:cstheme="majorHAnsi"/>
          </w:rPr>
          <w:t>https://www.youtube.com/watch?v=_7weBsPCBj0</w:t>
        </w:r>
      </w:hyperlink>
      <w:r w:rsidRPr="004173EF">
        <w:rPr>
          <w:rFonts w:asciiTheme="majorHAnsi" w:hAnsiTheme="majorHAnsi" w:cstheme="majorHAnsi"/>
        </w:rPr>
        <w:t xml:space="preserve">. </w:t>
      </w:r>
      <w:r w:rsidRPr="004173EF">
        <w:rPr>
          <w:rFonts w:asciiTheme="majorHAnsi" w:hAnsiTheme="majorHAnsi" w:cstheme="majorHAnsi"/>
          <w:sz w:val="24"/>
          <w:szCs w:val="24"/>
        </w:rPr>
        <w:t>Acesso em: 04 de agosto</w:t>
      </w:r>
      <w:r w:rsidR="00DB28B9" w:rsidRPr="004173EF">
        <w:rPr>
          <w:rFonts w:asciiTheme="majorHAnsi" w:hAnsiTheme="majorHAnsi" w:cstheme="majorHAnsi"/>
          <w:sz w:val="24"/>
          <w:szCs w:val="24"/>
        </w:rPr>
        <w:t xml:space="preserve"> de </w:t>
      </w:r>
      <w:r w:rsidRPr="004173EF">
        <w:rPr>
          <w:rFonts w:asciiTheme="majorHAnsi" w:hAnsiTheme="majorHAnsi" w:cstheme="majorHAnsi"/>
          <w:sz w:val="24"/>
          <w:szCs w:val="24"/>
        </w:rPr>
        <w:t>2019.</w:t>
      </w:r>
    </w:p>
    <w:p w14:paraId="33D480B1" w14:textId="2EDCA34A" w:rsidR="000E7A23" w:rsidRPr="004173EF" w:rsidRDefault="000E7A23" w:rsidP="00F03BA9">
      <w:pPr>
        <w:pStyle w:val="PargrafodaLista"/>
        <w:numPr>
          <w:ilvl w:val="0"/>
          <w:numId w:val="10"/>
        </w:numPr>
        <w:spacing w:after="0" w:line="274" w:lineRule="auto"/>
        <w:jc w:val="both"/>
        <w:rPr>
          <w:rFonts w:asciiTheme="majorHAnsi" w:eastAsia="Calibri" w:hAnsiTheme="majorHAnsi" w:cstheme="majorHAnsi"/>
          <w:sz w:val="24"/>
          <w:szCs w:val="24"/>
        </w:rPr>
      </w:pPr>
      <w:r w:rsidRPr="004173EF">
        <w:rPr>
          <w:rFonts w:asciiTheme="majorHAnsi" w:hAnsiTheme="majorHAnsi" w:cstheme="majorHAnsi"/>
          <w:sz w:val="24"/>
          <w:szCs w:val="24"/>
        </w:rPr>
        <w:t xml:space="preserve">Vídeo desmistificando o exame do toque. Disponível em: </w:t>
      </w:r>
      <w:hyperlink r:id="rId10" w:history="1">
        <w:r w:rsidRPr="004173EF">
          <w:rPr>
            <w:rStyle w:val="Hyperlink"/>
            <w:rFonts w:asciiTheme="majorHAnsi" w:hAnsiTheme="majorHAnsi" w:cstheme="majorHAnsi"/>
            <w:sz w:val="24"/>
            <w:szCs w:val="24"/>
          </w:rPr>
          <w:t>https://www.youtube.com/watch?v=9uDeWJBmlQ0</w:t>
        </w:r>
      </w:hyperlink>
      <w:r w:rsidRPr="004173EF">
        <w:rPr>
          <w:rFonts w:asciiTheme="majorHAnsi" w:hAnsiTheme="majorHAnsi" w:cstheme="majorHAnsi"/>
          <w:sz w:val="24"/>
          <w:szCs w:val="24"/>
        </w:rPr>
        <w:t xml:space="preserve">. Acesso em: 04 </w:t>
      </w:r>
      <w:r w:rsidR="00DB28B9" w:rsidRPr="004173EF">
        <w:rPr>
          <w:rFonts w:asciiTheme="majorHAnsi" w:hAnsiTheme="majorHAnsi" w:cstheme="majorHAnsi"/>
          <w:sz w:val="24"/>
          <w:szCs w:val="24"/>
        </w:rPr>
        <w:t xml:space="preserve">de </w:t>
      </w:r>
      <w:r w:rsidRPr="004173EF">
        <w:rPr>
          <w:rFonts w:asciiTheme="majorHAnsi" w:hAnsiTheme="majorHAnsi" w:cstheme="majorHAnsi"/>
          <w:sz w:val="24"/>
          <w:szCs w:val="24"/>
        </w:rPr>
        <w:t>agosto</w:t>
      </w:r>
      <w:r w:rsidR="00DB28B9" w:rsidRPr="004173EF">
        <w:rPr>
          <w:rFonts w:asciiTheme="majorHAnsi" w:hAnsiTheme="majorHAnsi" w:cstheme="majorHAnsi"/>
          <w:sz w:val="24"/>
          <w:szCs w:val="24"/>
        </w:rPr>
        <w:t xml:space="preserve"> de</w:t>
      </w:r>
      <w:r w:rsidRPr="004173EF">
        <w:rPr>
          <w:rFonts w:asciiTheme="majorHAnsi" w:hAnsiTheme="majorHAnsi" w:cstheme="majorHAnsi"/>
          <w:sz w:val="24"/>
          <w:szCs w:val="24"/>
        </w:rPr>
        <w:t xml:space="preserve"> 2019. </w:t>
      </w:r>
      <w:r w:rsidR="001D02EC" w:rsidRPr="004173EF">
        <w:rPr>
          <w:rFonts w:asciiTheme="majorHAnsi" w:hAnsiTheme="majorHAnsi" w:cstheme="majorHAnsi"/>
          <w:sz w:val="24"/>
          <w:szCs w:val="24"/>
        </w:rPr>
        <w:t xml:space="preserve"> </w:t>
      </w:r>
    </w:p>
    <w:p w14:paraId="61711B5B" w14:textId="52FA4EB2" w:rsidR="001D02EC" w:rsidRPr="004173EF" w:rsidRDefault="001D02EC" w:rsidP="00F03BA9">
      <w:pPr>
        <w:pStyle w:val="PargrafodaLista"/>
        <w:numPr>
          <w:ilvl w:val="0"/>
          <w:numId w:val="10"/>
        </w:numPr>
        <w:spacing w:after="0" w:line="274" w:lineRule="auto"/>
        <w:jc w:val="both"/>
        <w:rPr>
          <w:rFonts w:asciiTheme="majorHAnsi" w:eastAsia="Calibri" w:hAnsiTheme="majorHAnsi" w:cstheme="majorHAnsi"/>
          <w:sz w:val="24"/>
          <w:szCs w:val="24"/>
        </w:rPr>
      </w:pPr>
      <w:r w:rsidRPr="004173EF">
        <w:rPr>
          <w:rFonts w:asciiTheme="majorHAnsi" w:hAnsiTheme="majorHAnsi" w:cstheme="majorHAnsi"/>
          <w:sz w:val="24"/>
          <w:szCs w:val="24"/>
        </w:rPr>
        <w:t>Filme “Billy Elliot”, (2000). Filme narra a história de um garoto que deseja estudar e dançar ballet. Desmistificando os papéis de gêner</w:t>
      </w:r>
      <w:r w:rsidR="007D4791" w:rsidRPr="004173EF">
        <w:rPr>
          <w:rFonts w:asciiTheme="majorHAnsi" w:hAnsiTheme="majorHAnsi" w:cstheme="majorHAnsi"/>
          <w:sz w:val="24"/>
          <w:szCs w:val="24"/>
        </w:rPr>
        <w:t xml:space="preserve">o, o longa metragem mostra que </w:t>
      </w:r>
      <w:r w:rsidRPr="004173EF">
        <w:rPr>
          <w:rFonts w:asciiTheme="majorHAnsi" w:hAnsiTheme="majorHAnsi" w:cstheme="majorHAnsi"/>
          <w:sz w:val="24"/>
          <w:szCs w:val="24"/>
        </w:rPr>
        <w:t xml:space="preserve">nem todos os garotos sensíveis são gays, como faz acreditar os estereótipos em torno do gênero masculino. </w:t>
      </w:r>
    </w:p>
    <w:p w14:paraId="5DF813AF" w14:textId="3611421C" w:rsidR="001D02EC" w:rsidRPr="004173EF" w:rsidRDefault="007D4791" w:rsidP="00F03BA9">
      <w:pPr>
        <w:pStyle w:val="PargrafodaLista"/>
        <w:numPr>
          <w:ilvl w:val="0"/>
          <w:numId w:val="10"/>
        </w:numPr>
        <w:spacing w:after="0" w:line="274" w:lineRule="auto"/>
        <w:jc w:val="both"/>
        <w:rPr>
          <w:rFonts w:asciiTheme="majorHAnsi" w:eastAsia="Calibri" w:hAnsiTheme="majorHAnsi" w:cstheme="majorHAnsi"/>
          <w:sz w:val="24"/>
          <w:szCs w:val="24"/>
        </w:rPr>
      </w:pPr>
      <w:r w:rsidRPr="004173EF">
        <w:rPr>
          <w:rFonts w:asciiTheme="majorHAnsi" w:eastAsia="Calibri" w:hAnsiTheme="majorHAnsi" w:cstheme="majorHAnsi"/>
          <w:sz w:val="24"/>
          <w:szCs w:val="24"/>
        </w:rPr>
        <w:t>Docume</w:t>
      </w:r>
      <w:r w:rsidR="001D02EC" w:rsidRPr="004173EF">
        <w:rPr>
          <w:rFonts w:asciiTheme="majorHAnsi" w:eastAsia="Calibri" w:hAnsiTheme="majorHAnsi" w:cstheme="majorHAnsi"/>
          <w:sz w:val="24"/>
          <w:szCs w:val="24"/>
        </w:rPr>
        <w:t>ntário "A máscara qu</w:t>
      </w:r>
      <w:r w:rsidRPr="004173EF">
        <w:rPr>
          <w:rFonts w:asciiTheme="majorHAnsi" w:eastAsia="Calibri" w:hAnsiTheme="majorHAnsi" w:cstheme="majorHAnsi"/>
          <w:sz w:val="24"/>
          <w:szCs w:val="24"/>
        </w:rPr>
        <w:t>e você vive", (2015). A</w:t>
      </w:r>
      <w:r w:rsidR="001D02EC" w:rsidRPr="004173EF">
        <w:rPr>
          <w:rFonts w:asciiTheme="majorHAnsi" w:eastAsia="Calibri" w:hAnsiTheme="majorHAnsi" w:cstheme="majorHAnsi"/>
          <w:sz w:val="24"/>
          <w:szCs w:val="24"/>
        </w:rPr>
        <w:t xml:space="preserve"> partir entrevistas e rodas de conversas com jovens estudantes dos EUA, </w:t>
      </w:r>
      <w:r w:rsidRPr="004173EF">
        <w:rPr>
          <w:rFonts w:asciiTheme="majorHAnsi" w:eastAsia="Calibri" w:hAnsiTheme="majorHAnsi" w:cstheme="majorHAnsi"/>
          <w:sz w:val="24"/>
          <w:szCs w:val="24"/>
        </w:rPr>
        <w:t xml:space="preserve">o filme </w:t>
      </w:r>
      <w:r w:rsidR="001D02EC" w:rsidRPr="004173EF">
        <w:rPr>
          <w:rFonts w:asciiTheme="majorHAnsi" w:eastAsia="Calibri" w:hAnsiTheme="majorHAnsi" w:cstheme="majorHAnsi"/>
          <w:sz w:val="24"/>
          <w:szCs w:val="24"/>
        </w:rPr>
        <w:t>trata da masculinidade tóxica e suas implicações na vida dos garotos.</w:t>
      </w:r>
    </w:p>
    <w:p w14:paraId="141B5324" w14:textId="77777777" w:rsidR="007C634C" w:rsidRPr="004173EF" w:rsidRDefault="007C634C" w:rsidP="00F03BA9">
      <w:pPr>
        <w:spacing w:after="200" w:line="274" w:lineRule="auto"/>
        <w:jc w:val="both"/>
        <w:rPr>
          <w:rFonts w:asciiTheme="majorHAnsi" w:eastAsia="Calibri" w:hAnsiTheme="majorHAnsi" w:cstheme="majorHAnsi"/>
          <w:b/>
          <w:color w:val="1F497D"/>
          <w:sz w:val="28"/>
          <w:szCs w:val="28"/>
        </w:rPr>
      </w:pPr>
      <w:bookmarkStart w:id="0" w:name="_GoBack"/>
      <w:bookmarkEnd w:id="0"/>
    </w:p>
    <w:p w14:paraId="77A6BDB8" w14:textId="5DC147B4" w:rsidR="00470AC5" w:rsidRPr="003E6F91" w:rsidRDefault="00244FFF" w:rsidP="00244FFF">
      <w:pPr>
        <w:spacing w:after="200" w:line="274" w:lineRule="auto"/>
        <w:ind w:firstLine="720"/>
        <w:jc w:val="both"/>
        <w:rPr>
          <w:rFonts w:asciiTheme="majorHAnsi" w:eastAsia="Calibri" w:hAnsiTheme="majorHAnsi" w:cstheme="majorHAnsi"/>
          <w:b/>
          <w:color w:val="C00000"/>
          <w:sz w:val="28"/>
          <w:szCs w:val="28"/>
        </w:rPr>
      </w:pPr>
      <w:r w:rsidRPr="003E6F91">
        <w:rPr>
          <w:rFonts w:asciiTheme="majorHAnsi" w:eastAsia="Calibri" w:hAnsiTheme="majorHAnsi" w:cstheme="majorHAnsi"/>
          <w:b/>
          <w:color w:val="C00000"/>
          <w:sz w:val="28"/>
          <w:szCs w:val="28"/>
        </w:rPr>
        <w:t>Sugestões de leitura</w:t>
      </w:r>
      <w:r w:rsidR="003E6F91" w:rsidRPr="003E6F91">
        <w:rPr>
          <w:rFonts w:asciiTheme="majorHAnsi" w:eastAsia="Calibri" w:hAnsiTheme="majorHAnsi" w:cstheme="majorHAnsi"/>
          <w:b/>
          <w:color w:val="C00000"/>
          <w:sz w:val="28"/>
          <w:szCs w:val="28"/>
        </w:rPr>
        <w:t xml:space="preserve"> para aprofundamento</w:t>
      </w:r>
      <w:r w:rsidR="003E6F91">
        <w:rPr>
          <w:rFonts w:asciiTheme="majorHAnsi" w:eastAsia="Calibri" w:hAnsiTheme="majorHAnsi" w:cstheme="majorHAnsi"/>
          <w:b/>
          <w:color w:val="C00000"/>
          <w:sz w:val="28"/>
          <w:szCs w:val="28"/>
        </w:rPr>
        <w:t>:</w:t>
      </w:r>
    </w:p>
    <w:p w14:paraId="150F4D23" w14:textId="4593EEFD" w:rsidR="00244FFF" w:rsidRPr="004173EF" w:rsidRDefault="00DB28B9" w:rsidP="00DB28B9">
      <w:pPr>
        <w:pStyle w:val="PargrafodaLista"/>
        <w:numPr>
          <w:ilvl w:val="0"/>
          <w:numId w:val="11"/>
        </w:numPr>
        <w:spacing w:after="200" w:line="274" w:lineRule="auto"/>
        <w:jc w:val="both"/>
        <w:rPr>
          <w:rFonts w:asciiTheme="majorHAnsi" w:eastAsia="Calibri" w:hAnsiTheme="majorHAnsi" w:cstheme="majorHAnsi"/>
          <w:sz w:val="24"/>
          <w:szCs w:val="24"/>
        </w:rPr>
      </w:pPr>
      <w:r w:rsidRPr="004173EF">
        <w:rPr>
          <w:rFonts w:asciiTheme="majorHAnsi" w:eastAsia="Calibri" w:hAnsiTheme="majorHAnsi" w:cstheme="majorHAnsi"/>
          <w:sz w:val="24"/>
          <w:szCs w:val="24"/>
        </w:rPr>
        <w:t xml:space="preserve">Genética do câncer hereditário. Disponível em: </w:t>
      </w:r>
      <w:hyperlink r:id="rId11" w:history="1">
        <w:r w:rsidRPr="004173EF">
          <w:rPr>
            <w:rStyle w:val="Hyperlink"/>
            <w:rFonts w:asciiTheme="majorHAnsi" w:hAnsiTheme="majorHAnsi" w:cstheme="majorHAnsi"/>
            <w:sz w:val="24"/>
            <w:szCs w:val="24"/>
          </w:rPr>
          <w:t>http://www1.inca.gov.br/rbc/n_55/v03/pdf/67_revisao_literatura1.pdf</w:t>
        </w:r>
      </w:hyperlink>
      <w:r w:rsidRPr="004173EF">
        <w:rPr>
          <w:rFonts w:asciiTheme="majorHAnsi" w:hAnsiTheme="majorHAnsi" w:cstheme="majorHAnsi"/>
          <w:sz w:val="24"/>
          <w:szCs w:val="24"/>
        </w:rPr>
        <w:t>. Acesso em</w:t>
      </w:r>
      <w:r w:rsidR="007D4791" w:rsidRPr="004173EF">
        <w:rPr>
          <w:rFonts w:asciiTheme="majorHAnsi" w:hAnsiTheme="majorHAnsi" w:cstheme="majorHAnsi"/>
          <w:sz w:val="24"/>
          <w:szCs w:val="24"/>
        </w:rPr>
        <w:t>:</w:t>
      </w:r>
      <w:r w:rsidRPr="004173EF">
        <w:rPr>
          <w:rFonts w:asciiTheme="majorHAnsi" w:hAnsiTheme="majorHAnsi" w:cstheme="majorHAnsi"/>
          <w:sz w:val="24"/>
          <w:szCs w:val="24"/>
        </w:rPr>
        <w:t xml:space="preserve"> 04 de agosto de 2019.</w:t>
      </w:r>
    </w:p>
    <w:p w14:paraId="74F74C1B" w14:textId="5744413E" w:rsidR="00DB28B9" w:rsidRPr="004173EF" w:rsidRDefault="00DB28B9" w:rsidP="00DB28B9">
      <w:pPr>
        <w:pStyle w:val="PargrafodaLista"/>
        <w:numPr>
          <w:ilvl w:val="0"/>
          <w:numId w:val="11"/>
        </w:numPr>
        <w:spacing w:after="200" w:line="274" w:lineRule="auto"/>
        <w:jc w:val="both"/>
        <w:rPr>
          <w:rFonts w:asciiTheme="majorHAnsi" w:eastAsia="Calibri" w:hAnsiTheme="majorHAnsi" w:cstheme="majorHAnsi"/>
          <w:sz w:val="24"/>
          <w:szCs w:val="24"/>
        </w:rPr>
      </w:pPr>
      <w:r w:rsidRPr="004173EF">
        <w:rPr>
          <w:rFonts w:asciiTheme="majorHAnsi" w:eastAsia="Calibri" w:hAnsiTheme="majorHAnsi" w:cstheme="majorHAnsi"/>
          <w:sz w:val="24"/>
          <w:szCs w:val="24"/>
        </w:rPr>
        <w:t xml:space="preserve">Câncer de próstata. Disponível em: </w:t>
      </w:r>
      <w:hyperlink r:id="rId12" w:history="1">
        <w:r w:rsidRPr="004173EF">
          <w:rPr>
            <w:rStyle w:val="Hyperlink"/>
            <w:rFonts w:asciiTheme="majorHAnsi" w:hAnsiTheme="majorHAnsi" w:cstheme="majorHAnsi"/>
            <w:sz w:val="24"/>
            <w:szCs w:val="24"/>
          </w:rPr>
          <w:t>http://www.brazilhealth.com/Visualizar/Artigo/114/Cancer-de-Prostata</w:t>
        </w:r>
      </w:hyperlink>
      <w:r w:rsidRPr="004173EF">
        <w:rPr>
          <w:rFonts w:asciiTheme="majorHAnsi" w:hAnsiTheme="majorHAnsi" w:cstheme="majorHAnsi"/>
          <w:sz w:val="24"/>
          <w:szCs w:val="24"/>
        </w:rPr>
        <w:t>. Acesso em</w:t>
      </w:r>
      <w:r w:rsidR="007D4791" w:rsidRPr="004173EF">
        <w:rPr>
          <w:rFonts w:asciiTheme="majorHAnsi" w:hAnsiTheme="majorHAnsi" w:cstheme="majorHAnsi"/>
          <w:sz w:val="24"/>
          <w:szCs w:val="24"/>
        </w:rPr>
        <w:t>:</w:t>
      </w:r>
      <w:r w:rsidRPr="004173EF">
        <w:rPr>
          <w:rFonts w:asciiTheme="majorHAnsi" w:hAnsiTheme="majorHAnsi" w:cstheme="majorHAnsi"/>
          <w:sz w:val="24"/>
          <w:szCs w:val="24"/>
        </w:rPr>
        <w:t xml:space="preserve"> 04 de agosto de 2019.</w:t>
      </w:r>
    </w:p>
    <w:p w14:paraId="3915D6F9" w14:textId="7087BF7D" w:rsidR="00DB28B9" w:rsidRPr="004173EF" w:rsidRDefault="00DB28B9" w:rsidP="00DB28B9">
      <w:pPr>
        <w:pStyle w:val="PargrafodaLista"/>
        <w:numPr>
          <w:ilvl w:val="0"/>
          <w:numId w:val="11"/>
        </w:numPr>
        <w:spacing w:after="200" w:line="274" w:lineRule="auto"/>
        <w:jc w:val="both"/>
        <w:rPr>
          <w:rFonts w:asciiTheme="majorHAnsi" w:eastAsia="Calibri" w:hAnsiTheme="majorHAnsi" w:cstheme="majorHAnsi"/>
          <w:sz w:val="24"/>
          <w:szCs w:val="24"/>
        </w:rPr>
      </w:pPr>
      <w:r w:rsidRPr="004173EF">
        <w:rPr>
          <w:rFonts w:asciiTheme="majorHAnsi" w:eastAsia="Calibri" w:hAnsiTheme="majorHAnsi" w:cstheme="majorHAnsi"/>
          <w:sz w:val="24"/>
          <w:szCs w:val="24"/>
        </w:rPr>
        <w:t xml:space="preserve">Genes e evolução – mutações gênicas têm papel importante na evolução. Disponível em: </w:t>
      </w:r>
      <w:hyperlink r:id="rId13" w:history="1">
        <w:r w:rsidRPr="004173EF">
          <w:rPr>
            <w:rStyle w:val="Hyperlink"/>
            <w:rFonts w:asciiTheme="majorHAnsi" w:hAnsiTheme="majorHAnsi" w:cstheme="majorHAnsi"/>
            <w:sz w:val="24"/>
            <w:szCs w:val="24"/>
          </w:rPr>
          <w:t>https://educacao.uol.com.br/disciplinas/biologia/genes-e-evolucao-mutacoes-genicas-tem-papel-importante-na-evolucao.htm</w:t>
        </w:r>
      </w:hyperlink>
      <w:r w:rsidRPr="004173EF">
        <w:rPr>
          <w:rFonts w:asciiTheme="majorHAnsi" w:hAnsiTheme="majorHAnsi" w:cstheme="majorHAnsi"/>
          <w:sz w:val="24"/>
          <w:szCs w:val="24"/>
        </w:rPr>
        <w:t>. Acesso em</w:t>
      </w:r>
      <w:r w:rsidR="007D4791" w:rsidRPr="004173EF">
        <w:rPr>
          <w:rFonts w:asciiTheme="majorHAnsi" w:hAnsiTheme="majorHAnsi" w:cstheme="majorHAnsi"/>
          <w:sz w:val="24"/>
          <w:szCs w:val="24"/>
        </w:rPr>
        <w:t>:</w:t>
      </w:r>
      <w:r w:rsidRPr="004173EF">
        <w:rPr>
          <w:rFonts w:asciiTheme="majorHAnsi" w:hAnsiTheme="majorHAnsi" w:cstheme="majorHAnsi"/>
          <w:sz w:val="24"/>
          <w:szCs w:val="24"/>
        </w:rPr>
        <w:t xml:space="preserve"> 04 de agosto de 2019.</w:t>
      </w:r>
      <w:r w:rsidR="001D02EC" w:rsidRPr="004173EF">
        <w:rPr>
          <w:rFonts w:asciiTheme="majorHAnsi" w:hAnsiTheme="majorHAnsi" w:cstheme="majorHAnsi"/>
          <w:sz w:val="24"/>
          <w:szCs w:val="24"/>
        </w:rPr>
        <w:t xml:space="preserve"> </w:t>
      </w:r>
    </w:p>
    <w:p w14:paraId="4F1F6613" w14:textId="58AD1007" w:rsidR="001D02EC" w:rsidRPr="004173EF" w:rsidRDefault="001D02EC" w:rsidP="00DB28B9">
      <w:pPr>
        <w:pStyle w:val="PargrafodaLista"/>
        <w:numPr>
          <w:ilvl w:val="0"/>
          <w:numId w:val="11"/>
        </w:numPr>
        <w:spacing w:after="200" w:line="274" w:lineRule="auto"/>
        <w:jc w:val="both"/>
        <w:rPr>
          <w:rFonts w:asciiTheme="majorHAnsi" w:eastAsia="Calibri" w:hAnsiTheme="majorHAnsi" w:cstheme="majorHAnsi"/>
          <w:sz w:val="24"/>
          <w:szCs w:val="24"/>
        </w:rPr>
      </w:pPr>
      <w:r w:rsidRPr="004173EF">
        <w:rPr>
          <w:rFonts w:asciiTheme="majorHAnsi" w:eastAsia="Calibri" w:hAnsiTheme="majorHAnsi" w:cstheme="majorHAnsi"/>
          <w:sz w:val="24"/>
          <w:szCs w:val="24"/>
        </w:rPr>
        <w:t xml:space="preserve">Como o conceito tradicional de masculinidade afeta os meninos? - reportagem da revista Nova Escola - </w:t>
      </w:r>
      <w:hyperlink r:id="rId14" w:history="1">
        <w:r w:rsidRPr="004173EF">
          <w:rPr>
            <w:rStyle w:val="Hyperlink"/>
            <w:rFonts w:asciiTheme="majorHAnsi" w:eastAsia="Calibri" w:hAnsiTheme="majorHAnsi" w:cstheme="majorHAnsi"/>
            <w:sz w:val="24"/>
            <w:szCs w:val="24"/>
          </w:rPr>
          <w:t>https://novaescola.org.br/conteudo/17042/como-o-conceito-tradicional-de-masculinidade-afeta-os-meninos</w:t>
        </w:r>
      </w:hyperlink>
      <w:r w:rsidRPr="004173EF">
        <w:rPr>
          <w:rFonts w:asciiTheme="majorHAnsi" w:eastAsia="Calibri" w:hAnsiTheme="majorHAnsi" w:cstheme="majorHAnsi"/>
          <w:sz w:val="24"/>
          <w:szCs w:val="24"/>
        </w:rPr>
        <w:t xml:space="preserve"> </w:t>
      </w:r>
    </w:p>
    <w:p w14:paraId="024CB27D" w14:textId="739044D6" w:rsidR="00414DA1" w:rsidRPr="004173EF" w:rsidRDefault="00D20B19" w:rsidP="00DB28B9">
      <w:pPr>
        <w:pStyle w:val="PargrafodaLista"/>
        <w:numPr>
          <w:ilvl w:val="0"/>
          <w:numId w:val="11"/>
        </w:numPr>
        <w:spacing w:after="200" w:line="274" w:lineRule="auto"/>
        <w:jc w:val="both"/>
        <w:rPr>
          <w:rFonts w:asciiTheme="majorHAnsi" w:eastAsia="Calibri" w:hAnsiTheme="majorHAnsi" w:cstheme="majorHAnsi"/>
          <w:sz w:val="24"/>
          <w:szCs w:val="24"/>
        </w:rPr>
      </w:pPr>
      <w:r w:rsidRPr="004173EF">
        <w:rPr>
          <w:rFonts w:asciiTheme="majorHAnsi" w:eastAsia="Calibri" w:hAnsiTheme="majorHAnsi" w:cstheme="majorHAnsi"/>
          <w:sz w:val="24"/>
          <w:szCs w:val="24"/>
        </w:rPr>
        <w:t>PRECIADO</w:t>
      </w:r>
      <w:r>
        <w:rPr>
          <w:rFonts w:asciiTheme="majorHAnsi" w:eastAsia="Calibri" w:hAnsiTheme="majorHAnsi" w:cstheme="majorHAnsi"/>
          <w:sz w:val="24"/>
          <w:szCs w:val="24"/>
        </w:rPr>
        <w:t xml:space="preserve">, Paul. </w:t>
      </w:r>
      <w:r w:rsidR="00414DA1" w:rsidRPr="00D20B19">
        <w:rPr>
          <w:rFonts w:asciiTheme="majorHAnsi" w:eastAsia="Calibri" w:hAnsiTheme="majorHAnsi" w:cstheme="majorHAnsi"/>
          <w:i/>
          <w:iCs/>
          <w:sz w:val="24"/>
          <w:szCs w:val="24"/>
        </w:rPr>
        <w:t xml:space="preserve">Manifesto </w:t>
      </w:r>
      <w:proofErr w:type="spellStart"/>
      <w:r w:rsidR="00414DA1" w:rsidRPr="00D20B19">
        <w:rPr>
          <w:rFonts w:asciiTheme="majorHAnsi" w:eastAsia="Calibri" w:hAnsiTheme="majorHAnsi" w:cstheme="majorHAnsi"/>
          <w:i/>
          <w:iCs/>
          <w:sz w:val="24"/>
          <w:szCs w:val="24"/>
        </w:rPr>
        <w:t>Contrassexual</w:t>
      </w:r>
      <w:proofErr w:type="spellEnd"/>
      <w:r w:rsidRPr="00D20B19">
        <w:rPr>
          <w:rFonts w:asciiTheme="majorHAnsi" w:eastAsia="Calibri" w:hAnsiTheme="majorHAnsi" w:cstheme="majorHAnsi"/>
          <w:i/>
          <w:iCs/>
          <w:sz w:val="24"/>
          <w:szCs w:val="24"/>
        </w:rPr>
        <w:t>.</w:t>
      </w:r>
      <w:r w:rsidR="00414DA1" w:rsidRPr="004173EF">
        <w:rPr>
          <w:rFonts w:asciiTheme="majorHAnsi" w:eastAsia="Calibri" w:hAnsiTheme="majorHAnsi" w:cstheme="majorHAnsi"/>
          <w:sz w:val="24"/>
          <w:szCs w:val="24"/>
        </w:rPr>
        <w:t xml:space="preserve"> </w:t>
      </w:r>
      <w:r>
        <w:rPr>
          <w:rFonts w:asciiTheme="majorHAnsi" w:eastAsia="Calibri" w:hAnsiTheme="majorHAnsi" w:cstheme="majorHAnsi"/>
          <w:sz w:val="24"/>
          <w:szCs w:val="24"/>
        </w:rPr>
        <w:t>São Paulo:</w:t>
      </w:r>
      <w:r w:rsidR="00414DA1" w:rsidRPr="004173EF">
        <w:rPr>
          <w:rFonts w:asciiTheme="majorHAnsi" w:eastAsia="Calibri" w:hAnsiTheme="majorHAnsi" w:cstheme="majorHAnsi"/>
          <w:sz w:val="24"/>
          <w:szCs w:val="24"/>
        </w:rPr>
        <w:t xml:space="preserve"> N-1 Edições</w:t>
      </w:r>
      <w:r>
        <w:rPr>
          <w:rFonts w:asciiTheme="majorHAnsi" w:eastAsia="Calibri" w:hAnsiTheme="majorHAnsi" w:cstheme="majorHAnsi"/>
          <w:sz w:val="24"/>
          <w:szCs w:val="24"/>
        </w:rPr>
        <w:t>, 2014</w:t>
      </w:r>
      <w:r w:rsidR="00414DA1" w:rsidRPr="004173EF">
        <w:rPr>
          <w:rFonts w:asciiTheme="majorHAnsi" w:eastAsia="Calibri" w:hAnsiTheme="majorHAnsi" w:cstheme="majorHAnsi"/>
          <w:sz w:val="24"/>
          <w:szCs w:val="24"/>
        </w:rPr>
        <w:t xml:space="preserve">. </w:t>
      </w:r>
    </w:p>
    <w:p w14:paraId="5BF385B0" w14:textId="4F2024B8" w:rsidR="00414DA1" w:rsidRPr="004173EF" w:rsidRDefault="00D20B19" w:rsidP="00DB28B9">
      <w:pPr>
        <w:pStyle w:val="PargrafodaLista"/>
        <w:numPr>
          <w:ilvl w:val="0"/>
          <w:numId w:val="11"/>
        </w:numPr>
        <w:spacing w:after="200" w:line="274"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GARCIA, Carla Cristina. </w:t>
      </w:r>
      <w:proofErr w:type="gramStart"/>
      <w:r w:rsidR="00414DA1" w:rsidRPr="00D20B19">
        <w:rPr>
          <w:rFonts w:asciiTheme="majorHAnsi" w:eastAsia="Calibri" w:hAnsiTheme="majorHAnsi" w:cstheme="majorHAnsi"/>
          <w:i/>
          <w:iCs/>
          <w:sz w:val="24"/>
          <w:szCs w:val="24"/>
        </w:rPr>
        <w:t>O rosa</w:t>
      </w:r>
      <w:proofErr w:type="gramEnd"/>
      <w:r w:rsidR="00414DA1" w:rsidRPr="00D20B19">
        <w:rPr>
          <w:rFonts w:asciiTheme="majorHAnsi" w:eastAsia="Calibri" w:hAnsiTheme="majorHAnsi" w:cstheme="majorHAnsi"/>
          <w:i/>
          <w:iCs/>
          <w:sz w:val="24"/>
          <w:szCs w:val="24"/>
        </w:rPr>
        <w:t>, o azul e as mil cores do arco-íris:</w:t>
      </w:r>
      <w:r w:rsidR="00414DA1" w:rsidRPr="004173EF">
        <w:rPr>
          <w:rFonts w:asciiTheme="majorHAnsi" w:eastAsia="Calibri" w:hAnsiTheme="majorHAnsi" w:cstheme="majorHAnsi"/>
          <w:sz w:val="24"/>
          <w:szCs w:val="24"/>
        </w:rPr>
        <w:t xml:space="preserve"> gêneros, corpos e sexualidades na formação docente. </w:t>
      </w:r>
      <w:r>
        <w:rPr>
          <w:rFonts w:asciiTheme="majorHAnsi" w:eastAsia="Calibri" w:hAnsiTheme="majorHAnsi" w:cstheme="majorHAnsi"/>
          <w:sz w:val="24"/>
          <w:szCs w:val="24"/>
        </w:rPr>
        <w:t xml:space="preserve">São Paulo: </w:t>
      </w:r>
      <w:proofErr w:type="spellStart"/>
      <w:r w:rsidR="00414DA1" w:rsidRPr="004173EF">
        <w:rPr>
          <w:rFonts w:asciiTheme="majorHAnsi" w:eastAsia="Calibri" w:hAnsiTheme="majorHAnsi" w:cstheme="majorHAnsi"/>
          <w:sz w:val="24"/>
          <w:szCs w:val="24"/>
        </w:rPr>
        <w:t>AnnaBlume</w:t>
      </w:r>
      <w:proofErr w:type="spellEnd"/>
      <w:r>
        <w:rPr>
          <w:rFonts w:asciiTheme="majorHAnsi" w:eastAsia="Calibri" w:hAnsiTheme="majorHAnsi" w:cstheme="majorHAnsi"/>
          <w:sz w:val="24"/>
          <w:szCs w:val="24"/>
        </w:rPr>
        <w:t>, 2017</w:t>
      </w:r>
      <w:r w:rsidR="00414DA1" w:rsidRPr="004173EF">
        <w:rPr>
          <w:rFonts w:asciiTheme="majorHAnsi" w:eastAsia="Calibri" w:hAnsiTheme="majorHAnsi" w:cstheme="majorHAnsi"/>
          <w:sz w:val="24"/>
          <w:szCs w:val="24"/>
        </w:rPr>
        <w:t xml:space="preserve">. </w:t>
      </w:r>
    </w:p>
    <w:p w14:paraId="28E80B21" w14:textId="06B46D07" w:rsidR="00F22151" w:rsidRPr="004173EF" w:rsidRDefault="00D20B19" w:rsidP="00DB28B9">
      <w:pPr>
        <w:pStyle w:val="PargrafodaLista"/>
        <w:numPr>
          <w:ilvl w:val="0"/>
          <w:numId w:val="11"/>
        </w:numPr>
        <w:spacing w:after="200" w:line="274"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BADINTER, Elisabeth. </w:t>
      </w:r>
      <w:r w:rsidR="00F22151" w:rsidRPr="00D20B19">
        <w:rPr>
          <w:rFonts w:asciiTheme="majorHAnsi" w:eastAsia="Calibri" w:hAnsiTheme="majorHAnsi" w:cstheme="majorHAnsi"/>
          <w:i/>
          <w:iCs/>
          <w:sz w:val="24"/>
          <w:szCs w:val="24"/>
        </w:rPr>
        <w:t>XY:</w:t>
      </w:r>
      <w:r w:rsidR="00F22151" w:rsidRPr="004173EF">
        <w:rPr>
          <w:rFonts w:asciiTheme="majorHAnsi" w:eastAsia="Calibri" w:hAnsiTheme="majorHAnsi" w:cstheme="majorHAnsi"/>
          <w:sz w:val="24"/>
          <w:szCs w:val="24"/>
        </w:rPr>
        <w:t xml:space="preserve"> Sobre a identidade masculina. </w:t>
      </w:r>
      <w:r>
        <w:rPr>
          <w:rFonts w:asciiTheme="majorHAnsi" w:eastAsia="Calibri" w:hAnsiTheme="majorHAnsi" w:cstheme="majorHAnsi"/>
          <w:sz w:val="24"/>
          <w:szCs w:val="24"/>
        </w:rPr>
        <w:t xml:space="preserve">São Paulo: </w:t>
      </w:r>
      <w:r w:rsidR="00F22151" w:rsidRPr="004173EF">
        <w:rPr>
          <w:rFonts w:asciiTheme="majorHAnsi" w:eastAsia="Calibri" w:hAnsiTheme="majorHAnsi" w:cstheme="majorHAnsi"/>
          <w:sz w:val="24"/>
          <w:szCs w:val="24"/>
        </w:rPr>
        <w:t>Nova Fronteira</w:t>
      </w:r>
      <w:r>
        <w:rPr>
          <w:rFonts w:asciiTheme="majorHAnsi" w:eastAsia="Calibri" w:hAnsiTheme="majorHAnsi" w:cstheme="majorHAnsi"/>
          <w:sz w:val="24"/>
          <w:szCs w:val="24"/>
        </w:rPr>
        <w:t xml:space="preserve">, 1992. </w:t>
      </w:r>
    </w:p>
    <w:p w14:paraId="4E8D0B16" w14:textId="39870054" w:rsidR="00644DAC" w:rsidRPr="004173EF" w:rsidRDefault="00644DAC" w:rsidP="00DB28B9">
      <w:pPr>
        <w:pStyle w:val="PargrafodaLista"/>
        <w:spacing w:after="200" w:line="274" w:lineRule="auto"/>
        <w:jc w:val="both"/>
        <w:rPr>
          <w:rFonts w:asciiTheme="majorHAnsi" w:eastAsia="Calibri" w:hAnsiTheme="majorHAnsi" w:cstheme="majorHAnsi"/>
          <w:sz w:val="24"/>
          <w:szCs w:val="24"/>
        </w:rPr>
      </w:pPr>
    </w:p>
    <w:p w14:paraId="13EF3ADD" w14:textId="6ACFD2E3" w:rsidR="00644DAC" w:rsidRPr="00DE3F02" w:rsidRDefault="00F03BA9" w:rsidP="00F03BA9">
      <w:pPr>
        <w:spacing w:after="0" w:line="274" w:lineRule="auto"/>
        <w:jc w:val="both"/>
        <w:rPr>
          <w:rFonts w:asciiTheme="majorHAnsi" w:eastAsia="Calibri" w:hAnsiTheme="majorHAnsi" w:cstheme="majorHAnsi"/>
          <w:b/>
          <w:color w:val="C00000"/>
          <w:sz w:val="28"/>
          <w:szCs w:val="28"/>
        </w:rPr>
      </w:pPr>
      <w:r w:rsidRPr="004173EF">
        <w:rPr>
          <w:rFonts w:asciiTheme="majorHAnsi" w:eastAsia="Calibri" w:hAnsiTheme="majorHAnsi" w:cstheme="majorHAnsi"/>
          <w:b/>
          <w:color w:val="365F91"/>
          <w:sz w:val="28"/>
          <w:szCs w:val="28"/>
        </w:rPr>
        <w:t xml:space="preserve">           </w:t>
      </w:r>
      <w:r w:rsidR="0019255C" w:rsidRPr="00DE3F02">
        <w:rPr>
          <w:rFonts w:asciiTheme="majorHAnsi" w:eastAsia="Calibri" w:hAnsiTheme="majorHAnsi" w:cstheme="majorHAnsi"/>
          <w:b/>
          <w:color w:val="C00000"/>
          <w:sz w:val="28"/>
          <w:szCs w:val="28"/>
        </w:rPr>
        <w:t>Proposta de Trabalho:</w:t>
      </w:r>
    </w:p>
    <w:p w14:paraId="5BB1EB07" w14:textId="77777777" w:rsidR="00644DAC" w:rsidRPr="00DE3F02" w:rsidRDefault="00644DAC" w:rsidP="00F03BA9">
      <w:pPr>
        <w:spacing w:after="0" w:line="274" w:lineRule="auto"/>
        <w:jc w:val="both"/>
        <w:rPr>
          <w:rFonts w:asciiTheme="majorHAnsi" w:eastAsia="Calibri" w:hAnsiTheme="majorHAnsi" w:cstheme="majorHAnsi"/>
          <w:i/>
          <w:color w:val="C00000"/>
        </w:rPr>
      </w:pPr>
    </w:p>
    <w:p w14:paraId="539254F7" w14:textId="52866FC1" w:rsidR="00644DAC" w:rsidRPr="00DE3F02" w:rsidRDefault="00F03BA9" w:rsidP="00F03BA9">
      <w:pPr>
        <w:pStyle w:val="Ttulo2"/>
        <w:spacing w:before="0" w:after="180" w:line="274" w:lineRule="auto"/>
        <w:jc w:val="both"/>
        <w:rPr>
          <w:rFonts w:asciiTheme="majorHAnsi" w:hAnsiTheme="majorHAnsi" w:cstheme="majorHAnsi"/>
          <w:b/>
          <w:bCs/>
          <w:color w:val="auto"/>
        </w:rPr>
      </w:pPr>
      <w:r w:rsidRPr="00DE3F02">
        <w:rPr>
          <w:rFonts w:asciiTheme="majorHAnsi" w:eastAsia="Calibri" w:hAnsiTheme="majorHAnsi" w:cstheme="majorHAnsi"/>
          <w:b/>
          <w:color w:val="C00000"/>
          <w:sz w:val="28"/>
          <w:szCs w:val="28"/>
        </w:rPr>
        <w:t xml:space="preserve">           </w:t>
      </w:r>
      <w:r w:rsidR="0019255C" w:rsidRPr="00DE3F02">
        <w:rPr>
          <w:rFonts w:asciiTheme="majorHAnsi" w:eastAsia="Calibri" w:hAnsiTheme="majorHAnsi" w:cstheme="majorHAnsi"/>
          <w:b/>
          <w:color w:val="C00000"/>
          <w:sz w:val="28"/>
          <w:szCs w:val="28"/>
        </w:rPr>
        <w:t xml:space="preserve">1ª Etapa: </w:t>
      </w:r>
      <w:r w:rsidR="006B12F0" w:rsidRPr="00DE3F02">
        <w:rPr>
          <w:rFonts w:asciiTheme="majorHAnsi" w:eastAsia="Calibri" w:hAnsiTheme="majorHAnsi" w:cstheme="majorHAnsi"/>
          <w:b/>
          <w:bCs/>
          <w:color w:val="auto"/>
          <w:sz w:val="28"/>
          <w:szCs w:val="28"/>
        </w:rPr>
        <w:t>Conhecendo a campanha “Novembro Azul” e a morfologia e fisiologia da próstata.</w:t>
      </w:r>
      <w:r w:rsidR="00D7231C" w:rsidRPr="00DE3F02">
        <w:rPr>
          <w:rFonts w:asciiTheme="majorHAnsi" w:eastAsia="Calibri" w:hAnsiTheme="majorHAnsi" w:cstheme="majorHAnsi"/>
          <w:b/>
          <w:bCs/>
          <w:color w:val="auto"/>
          <w:sz w:val="28"/>
          <w:szCs w:val="28"/>
        </w:rPr>
        <w:t xml:space="preserve"> </w:t>
      </w:r>
    </w:p>
    <w:p w14:paraId="43434B87" w14:textId="764F3D45" w:rsidR="00E520D1" w:rsidRPr="004173EF" w:rsidRDefault="00FC5AD2" w:rsidP="005B65D9">
      <w:pPr>
        <w:spacing w:after="0" w:line="274" w:lineRule="auto"/>
        <w:ind w:firstLine="720"/>
        <w:jc w:val="both"/>
        <w:rPr>
          <w:rFonts w:asciiTheme="majorHAnsi" w:eastAsia="Calibri" w:hAnsiTheme="majorHAnsi" w:cstheme="majorHAnsi"/>
          <w:sz w:val="24"/>
          <w:szCs w:val="24"/>
        </w:rPr>
      </w:pPr>
      <w:r w:rsidRPr="004173EF">
        <w:rPr>
          <w:rFonts w:asciiTheme="majorHAnsi" w:eastAsia="Calibri" w:hAnsiTheme="majorHAnsi" w:cstheme="majorHAnsi"/>
          <w:sz w:val="24"/>
          <w:szCs w:val="24"/>
        </w:rPr>
        <w:t>Com o intuit</w:t>
      </w:r>
      <w:r w:rsidR="00E520D1" w:rsidRPr="004173EF">
        <w:rPr>
          <w:rFonts w:asciiTheme="majorHAnsi" w:eastAsia="Calibri" w:hAnsiTheme="majorHAnsi" w:cstheme="majorHAnsi"/>
          <w:sz w:val="24"/>
          <w:szCs w:val="24"/>
        </w:rPr>
        <w:t>o de alertar a população masculina sobre a importância de cuidar da saúde, a Fundação do Câncer desenvolveu a campanha “Novembro</w:t>
      </w:r>
      <w:r w:rsidR="00DE3F02">
        <w:rPr>
          <w:rFonts w:asciiTheme="majorHAnsi" w:eastAsia="Calibri" w:hAnsiTheme="majorHAnsi" w:cstheme="majorHAnsi"/>
          <w:sz w:val="24"/>
          <w:szCs w:val="24"/>
        </w:rPr>
        <w:t xml:space="preserve"> </w:t>
      </w:r>
      <w:r w:rsidR="00E520D1" w:rsidRPr="004173EF">
        <w:rPr>
          <w:rFonts w:asciiTheme="majorHAnsi" w:eastAsia="Calibri" w:hAnsiTheme="majorHAnsi" w:cstheme="majorHAnsi"/>
          <w:sz w:val="24"/>
          <w:szCs w:val="24"/>
        </w:rPr>
        <w:t xml:space="preserve">Azul”, para reforçar a importância da </w:t>
      </w:r>
      <w:r w:rsidR="00E520D1" w:rsidRPr="004173EF">
        <w:rPr>
          <w:rFonts w:asciiTheme="majorHAnsi" w:eastAsia="Calibri" w:hAnsiTheme="majorHAnsi" w:cstheme="majorHAnsi"/>
          <w:sz w:val="24"/>
          <w:szCs w:val="24"/>
        </w:rPr>
        <w:lastRenderedPageBreak/>
        <w:t>prevenção e do diagnóstico precoce do câncer de próstata, que é o segundo tipo de câncer mais comum entre os homens brasileiros. Assim como a campanha, este plano é baseado nos tabus acerca do comportamento masculino dentro da cultura predominantemente machista na qual vivemos, como: “homem não usa cor de rosa”, “homem não chora”, “homem é forte”, “ho</w:t>
      </w:r>
      <w:r w:rsidR="007D4791" w:rsidRPr="004173EF">
        <w:rPr>
          <w:rFonts w:asciiTheme="majorHAnsi" w:eastAsia="Calibri" w:hAnsiTheme="majorHAnsi" w:cstheme="majorHAnsi"/>
          <w:sz w:val="24"/>
          <w:szCs w:val="24"/>
        </w:rPr>
        <w:t>mem que reclama demais é marica</w:t>
      </w:r>
      <w:r w:rsidR="00E520D1" w:rsidRPr="004173EF">
        <w:rPr>
          <w:rFonts w:asciiTheme="majorHAnsi" w:eastAsia="Calibri" w:hAnsiTheme="majorHAnsi" w:cstheme="majorHAnsi"/>
          <w:sz w:val="24"/>
          <w:szCs w:val="24"/>
        </w:rPr>
        <w:t>”, “homem que faz exame de toque é porque gosta”. A ideia é refletir não apenas conceitos biológicos sobre a doença, mas também alertar nossos alunos</w:t>
      </w:r>
      <w:r w:rsidR="00935590">
        <w:rPr>
          <w:rFonts w:asciiTheme="majorHAnsi" w:eastAsia="Calibri" w:hAnsiTheme="majorHAnsi" w:cstheme="majorHAnsi"/>
          <w:sz w:val="24"/>
          <w:szCs w:val="24"/>
        </w:rPr>
        <w:t xml:space="preserve"> </w:t>
      </w:r>
      <w:r w:rsidR="00E520D1" w:rsidRPr="004173EF">
        <w:rPr>
          <w:rFonts w:asciiTheme="majorHAnsi" w:eastAsia="Calibri" w:hAnsiTheme="majorHAnsi" w:cstheme="majorHAnsi"/>
          <w:sz w:val="24"/>
          <w:szCs w:val="24"/>
        </w:rPr>
        <w:t xml:space="preserve">para o desenvolvimento do câncer de próstata, </w:t>
      </w:r>
      <w:r w:rsidR="00935590">
        <w:rPr>
          <w:rFonts w:asciiTheme="majorHAnsi" w:eastAsia="Calibri" w:hAnsiTheme="majorHAnsi" w:cstheme="majorHAnsi"/>
          <w:sz w:val="24"/>
          <w:szCs w:val="24"/>
        </w:rPr>
        <w:t xml:space="preserve">e </w:t>
      </w:r>
      <w:r w:rsidR="00E520D1" w:rsidRPr="004173EF">
        <w:rPr>
          <w:rFonts w:asciiTheme="majorHAnsi" w:eastAsia="Calibri" w:hAnsiTheme="majorHAnsi" w:cstheme="majorHAnsi"/>
          <w:sz w:val="24"/>
          <w:szCs w:val="24"/>
        </w:rPr>
        <w:t>que alguns preconceitos podem colocar em risco sua</w:t>
      </w:r>
      <w:r w:rsidR="007D4791" w:rsidRPr="004173EF">
        <w:rPr>
          <w:rFonts w:asciiTheme="majorHAnsi" w:eastAsia="Calibri" w:hAnsiTheme="majorHAnsi" w:cstheme="majorHAnsi"/>
          <w:sz w:val="24"/>
          <w:szCs w:val="24"/>
        </w:rPr>
        <w:t>s</w:t>
      </w:r>
      <w:r w:rsidR="00E520D1" w:rsidRPr="004173EF">
        <w:rPr>
          <w:rFonts w:asciiTheme="majorHAnsi" w:eastAsia="Calibri" w:hAnsiTheme="majorHAnsi" w:cstheme="majorHAnsi"/>
          <w:sz w:val="24"/>
          <w:szCs w:val="24"/>
        </w:rPr>
        <w:t xml:space="preserve"> vida</w:t>
      </w:r>
      <w:r w:rsidR="007D4791" w:rsidRPr="004173EF">
        <w:rPr>
          <w:rFonts w:asciiTheme="majorHAnsi" w:eastAsia="Calibri" w:hAnsiTheme="majorHAnsi" w:cstheme="majorHAnsi"/>
          <w:sz w:val="24"/>
          <w:szCs w:val="24"/>
        </w:rPr>
        <w:t>s</w:t>
      </w:r>
      <w:r w:rsidR="00E520D1" w:rsidRPr="004173EF">
        <w:rPr>
          <w:rFonts w:asciiTheme="majorHAnsi" w:eastAsia="Calibri" w:hAnsiTheme="majorHAnsi" w:cstheme="majorHAnsi"/>
          <w:sz w:val="24"/>
          <w:szCs w:val="24"/>
        </w:rPr>
        <w:t xml:space="preserve">. </w:t>
      </w:r>
    </w:p>
    <w:p w14:paraId="61FCEE4D" w14:textId="4B87303A" w:rsidR="00006AB6" w:rsidRPr="004173EF" w:rsidRDefault="00E520D1" w:rsidP="00680EF6">
      <w:pPr>
        <w:spacing w:after="0" w:line="274" w:lineRule="auto"/>
        <w:ind w:firstLine="720"/>
        <w:jc w:val="both"/>
        <w:rPr>
          <w:rFonts w:asciiTheme="majorHAnsi" w:eastAsia="Calibri" w:hAnsiTheme="majorHAnsi" w:cstheme="majorHAnsi"/>
          <w:sz w:val="24"/>
          <w:szCs w:val="24"/>
        </w:rPr>
      </w:pPr>
      <w:r w:rsidRPr="004173EF">
        <w:rPr>
          <w:rFonts w:asciiTheme="majorHAnsi" w:eastAsia="Calibri" w:hAnsiTheme="majorHAnsi" w:cstheme="majorHAnsi"/>
          <w:sz w:val="24"/>
          <w:szCs w:val="24"/>
        </w:rPr>
        <w:t>A aula pode ter início com a apresentação da campanha “Novembro Azul”, questionando-os por que tal campanha é necessária. Se já ouviram falar do exame do toque</w:t>
      </w:r>
      <w:r w:rsidR="007D4791" w:rsidRPr="004173EF">
        <w:rPr>
          <w:rFonts w:asciiTheme="majorHAnsi" w:eastAsia="Calibri" w:hAnsiTheme="majorHAnsi" w:cstheme="majorHAnsi"/>
          <w:sz w:val="24"/>
          <w:szCs w:val="24"/>
        </w:rPr>
        <w:t>, se sabem de</w:t>
      </w:r>
      <w:r w:rsidR="005B65D9" w:rsidRPr="004173EF">
        <w:rPr>
          <w:rFonts w:asciiTheme="majorHAnsi" w:eastAsia="Calibri" w:hAnsiTheme="majorHAnsi" w:cstheme="majorHAnsi"/>
          <w:sz w:val="24"/>
          <w:szCs w:val="24"/>
        </w:rPr>
        <w:t xml:space="preserve"> sua importância e por quê fazem tantas brincadeiras sobre este. </w:t>
      </w:r>
      <w:r w:rsidR="00D7231C" w:rsidRPr="004173EF">
        <w:rPr>
          <w:rFonts w:asciiTheme="majorHAnsi" w:eastAsia="Calibri" w:hAnsiTheme="majorHAnsi" w:cstheme="majorHAnsi"/>
          <w:sz w:val="24"/>
          <w:szCs w:val="24"/>
        </w:rPr>
        <w:t>Com tais questionamentos</w:t>
      </w:r>
      <w:r w:rsidR="007D4791" w:rsidRPr="004173EF">
        <w:rPr>
          <w:rFonts w:asciiTheme="majorHAnsi" w:eastAsia="Calibri" w:hAnsiTheme="majorHAnsi" w:cstheme="majorHAnsi"/>
          <w:sz w:val="24"/>
          <w:szCs w:val="24"/>
        </w:rPr>
        <w:t>, provavelmente os alunos ficarão</w:t>
      </w:r>
      <w:r w:rsidR="005B65D9" w:rsidRPr="004173EF">
        <w:rPr>
          <w:rFonts w:asciiTheme="majorHAnsi" w:eastAsia="Calibri" w:hAnsiTheme="majorHAnsi" w:cstheme="majorHAnsi"/>
          <w:sz w:val="24"/>
          <w:szCs w:val="24"/>
        </w:rPr>
        <w:t xml:space="preserve"> agitados e aguçados para o momento de aprendizagem.</w:t>
      </w:r>
      <w:r w:rsidR="00006AB6" w:rsidRPr="004173EF">
        <w:rPr>
          <w:rFonts w:asciiTheme="majorHAnsi" w:eastAsia="Calibri" w:hAnsiTheme="majorHAnsi" w:cstheme="majorHAnsi"/>
          <w:sz w:val="24"/>
          <w:szCs w:val="24"/>
        </w:rPr>
        <w:t xml:space="preserve"> </w:t>
      </w:r>
      <w:r w:rsidR="00F20D2D" w:rsidRPr="004173EF">
        <w:rPr>
          <w:rFonts w:asciiTheme="majorHAnsi" w:eastAsia="Calibri" w:hAnsiTheme="majorHAnsi" w:cstheme="majorHAnsi"/>
          <w:sz w:val="24"/>
          <w:szCs w:val="24"/>
        </w:rPr>
        <w:t>Este é o mo</w:t>
      </w:r>
      <w:r w:rsidR="007D4791" w:rsidRPr="004173EF">
        <w:rPr>
          <w:rFonts w:asciiTheme="majorHAnsi" w:eastAsia="Calibri" w:hAnsiTheme="majorHAnsi" w:cstheme="majorHAnsi"/>
          <w:sz w:val="24"/>
          <w:szCs w:val="24"/>
        </w:rPr>
        <w:t>mento de assistir a</w:t>
      </w:r>
      <w:r w:rsidR="00F20D2D" w:rsidRPr="004173EF">
        <w:rPr>
          <w:rFonts w:asciiTheme="majorHAnsi" w:eastAsia="Calibri" w:hAnsiTheme="majorHAnsi" w:cstheme="majorHAnsi"/>
          <w:sz w:val="24"/>
          <w:szCs w:val="24"/>
        </w:rPr>
        <w:t>o primeiro e s</w:t>
      </w:r>
      <w:r w:rsidR="007D4791" w:rsidRPr="004173EF">
        <w:rPr>
          <w:rFonts w:asciiTheme="majorHAnsi" w:eastAsia="Calibri" w:hAnsiTheme="majorHAnsi" w:cstheme="majorHAnsi"/>
          <w:sz w:val="24"/>
          <w:szCs w:val="24"/>
        </w:rPr>
        <w:t>egundo vídeo sugeridos na seção</w:t>
      </w:r>
      <w:r w:rsidR="00F20D2D" w:rsidRPr="004173EF">
        <w:rPr>
          <w:rFonts w:asciiTheme="majorHAnsi" w:eastAsia="Calibri" w:hAnsiTheme="majorHAnsi" w:cstheme="majorHAnsi"/>
          <w:sz w:val="24"/>
          <w:szCs w:val="24"/>
        </w:rPr>
        <w:t xml:space="preserve"> “</w:t>
      </w:r>
      <w:r w:rsidR="00935590">
        <w:rPr>
          <w:rFonts w:asciiTheme="majorHAnsi" w:eastAsia="Calibri" w:hAnsiTheme="majorHAnsi" w:cstheme="majorHAnsi"/>
          <w:sz w:val="24"/>
          <w:szCs w:val="24"/>
        </w:rPr>
        <w:t>Materiais Relacionados</w:t>
      </w:r>
      <w:r w:rsidR="007D4791" w:rsidRPr="004173EF">
        <w:rPr>
          <w:rFonts w:asciiTheme="majorHAnsi" w:eastAsia="Calibri" w:hAnsiTheme="majorHAnsi" w:cstheme="majorHAnsi"/>
          <w:sz w:val="24"/>
          <w:szCs w:val="24"/>
        </w:rPr>
        <w:t>”</w:t>
      </w:r>
      <w:r w:rsidR="00F20D2D" w:rsidRPr="004173EF">
        <w:rPr>
          <w:rFonts w:asciiTheme="majorHAnsi" w:eastAsia="Calibri" w:hAnsiTheme="majorHAnsi" w:cstheme="majorHAnsi"/>
          <w:sz w:val="24"/>
          <w:szCs w:val="24"/>
        </w:rPr>
        <w:t xml:space="preserve">. </w:t>
      </w:r>
    </w:p>
    <w:p w14:paraId="0412D81D" w14:textId="266F7934" w:rsidR="005B65D9" w:rsidRPr="004173EF" w:rsidRDefault="00006AB6" w:rsidP="00680EF6">
      <w:pPr>
        <w:spacing w:after="0" w:line="274" w:lineRule="auto"/>
        <w:ind w:firstLine="720"/>
        <w:jc w:val="both"/>
        <w:rPr>
          <w:rFonts w:asciiTheme="majorHAnsi" w:eastAsia="Calibri" w:hAnsiTheme="majorHAnsi" w:cstheme="majorHAnsi"/>
          <w:sz w:val="24"/>
          <w:szCs w:val="24"/>
        </w:rPr>
      </w:pPr>
      <w:r w:rsidRPr="004173EF">
        <w:rPr>
          <w:rFonts w:asciiTheme="majorHAnsi" w:eastAsia="Calibri" w:hAnsiTheme="majorHAnsi" w:cstheme="majorHAnsi"/>
          <w:sz w:val="24"/>
          <w:szCs w:val="24"/>
        </w:rPr>
        <w:t xml:space="preserve"> Depois d</w:t>
      </w:r>
      <w:r w:rsidR="00D7231C" w:rsidRPr="004173EF">
        <w:rPr>
          <w:rFonts w:asciiTheme="majorHAnsi" w:eastAsia="Calibri" w:hAnsiTheme="majorHAnsi" w:cstheme="majorHAnsi"/>
          <w:sz w:val="24"/>
          <w:szCs w:val="24"/>
        </w:rPr>
        <w:t xml:space="preserve">esse </w:t>
      </w:r>
      <w:r w:rsidRPr="004173EF">
        <w:rPr>
          <w:rFonts w:asciiTheme="majorHAnsi" w:eastAsia="Calibri" w:hAnsiTheme="majorHAnsi" w:cstheme="majorHAnsi"/>
          <w:sz w:val="24"/>
          <w:szCs w:val="24"/>
        </w:rPr>
        <w:t>primeir</w:t>
      </w:r>
      <w:r w:rsidR="00D7231C" w:rsidRPr="004173EF">
        <w:rPr>
          <w:rFonts w:asciiTheme="majorHAnsi" w:eastAsia="Calibri" w:hAnsiTheme="majorHAnsi" w:cstheme="majorHAnsi"/>
          <w:sz w:val="24"/>
          <w:szCs w:val="24"/>
        </w:rPr>
        <w:t>o debate,</w:t>
      </w:r>
      <w:r w:rsidRPr="004173EF">
        <w:rPr>
          <w:rFonts w:asciiTheme="majorHAnsi" w:eastAsia="Calibri" w:hAnsiTheme="majorHAnsi" w:cstheme="majorHAnsi"/>
          <w:sz w:val="24"/>
          <w:szCs w:val="24"/>
        </w:rPr>
        <w:t xml:space="preserve"> </w:t>
      </w:r>
      <w:r w:rsidR="007D4791" w:rsidRPr="004173EF">
        <w:rPr>
          <w:rFonts w:asciiTheme="majorHAnsi" w:eastAsia="Calibri" w:hAnsiTheme="majorHAnsi" w:cstheme="majorHAnsi"/>
          <w:sz w:val="24"/>
          <w:szCs w:val="24"/>
        </w:rPr>
        <w:t xml:space="preserve">retome os </w:t>
      </w:r>
      <w:r w:rsidR="005B65D9" w:rsidRPr="004173EF">
        <w:rPr>
          <w:rFonts w:asciiTheme="majorHAnsi" w:eastAsia="Calibri" w:hAnsiTheme="majorHAnsi" w:cstheme="majorHAnsi"/>
          <w:sz w:val="24"/>
          <w:szCs w:val="24"/>
        </w:rPr>
        <w:t xml:space="preserve">conceitos sobre a anatomia e fisiologia do sistema reprodutor masculino, tendo como foco principal a morfologia e fisiologia da próstata. Para tal, você pode utilizar uma peça anatômica de borracha (se estiver disponível na escola), uma imagem projetada em data show (observação coletiva) ou imagens de apostilas ou livros didáticos (cada aluno com seu material). </w:t>
      </w:r>
    </w:p>
    <w:p w14:paraId="68B888DD" w14:textId="1F44DB8D" w:rsidR="0042221F" w:rsidRPr="004173EF" w:rsidRDefault="005B65D9" w:rsidP="00680EF6">
      <w:pPr>
        <w:spacing w:after="0" w:line="274" w:lineRule="auto"/>
        <w:ind w:firstLine="720"/>
        <w:jc w:val="both"/>
        <w:rPr>
          <w:rFonts w:asciiTheme="majorHAnsi" w:eastAsia="Calibri" w:hAnsiTheme="majorHAnsi" w:cstheme="majorHAnsi"/>
          <w:sz w:val="24"/>
          <w:szCs w:val="24"/>
        </w:rPr>
      </w:pPr>
      <w:r w:rsidRPr="004173EF">
        <w:rPr>
          <w:rFonts w:asciiTheme="majorHAnsi" w:eastAsia="Calibri" w:hAnsiTheme="majorHAnsi" w:cstheme="majorHAnsi"/>
          <w:sz w:val="24"/>
          <w:szCs w:val="24"/>
        </w:rPr>
        <w:t>E</w:t>
      </w:r>
      <w:r w:rsidR="00006AB6" w:rsidRPr="004173EF">
        <w:rPr>
          <w:rFonts w:asciiTheme="majorHAnsi" w:eastAsia="Calibri" w:hAnsiTheme="majorHAnsi" w:cstheme="majorHAnsi"/>
          <w:sz w:val="24"/>
          <w:szCs w:val="24"/>
        </w:rPr>
        <w:t>xpli</w:t>
      </w:r>
      <w:r w:rsidR="00D7231C" w:rsidRPr="004173EF">
        <w:rPr>
          <w:rFonts w:asciiTheme="majorHAnsi" w:eastAsia="Calibri" w:hAnsiTheme="majorHAnsi" w:cstheme="majorHAnsi"/>
          <w:sz w:val="24"/>
          <w:szCs w:val="24"/>
        </w:rPr>
        <w:t xml:space="preserve">que aos alunos </w:t>
      </w:r>
      <w:r w:rsidR="00006AB6" w:rsidRPr="004173EF">
        <w:rPr>
          <w:rFonts w:asciiTheme="majorHAnsi" w:eastAsia="Calibri" w:hAnsiTheme="majorHAnsi" w:cstheme="majorHAnsi"/>
          <w:sz w:val="24"/>
          <w:szCs w:val="24"/>
        </w:rPr>
        <w:t xml:space="preserve">que </w:t>
      </w:r>
      <w:bookmarkStart w:id="1" w:name="_28jf0jmtund8"/>
      <w:bookmarkEnd w:id="1"/>
      <w:r w:rsidRPr="004173EF">
        <w:rPr>
          <w:rFonts w:asciiTheme="majorHAnsi" w:eastAsia="Calibri" w:hAnsiTheme="majorHAnsi" w:cstheme="majorHAnsi"/>
          <w:sz w:val="24"/>
          <w:szCs w:val="24"/>
        </w:rPr>
        <w:t>a próstata é uma glândula presente apenas no corpo masculino, localizada logo abaixo da bexiga urinária</w:t>
      </w:r>
      <w:r w:rsidR="006B12F0" w:rsidRPr="004173EF">
        <w:rPr>
          <w:rFonts w:asciiTheme="majorHAnsi" w:eastAsia="Calibri" w:hAnsiTheme="majorHAnsi" w:cstheme="majorHAnsi"/>
          <w:sz w:val="24"/>
          <w:szCs w:val="24"/>
        </w:rPr>
        <w:t>, na frente do reto</w:t>
      </w:r>
      <w:r w:rsidRPr="004173EF">
        <w:rPr>
          <w:rFonts w:asciiTheme="majorHAnsi" w:eastAsia="Calibri" w:hAnsiTheme="majorHAnsi" w:cstheme="majorHAnsi"/>
          <w:sz w:val="24"/>
          <w:szCs w:val="24"/>
        </w:rPr>
        <w:t>, que dentro dela passa a uretra, canal responsável tanto pelo transporte de urina como pelo transporte do sêmen</w:t>
      </w:r>
      <w:r w:rsidR="006B12F0" w:rsidRPr="004173EF">
        <w:rPr>
          <w:rFonts w:asciiTheme="majorHAnsi" w:eastAsia="Calibri" w:hAnsiTheme="majorHAnsi" w:cstheme="majorHAnsi"/>
          <w:sz w:val="24"/>
          <w:szCs w:val="24"/>
        </w:rPr>
        <w:t>, apresentando o tamanho de uma noz e com peso aproximado de 20g.</w:t>
      </w:r>
      <w:r w:rsidRPr="004173EF">
        <w:rPr>
          <w:rFonts w:asciiTheme="majorHAnsi" w:eastAsia="Calibri" w:hAnsiTheme="majorHAnsi" w:cstheme="majorHAnsi"/>
          <w:sz w:val="24"/>
          <w:szCs w:val="24"/>
        </w:rPr>
        <w:t xml:space="preserve"> </w:t>
      </w:r>
      <w:r w:rsidR="00A26ACF" w:rsidRPr="004173EF">
        <w:rPr>
          <w:rFonts w:asciiTheme="majorHAnsi" w:eastAsia="Calibri" w:hAnsiTheme="majorHAnsi" w:cstheme="majorHAnsi"/>
          <w:sz w:val="24"/>
          <w:szCs w:val="24"/>
        </w:rPr>
        <w:t>Esta glândula tem como função produzir, armazenar e secretar parte do fluído seminal (incolor e de pH alcalino) que nutri e auxilia no deslocamento dos espermatozoides, além de “limpar” o canal da uretra e auxiliar na lubrificação durante o ato sexual</w:t>
      </w:r>
      <w:r w:rsidR="001E1F63" w:rsidRPr="004173EF">
        <w:rPr>
          <w:rFonts w:asciiTheme="majorHAnsi" w:eastAsia="Calibri" w:hAnsiTheme="majorHAnsi" w:cstheme="majorHAnsi"/>
          <w:sz w:val="24"/>
          <w:szCs w:val="24"/>
        </w:rPr>
        <w:t xml:space="preserve">. </w:t>
      </w:r>
      <w:r w:rsidR="00A26ACF" w:rsidRPr="004173EF">
        <w:rPr>
          <w:rFonts w:asciiTheme="majorHAnsi" w:eastAsia="Calibri" w:hAnsiTheme="majorHAnsi" w:cstheme="majorHAnsi"/>
          <w:sz w:val="24"/>
          <w:szCs w:val="24"/>
        </w:rPr>
        <w:t>S</w:t>
      </w:r>
      <w:r w:rsidR="00126D50" w:rsidRPr="004173EF">
        <w:rPr>
          <w:rFonts w:asciiTheme="majorHAnsi" w:eastAsia="Calibri" w:hAnsiTheme="majorHAnsi" w:cstheme="majorHAnsi"/>
          <w:sz w:val="24"/>
          <w:szCs w:val="24"/>
        </w:rPr>
        <w:t>olicite que os alunos registrem ta</w:t>
      </w:r>
      <w:r w:rsidR="00B853A2" w:rsidRPr="004173EF">
        <w:rPr>
          <w:rFonts w:asciiTheme="majorHAnsi" w:eastAsia="Calibri" w:hAnsiTheme="majorHAnsi" w:cstheme="majorHAnsi"/>
          <w:sz w:val="24"/>
          <w:szCs w:val="24"/>
        </w:rPr>
        <w:t>is</w:t>
      </w:r>
      <w:r w:rsidR="00126D50" w:rsidRPr="004173EF">
        <w:rPr>
          <w:rFonts w:asciiTheme="majorHAnsi" w:eastAsia="Calibri" w:hAnsiTheme="majorHAnsi" w:cstheme="majorHAnsi"/>
          <w:sz w:val="24"/>
          <w:szCs w:val="24"/>
        </w:rPr>
        <w:t xml:space="preserve"> conceito</w:t>
      </w:r>
      <w:r w:rsidR="00B853A2" w:rsidRPr="004173EF">
        <w:rPr>
          <w:rFonts w:asciiTheme="majorHAnsi" w:eastAsia="Calibri" w:hAnsiTheme="majorHAnsi" w:cstheme="majorHAnsi"/>
          <w:sz w:val="24"/>
          <w:szCs w:val="24"/>
        </w:rPr>
        <w:t>s</w:t>
      </w:r>
      <w:r w:rsidR="00126D50" w:rsidRPr="004173EF">
        <w:rPr>
          <w:rFonts w:asciiTheme="majorHAnsi" w:eastAsia="Calibri" w:hAnsiTheme="majorHAnsi" w:cstheme="majorHAnsi"/>
          <w:sz w:val="24"/>
          <w:szCs w:val="24"/>
        </w:rPr>
        <w:t xml:space="preserve"> no caderno</w:t>
      </w:r>
      <w:r w:rsidR="00A26ACF" w:rsidRPr="004173EF">
        <w:rPr>
          <w:rFonts w:asciiTheme="majorHAnsi" w:eastAsia="Calibri" w:hAnsiTheme="majorHAnsi" w:cstheme="majorHAnsi"/>
          <w:sz w:val="24"/>
          <w:szCs w:val="24"/>
        </w:rPr>
        <w:t>, c</w:t>
      </w:r>
      <w:r w:rsidR="007D4791" w:rsidRPr="004173EF">
        <w:rPr>
          <w:rFonts w:asciiTheme="majorHAnsi" w:eastAsia="Calibri" w:hAnsiTheme="majorHAnsi" w:cstheme="majorHAnsi"/>
          <w:sz w:val="24"/>
          <w:szCs w:val="24"/>
        </w:rPr>
        <w:t>omo por exemplo: órgãos que fazem</w:t>
      </w:r>
      <w:r w:rsidR="00A26ACF" w:rsidRPr="004173EF">
        <w:rPr>
          <w:rFonts w:asciiTheme="majorHAnsi" w:eastAsia="Calibri" w:hAnsiTheme="majorHAnsi" w:cstheme="majorHAnsi"/>
          <w:sz w:val="24"/>
          <w:szCs w:val="24"/>
        </w:rPr>
        <w:t xml:space="preserve"> parte do sistema reprodutor masculino e função de cada um</w:t>
      </w:r>
      <w:r w:rsidR="00126D50" w:rsidRPr="004173EF">
        <w:rPr>
          <w:rFonts w:asciiTheme="majorHAnsi" w:eastAsia="Calibri" w:hAnsiTheme="majorHAnsi" w:cstheme="majorHAnsi"/>
          <w:sz w:val="24"/>
          <w:szCs w:val="24"/>
        </w:rPr>
        <w:t xml:space="preserve">. </w:t>
      </w:r>
      <w:r w:rsidR="00CA1D25" w:rsidRPr="004173EF">
        <w:rPr>
          <w:rFonts w:asciiTheme="majorHAnsi" w:eastAsia="Calibri" w:hAnsiTheme="majorHAnsi" w:cstheme="majorHAnsi"/>
          <w:sz w:val="24"/>
          <w:szCs w:val="24"/>
        </w:rPr>
        <w:t xml:space="preserve"> </w:t>
      </w:r>
    </w:p>
    <w:p w14:paraId="15EDA8A2" w14:textId="77777777" w:rsidR="00111979" w:rsidRPr="004173EF" w:rsidRDefault="00111979" w:rsidP="00680EF6">
      <w:pPr>
        <w:spacing w:after="0" w:line="274" w:lineRule="auto"/>
        <w:ind w:firstLine="720"/>
        <w:jc w:val="both"/>
        <w:rPr>
          <w:rFonts w:asciiTheme="majorHAnsi" w:eastAsia="Calibri" w:hAnsiTheme="majorHAnsi" w:cstheme="majorHAnsi"/>
          <w:b/>
          <w:bCs/>
          <w:sz w:val="24"/>
          <w:szCs w:val="24"/>
        </w:rPr>
      </w:pPr>
    </w:p>
    <w:p w14:paraId="0E19F9F4" w14:textId="77777777" w:rsidR="00111979" w:rsidRPr="004173EF" w:rsidRDefault="00111979" w:rsidP="00111979">
      <w:pPr>
        <w:spacing w:after="0" w:line="274" w:lineRule="auto"/>
        <w:ind w:firstLine="720"/>
        <w:jc w:val="both"/>
        <w:rPr>
          <w:rFonts w:asciiTheme="majorHAnsi" w:eastAsia="Calibri" w:hAnsiTheme="majorHAnsi" w:cstheme="majorHAnsi"/>
          <w:sz w:val="24"/>
          <w:szCs w:val="24"/>
        </w:rPr>
      </w:pPr>
    </w:p>
    <w:p w14:paraId="0D9DA969" w14:textId="2FA7851E" w:rsidR="00F1547C" w:rsidRPr="004173EF" w:rsidRDefault="00F03C6D" w:rsidP="0015696E">
      <w:pPr>
        <w:spacing w:after="0" w:line="274" w:lineRule="auto"/>
        <w:ind w:firstLine="720"/>
        <w:jc w:val="both"/>
        <w:rPr>
          <w:rFonts w:asciiTheme="majorHAnsi" w:eastAsia="Calibri" w:hAnsiTheme="majorHAnsi" w:cstheme="majorHAnsi"/>
          <w:sz w:val="24"/>
          <w:szCs w:val="24"/>
        </w:rPr>
      </w:pPr>
      <w:r w:rsidRPr="004173EF">
        <w:rPr>
          <w:rFonts w:asciiTheme="majorHAnsi" w:eastAsia="Calibri" w:hAnsiTheme="majorHAnsi" w:cstheme="majorHAnsi"/>
          <w:sz w:val="24"/>
          <w:szCs w:val="24"/>
        </w:rPr>
        <w:t>Exemplo de imagens que pode</w:t>
      </w:r>
      <w:r w:rsidR="007D4791" w:rsidRPr="004173EF">
        <w:rPr>
          <w:rFonts w:asciiTheme="majorHAnsi" w:eastAsia="Calibri" w:hAnsiTheme="majorHAnsi" w:cstheme="majorHAnsi"/>
          <w:sz w:val="24"/>
          <w:szCs w:val="24"/>
        </w:rPr>
        <w:t>m</w:t>
      </w:r>
      <w:r w:rsidRPr="004173EF">
        <w:rPr>
          <w:rFonts w:asciiTheme="majorHAnsi" w:eastAsia="Calibri" w:hAnsiTheme="majorHAnsi" w:cstheme="majorHAnsi"/>
          <w:sz w:val="24"/>
          <w:szCs w:val="24"/>
        </w:rPr>
        <w:t xml:space="preserve"> auxiliar na explicação dos conceitos anteriormente mencionados:</w:t>
      </w:r>
    </w:p>
    <w:p w14:paraId="6177071D" w14:textId="77777777" w:rsidR="00F03C6D" w:rsidRPr="004173EF" w:rsidRDefault="00F03C6D" w:rsidP="00680EF6">
      <w:pPr>
        <w:spacing w:after="0" w:line="274" w:lineRule="auto"/>
        <w:ind w:firstLine="720"/>
        <w:jc w:val="both"/>
        <w:rPr>
          <w:rFonts w:asciiTheme="majorHAnsi" w:eastAsia="Calibri" w:hAnsiTheme="majorHAnsi" w:cstheme="majorHAnsi"/>
          <w:sz w:val="24"/>
          <w:szCs w:val="24"/>
        </w:rPr>
      </w:pPr>
    </w:p>
    <w:p w14:paraId="12F25D90" w14:textId="2E58CD7C" w:rsidR="00F03C6D" w:rsidRPr="004173EF" w:rsidRDefault="00F03C6D" w:rsidP="00F03C6D">
      <w:pPr>
        <w:spacing w:after="0" w:line="274" w:lineRule="auto"/>
        <w:ind w:firstLine="720"/>
        <w:jc w:val="center"/>
        <w:rPr>
          <w:rFonts w:asciiTheme="majorHAnsi" w:eastAsia="Calibri" w:hAnsiTheme="majorHAnsi" w:cstheme="majorHAnsi"/>
          <w:sz w:val="24"/>
          <w:szCs w:val="24"/>
        </w:rPr>
      </w:pPr>
      <w:r w:rsidRPr="004173EF">
        <w:rPr>
          <w:rFonts w:asciiTheme="majorHAnsi" w:hAnsiTheme="majorHAnsi" w:cstheme="majorHAnsi"/>
          <w:noProof/>
          <w:lang w:eastAsia="pt-BR" w:bidi="ar-SA"/>
        </w:rPr>
        <w:lastRenderedPageBreak/>
        <w:drawing>
          <wp:inline distT="0" distB="0" distL="0" distR="0" wp14:anchorId="13CAC38F" wp14:editId="68F2C92E">
            <wp:extent cx="2959956" cy="3829050"/>
            <wp:effectExtent l="0" t="0" r="0" b="0"/>
            <wp:docPr id="6" name="Imagem 6" descr="https://www.infoescola.com/wp-content/uploads/2011/07/pro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foescola.com/wp-content/uploads/2011/07/prostat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8254" cy="3839784"/>
                    </a:xfrm>
                    <a:prstGeom prst="rect">
                      <a:avLst/>
                    </a:prstGeom>
                    <a:noFill/>
                    <a:ln>
                      <a:noFill/>
                    </a:ln>
                  </pic:spPr>
                </pic:pic>
              </a:graphicData>
            </a:graphic>
          </wp:inline>
        </w:drawing>
      </w:r>
    </w:p>
    <w:p w14:paraId="1FCFE1BE" w14:textId="4D81BDE3" w:rsidR="00F03C6D" w:rsidRPr="004173EF" w:rsidRDefault="00F03C6D" w:rsidP="00F03C6D">
      <w:pPr>
        <w:spacing w:after="0" w:line="274" w:lineRule="auto"/>
        <w:ind w:firstLine="720"/>
        <w:jc w:val="center"/>
        <w:rPr>
          <w:rFonts w:asciiTheme="majorHAnsi" w:hAnsiTheme="majorHAnsi" w:cstheme="majorHAnsi"/>
          <w:sz w:val="24"/>
          <w:szCs w:val="24"/>
        </w:rPr>
      </w:pPr>
      <w:r w:rsidRPr="004173EF">
        <w:rPr>
          <w:rFonts w:asciiTheme="majorHAnsi" w:eastAsia="Calibri" w:hAnsiTheme="majorHAnsi" w:cstheme="majorHAnsi"/>
          <w:sz w:val="24"/>
          <w:szCs w:val="24"/>
        </w:rPr>
        <w:t xml:space="preserve">Disponível em: </w:t>
      </w:r>
      <w:hyperlink r:id="rId16" w:history="1">
        <w:r w:rsidRPr="004173EF">
          <w:rPr>
            <w:rStyle w:val="Hyperlink"/>
            <w:rFonts w:asciiTheme="majorHAnsi" w:hAnsiTheme="majorHAnsi" w:cstheme="majorHAnsi"/>
            <w:sz w:val="24"/>
            <w:szCs w:val="24"/>
          </w:rPr>
          <w:t>https://www.infoescola.com/wp-content/uploads/2011/07/prostata.jpg</w:t>
        </w:r>
      </w:hyperlink>
    </w:p>
    <w:p w14:paraId="055E9A31" w14:textId="6D7D22C2" w:rsidR="00F03C6D" w:rsidRPr="004173EF" w:rsidRDefault="00F03C6D" w:rsidP="00F03C6D">
      <w:pPr>
        <w:spacing w:after="0" w:line="274" w:lineRule="auto"/>
        <w:ind w:firstLine="720"/>
        <w:jc w:val="center"/>
        <w:rPr>
          <w:rFonts w:asciiTheme="majorHAnsi" w:eastAsia="Calibri" w:hAnsiTheme="majorHAnsi" w:cstheme="majorHAnsi"/>
          <w:sz w:val="24"/>
          <w:szCs w:val="24"/>
        </w:rPr>
      </w:pPr>
    </w:p>
    <w:p w14:paraId="74AB5227" w14:textId="03FE2E74" w:rsidR="00F03C6D" w:rsidRPr="004173EF" w:rsidRDefault="00F03C6D" w:rsidP="00F03C6D">
      <w:pPr>
        <w:spacing w:after="0" w:line="274" w:lineRule="auto"/>
        <w:ind w:firstLine="720"/>
        <w:jc w:val="center"/>
        <w:rPr>
          <w:rFonts w:asciiTheme="majorHAnsi" w:eastAsia="Calibri" w:hAnsiTheme="majorHAnsi" w:cstheme="majorHAnsi"/>
          <w:sz w:val="24"/>
          <w:szCs w:val="24"/>
        </w:rPr>
      </w:pPr>
      <w:r w:rsidRPr="004173EF">
        <w:rPr>
          <w:rFonts w:asciiTheme="majorHAnsi" w:hAnsiTheme="majorHAnsi" w:cstheme="majorHAnsi"/>
          <w:noProof/>
          <w:lang w:eastAsia="pt-BR" w:bidi="ar-SA"/>
        </w:rPr>
        <w:drawing>
          <wp:inline distT="0" distB="0" distL="0" distR="0" wp14:anchorId="30C0B0C7" wp14:editId="0A6655F0">
            <wp:extent cx="3295650" cy="2945612"/>
            <wp:effectExtent l="0" t="0" r="0" b="7620"/>
            <wp:docPr id="18" name="Imagem 18" descr="http://brazilhealth.com/static/Images/Artigos/86829d7d-d798-443d-a557-102bd36e74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razilhealth.com/static/Images/Artigos/86829d7d-d798-443d-a557-102bd36e740b.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8734" cy="2966244"/>
                    </a:xfrm>
                    <a:prstGeom prst="rect">
                      <a:avLst/>
                    </a:prstGeom>
                    <a:noFill/>
                    <a:ln>
                      <a:noFill/>
                    </a:ln>
                  </pic:spPr>
                </pic:pic>
              </a:graphicData>
            </a:graphic>
          </wp:inline>
        </w:drawing>
      </w:r>
    </w:p>
    <w:p w14:paraId="4948CFE4" w14:textId="5E13C38C" w:rsidR="00F03C6D" w:rsidRPr="004173EF" w:rsidRDefault="00F03C6D" w:rsidP="00F03C6D">
      <w:pPr>
        <w:spacing w:after="0" w:line="274" w:lineRule="auto"/>
        <w:ind w:firstLine="720"/>
        <w:jc w:val="center"/>
        <w:rPr>
          <w:rFonts w:asciiTheme="majorHAnsi" w:hAnsiTheme="majorHAnsi" w:cstheme="majorHAnsi"/>
          <w:sz w:val="24"/>
          <w:szCs w:val="24"/>
        </w:rPr>
      </w:pPr>
      <w:r w:rsidRPr="004173EF">
        <w:rPr>
          <w:rFonts w:asciiTheme="majorHAnsi" w:eastAsia="Calibri" w:hAnsiTheme="majorHAnsi" w:cstheme="majorHAnsi"/>
          <w:sz w:val="24"/>
          <w:szCs w:val="24"/>
        </w:rPr>
        <w:t xml:space="preserve">Disponível em: </w:t>
      </w:r>
      <w:hyperlink r:id="rId18" w:history="1">
        <w:r w:rsidRPr="004173EF">
          <w:rPr>
            <w:rStyle w:val="Hyperlink"/>
            <w:rFonts w:asciiTheme="majorHAnsi" w:hAnsiTheme="majorHAnsi" w:cstheme="majorHAnsi"/>
            <w:sz w:val="24"/>
            <w:szCs w:val="24"/>
          </w:rPr>
          <w:t>http://www.brazilhealth.com/Visualizar/Artigo/114/Cancer-de-Prostata</w:t>
        </w:r>
      </w:hyperlink>
    </w:p>
    <w:p w14:paraId="3741B717" w14:textId="77777777" w:rsidR="00F03C6D" w:rsidRPr="004173EF" w:rsidRDefault="00F03C6D" w:rsidP="00F03C6D">
      <w:pPr>
        <w:spacing w:after="0" w:line="274" w:lineRule="auto"/>
        <w:ind w:firstLine="720"/>
        <w:jc w:val="center"/>
        <w:rPr>
          <w:rFonts w:asciiTheme="majorHAnsi" w:eastAsia="Calibri" w:hAnsiTheme="majorHAnsi" w:cstheme="majorHAnsi"/>
          <w:sz w:val="24"/>
          <w:szCs w:val="24"/>
        </w:rPr>
      </w:pPr>
    </w:p>
    <w:p w14:paraId="71ED8B7E" w14:textId="76671AFC" w:rsidR="001E1F63" w:rsidRPr="004173EF" w:rsidRDefault="006B12F0" w:rsidP="00680EF6">
      <w:pPr>
        <w:spacing w:after="0" w:line="274" w:lineRule="auto"/>
        <w:ind w:firstLine="720"/>
        <w:jc w:val="both"/>
        <w:rPr>
          <w:rFonts w:asciiTheme="majorHAnsi" w:eastAsia="Calibri" w:hAnsiTheme="majorHAnsi" w:cstheme="majorHAnsi"/>
          <w:sz w:val="24"/>
          <w:szCs w:val="24"/>
        </w:rPr>
      </w:pPr>
      <w:r w:rsidRPr="004173EF">
        <w:rPr>
          <w:rFonts w:asciiTheme="majorHAnsi" w:eastAsia="Calibri" w:hAnsiTheme="majorHAnsi" w:cstheme="majorHAnsi"/>
          <w:sz w:val="24"/>
          <w:szCs w:val="24"/>
        </w:rPr>
        <w:t xml:space="preserve">Ao final da aula, retome a discussão sobre a campanha “Novembro Azul”, questionando os alunos </w:t>
      </w:r>
      <w:r w:rsidR="00FA7AC8" w:rsidRPr="004173EF">
        <w:rPr>
          <w:rFonts w:asciiTheme="majorHAnsi" w:eastAsia="Calibri" w:hAnsiTheme="majorHAnsi" w:cstheme="majorHAnsi"/>
          <w:sz w:val="24"/>
          <w:szCs w:val="24"/>
        </w:rPr>
        <w:t xml:space="preserve">se o câncer de próstata é a única doença que pode acometer </w:t>
      </w:r>
      <w:r w:rsidR="007D4791" w:rsidRPr="004173EF">
        <w:rPr>
          <w:rFonts w:asciiTheme="majorHAnsi" w:eastAsia="Calibri" w:hAnsiTheme="majorHAnsi" w:cstheme="majorHAnsi"/>
          <w:sz w:val="24"/>
          <w:szCs w:val="24"/>
        </w:rPr>
        <w:t xml:space="preserve">esse órgão. Solicite </w:t>
      </w:r>
      <w:r w:rsidR="00FA7AC8" w:rsidRPr="004173EF">
        <w:rPr>
          <w:rFonts w:asciiTheme="majorHAnsi" w:eastAsia="Calibri" w:hAnsiTheme="majorHAnsi" w:cstheme="majorHAnsi"/>
          <w:sz w:val="24"/>
          <w:szCs w:val="24"/>
        </w:rPr>
        <w:t>que realizem uma pe</w:t>
      </w:r>
      <w:r w:rsidR="007D4791" w:rsidRPr="004173EF">
        <w:rPr>
          <w:rFonts w:asciiTheme="majorHAnsi" w:eastAsia="Calibri" w:hAnsiTheme="majorHAnsi" w:cstheme="majorHAnsi"/>
          <w:sz w:val="24"/>
          <w:szCs w:val="24"/>
        </w:rPr>
        <w:t>squisa como tarefa de casa a respeito dos seguintes pontos</w:t>
      </w:r>
      <w:r w:rsidR="00FA7AC8" w:rsidRPr="004173EF">
        <w:rPr>
          <w:rFonts w:asciiTheme="majorHAnsi" w:eastAsia="Calibri" w:hAnsiTheme="majorHAnsi" w:cstheme="majorHAnsi"/>
          <w:sz w:val="24"/>
          <w:szCs w:val="24"/>
        </w:rPr>
        <w:t>: câncer de próstata, hiperplasia pr</w:t>
      </w:r>
      <w:r w:rsidR="007D4791" w:rsidRPr="004173EF">
        <w:rPr>
          <w:rFonts w:asciiTheme="majorHAnsi" w:eastAsia="Calibri" w:hAnsiTheme="majorHAnsi" w:cstheme="majorHAnsi"/>
          <w:sz w:val="24"/>
          <w:szCs w:val="24"/>
        </w:rPr>
        <w:t>ostática benigna e prostatite, d</w:t>
      </w:r>
      <w:r w:rsidR="00FA7AC8" w:rsidRPr="004173EF">
        <w:rPr>
          <w:rFonts w:asciiTheme="majorHAnsi" w:eastAsia="Calibri" w:hAnsiTheme="majorHAnsi" w:cstheme="majorHAnsi"/>
          <w:sz w:val="24"/>
          <w:szCs w:val="24"/>
        </w:rPr>
        <w:t xml:space="preserve">estacando a importância de compreenderem quais fatores podem influenciar cada </w:t>
      </w:r>
      <w:r w:rsidR="00FA7AC8" w:rsidRPr="004173EF">
        <w:rPr>
          <w:rFonts w:asciiTheme="majorHAnsi" w:eastAsia="Calibri" w:hAnsiTheme="majorHAnsi" w:cstheme="majorHAnsi"/>
          <w:sz w:val="24"/>
          <w:szCs w:val="24"/>
        </w:rPr>
        <w:lastRenderedPageBreak/>
        <w:t>uma dessas patologias, sintomas, prevençã</w:t>
      </w:r>
      <w:r w:rsidR="007D4791" w:rsidRPr="004173EF">
        <w:rPr>
          <w:rFonts w:asciiTheme="majorHAnsi" w:eastAsia="Calibri" w:hAnsiTheme="majorHAnsi" w:cstheme="majorHAnsi"/>
          <w:sz w:val="24"/>
          <w:szCs w:val="24"/>
        </w:rPr>
        <w:t>o e tratamentos</w:t>
      </w:r>
      <w:r w:rsidR="00FA7AC8" w:rsidRPr="004173EF">
        <w:rPr>
          <w:rFonts w:asciiTheme="majorHAnsi" w:eastAsia="Calibri" w:hAnsiTheme="majorHAnsi" w:cstheme="majorHAnsi"/>
          <w:sz w:val="24"/>
          <w:szCs w:val="24"/>
        </w:rPr>
        <w:t xml:space="preserve">. Combine com os alunos a forma que a pesquisa deverá ser entregue e a data. </w:t>
      </w:r>
    </w:p>
    <w:p w14:paraId="09FE23B4" w14:textId="75AC698F" w:rsidR="00111979" w:rsidRPr="004173EF" w:rsidRDefault="00111979" w:rsidP="00680EF6">
      <w:pPr>
        <w:spacing w:after="0" w:line="274" w:lineRule="auto"/>
        <w:ind w:firstLine="720"/>
        <w:jc w:val="both"/>
        <w:rPr>
          <w:rFonts w:asciiTheme="majorHAnsi" w:eastAsia="Calibri" w:hAnsiTheme="majorHAnsi" w:cstheme="majorHAnsi"/>
          <w:sz w:val="24"/>
          <w:szCs w:val="24"/>
        </w:rPr>
      </w:pPr>
    </w:p>
    <w:p w14:paraId="15734C06" w14:textId="633DFD70" w:rsidR="00111979" w:rsidRPr="00A7633D" w:rsidRDefault="00111979" w:rsidP="00111979">
      <w:pPr>
        <w:spacing w:after="0" w:line="274" w:lineRule="auto"/>
        <w:ind w:firstLine="720"/>
        <w:jc w:val="both"/>
        <w:rPr>
          <w:rFonts w:asciiTheme="majorHAnsi" w:eastAsia="Calibri" w:hAnsiTheme="majorHAnsi" w:cstheme="majorHAnsi"/>
          <w:b/>
          <w:bCs/>
          <w:sz w:val="28"/>
          <w:szCs w:val="28"/>
        </w:rPr>
      </w:pPr>
      <w:r w:rsidRPr="00A7633D">
        <w:rPr>
          <w:rFonts w:asciiTheme="majorHAnsi" w:eastAsia="Calibri" w:hAnsiTheme="majorHAnsi" w:cstheme="majorHAnsi"/>
          <w:b/>
          <w:bCs/>
          <w:sz w:val="28"/>
          <w:szCs w:val="28"/>
        </w:rPr>
        <w:t xml:space="preserve">Para além do </w:t>
      </w:r>
      <w:r w:rsidRPr="00A7633D">
        <w:rPr>
          <w:rFonts w:asciiTheme="majorHAnsi" w:eastAsia="Calibri" w:hAnsiTheme="majorHAnsi" w:cstheme="majorHAnsi"/>
          <w:b/>
          <w:bCs/>
          <w:i/>
          <w:iCs/>
          <w:sz w:val="28"/>
          <w:szCs w:val="28"/>
        </w:rPr>
        <w:t>Novembro Azul</w:t>
      </w:r>
      <w:r w:rsidRPr="00A7633D">
        <w:rPr>
          <w:rFonts w:asciiTheme="majorHAnsi" w:eastAsia="Calibri" w:hAnsiTheme="majorHAnsi" w:cstheme="majorHAnsi"/>
          <w:b/>
          <w:bCs/>
          <w:sz w:val="28"/>
          <w:szCs w:val="28"/>
        </w:rPr>
        <w:t xml:space="preserve"> </w:t>
      </w:r>
      <w:r w:rsidR="002B6AC7" w:rsidRPr="00A7633D">
        <w:rPr>
          <w:rFonts w:asciiTheme="majorHAnsi" w:eastAsia="Calibri" w:hAnsiTheme="majorHAnsi" w:cstheme="majorHAnsi"/>
          <w:b/>
          <w:bCs/>
          <w:sz w:val="28"/>
          <w:szCs w:val="28"/>
        </w:rPr>
        <w:t>...</w:t>
      </w:r>
    </w:p>
    <w:p w14:paraId="03382E2B" w14:textId="77777777" w:rsidR="00111979" w:rsidRPr="004173EF" w:rsidRDefault="00111979" w:rsidP="00111979">
      <w:pPr>
        <w:spacing w:after="0" w:line="274" w:lineRule="auto"/>
        <w:ind w:firstLine="720"/>
        <w:jc w:val="both"/>
        <w:rPr>
          <w:rFonts w:asciiTheme="majorHAnsi" w:eastAsia="Calibri" w:hAnsiTheme="majorHAnsi" w:cstheme="majorHAnsi"/>
          <w:b/>
          <w:bCs/>
          <w:sz w:val="24"/>
          <w:szCs w:val="24"/>
        </w:rPr>
      </w:pPr>
    </w:p>
    <w:p w14:paraId="1D4FCCA3" w14:textId="00EE35B6" w:rsidR="00111979" w:rsidRPr="004173EF" w:rsidRDefault="00111979" w:rsidP="00111979">
      <w:pPr>
        <w:spacing w:after="0" w:line="274" w:lineRule="auto"/>
        <w:ind w:firstLine="720"/>
        <w:jc w:val="both"/>
        <w:rPr>
          <w:rFonts w:asciiTheme="majorHAnsi" w:eastAsia="Calibri" w:hAnsiTheme="majorHAnsi" w:cstheme="majorHAnsi"/>
          <w:sz w:val="24"/>
          <w:szCs w:val="24"/>
        </w:rPr>
      </w:pPr>
      <w:r w:rsidRPr="004173EF">
        <w:rPr>
          <w:rFonts w:asciiTheme="majorHAnsi" w:eastAsia="Calibri" w:hAnsiTheme="majorHAnsi" w:cstheme="majorHAnsi"/>
          <w:sz w:val="24"/>
          <w:szCs w:val="24"/>
        </w:rPr>
        <w:t>A campanha Novembro Azul é de extrema importância</w:t>
      </w:r>
      <w:r w:rsidR="007D4791" w:rsidRPr="004173EF">
        <w:rPr>
          <w:rFonts w:asciiTheme="majorHAnsi" w:eastAsia="Calibri" w:hAnsiTheme="majorHAnsi" w:cstheme="majorHAnsi"/>
          <w:sz w:val="24"/>
          <w:szCs w:val="24"/>
        </w:rPr>
        <w:t xml:space="preserve">, pois </w:t>
      </w:r>
      <w:r w:rsidRPr="004173EF">
        <w:rPr>
          <w:rFonts w:asciiTheme="majorHAnsi" w:eastAsia="Calibri" w:hAnsiTheme="majorHAnsi" w:cstheme="majorHAnsi"/>
          <w:sz w:val="24"/>
          <w:szCs w:val="24"/>
        </w:rPr>
        <w:t xml:space="preserve">chama a atenção para um fato </w:t>
      </w:r>
      <w:r w:rsidR="008C41EE" w:rsidRPr="004173EF">
        <w:rPr>
          <w:rFonts w:asciiTheme="majorHAnsi" w:eastAsia="Calibri" w:hAnsiTheme="majorHAnsi" w:cstheme="majorHAnsi"/>
          <w:sz w:val="24"/>
          <w:szCs w:val="24"/>
        </w:rPr>
        <w:t>preocupante</w:t>
      </w:r>
      <w:r w:rsidRPr="004173EF">
        <w:rPr>
          <w:rFonts w:asciiTheme="majorHAnsi" w:eastAsia="Calibri" w:hAnsiTheme="majorHAnsi" w:cstheme="majorHAnsi"/>
          <w:sz w:val="24"/>
          <w:szCs w:val="24"/>
        </w:rPr>
        <w:t xml:space="preserve">: homens não vão ao urologista fazer exame de toque, método capaz de identificar o câncer de próstata que, se descoberto no começo, tem alto índice de cura. De acordo com levantamento feito pelo Instituto Nacional do Câncer José Alencar Gomes da Silva (Inca), 90% dos casos têm cura se descoberto no começo. </w:t>
      </w:r>
    </w:p>
    <w:p w14:paraId="1FDA4A9C" w14:textId="6E76FAC2" w:rsidR="00111979" w:rsidRPr="004173EF" w:rsidRDefault="00111979" w:rsidP="00D237DD">
      <w:pPr>
        <w:spacing w:after="0" w:line="274" w:lineRule="auto"/>
        <w:ind w:firstLine="720"/>
        <w:jc w:val="both"/>
        <w:rPr>
          <w:rFonts w:asciiTheme="majorHAnsi" w:eastAsia="Calibri" w:hAnsiTheme="majorHAnsi" w:cstheme="majorHAnsi"/>
          <w:sz w:val="24"/>
          <w:szCs w:val="24"/>
        </w:rPr>
      </w:pPr>
      <w:r w:rsidRPr="004173EF">
        <w:rPr>
          <w:rFonts w:asciiTheme="majorHAnsi" w:eastAsia="Calibri" w:hAnsiTheme="majorHAnsi" w:cstheme="majorHAnsi"/>
          <w:sz w:val="24"/>
          <w:szCs w:val="24"/>
        </w:rPr>
        <w:t xml:space="preserve">Mas, por que os homens não fazem o exame de toque? </w:t>
      </w:r>
      <w:r w:rsidR="007D4791" w:rsidRPr="004173EF">
        <w:rPr>
          <w:rFonts w:asciiTheme="majorHAnsi" w:eastAsia="Calibri" w:hAnsiTheme="majorHAnsi" w:cstheme="majorHAnsi"/>
          <w:sz w:val="24"/>
          <w:szCs w:val="24"/>
        </w:rPr>
        <w:t xml:space="preserve">A resposta parece simples, mas </w:t>
      </w:r>
      <w:r w:rsidRPr="004173EF">
        <w:rPr>
          <w:rFonts w:asciiTheme="majorHAnsi" w:eastAsia="Calibri" w:hAnsiTheme="majorHAnsi" w:cstheme="majorHAnsi"/>
          <w:sz w:val="24"/>
          <w:szCs w:val="24"/>
        </w:rPr>
        <w:t xml:space="preserve">não é. Há uma série de mecanismos em torno da </w:t>
      </w:r>
      <w:r w:rsidR="00D237DD" w:rsidRPr="004173EF">
        <w:rPr>
          <w:rFonts w:asciiTheme="majorHAnsi" w:eastAsia="Calibri" w:hAnsiTheme="majorHAnsi" w:cstheme="majorHAnsi"/>
          <w:sz w:val="24"/>
          <w:szCs w:val="24"/>
        </w:rPr>
        <w:t>construção</w:t>
      </w:r>
      <w:r w:rsidRPr="004173EF">
        <w:rPr>
          <w:rFonts w:asciiTheme="majorHAnsi" w:eastAsia="Calibri" w:hAnsiTheme="majorHAnsi" w:cstheme="majorHAnsi"/>
          <w:sz w:val="24"/>
          <w:szCs w:val="24"/>
        </w:rPr>
        <w:t xml:space="preserve"> da masculinidade que são ativados desde a infância até a maturidade</w:t>
      </w:r>
      <w:r w:rsidR="008C41EE" w:rsidRPr="004173EF">
        <w:rPr>
          <w:rFonts w:asciiTheme="majorHAnsi" w:eastAsia="Calibri" w:hAnsiTheme="majorHAnsi" w:cstheme="majorHAnsi"/>
          <w:sz w:val="24"/>
          <w:szCs w:val="24"/>
        </w:rPr>
        <w:t>. Tais mecanismos</w:t>
      </w:r>
      <w:r w:rsidRPr="004173EF">
        <w:rPr>
          <w:rFonts w:asciiTheme="majorHAnsi" w:eastAsia="Calibri" w:hAnsiTheme="majorHAnsi" w:cstheme="majorHAnsi"/>
          <w:sz w:val="24"/>
          <w:szCs w:val="24"/>
        </w:rPr>
        <w:t xml:space="preserve"> faz</w:t>
      </w:r>
      <w:r w:rsidR="008C41EE" w:rsidRPr="004173EF">
        <w:rPr>
          <w:rFonts w:asciiTheme="majorHAnsi" w:eastAsia="Calibri" w:hAnsiTheme="majorHAnsi" w:cstheme="majorHAnsi"/>
          <w:sz w:val="24"/>
          <w:szCs w:val="24"/>
        </w:rPr>
        <w:t>em</w:t>
      </w:r>
      <w:r w:rsidR="007D4791" w:rsidRPr="004173EF">
        <w:rPr>
          <w:rFonts w:asciiTheme="majorHAnsi" w:eastAsia="Calibri" w:hAnsiTheme="majorHAnsi" w:cstheme="majorHAnsi"/>
          <w:sz w:val="24"/>
          <w:szCs w:val="24"/>
        </w:rPr>
        <w:t xml:space="preserve"> com que </w:t>
      </w:r>
      <w:r w:rsidRPr="004173EF">
        <w:rPr>
          <w:rFonts w:asciiTheme="majorHAnsi" w:eastAsia="Calibri" w:hAnsiTheme="majorHAnsi" w:cstheme="majorHAnsi"/>
          <w:sz w:val="24"/>
          <w:szCs w:val="24"/>
        </w:rPr>
        <w:t>boa parte dos homens tenha</w:t>
      </w:r>
      <w:r w:rsidR="008C41EE" w:rsidRPr="004173EF">
        <w:rPr>
          <w:rFonts w:asciiTheme="majorHAnsi" w:eastAsia="Calibri" w:hAnsiTheme="majorHAnsi" w:cstheme="majorHAnsi"/>
          <w:sz w:val="24"/>
          <w:szCs w:val="24"/>
        </w:rPr>
        <w:t>m</w:t>
      </w:r>
      <w:r w:rsidR="007D4791" w:rsidRPr="004173EF">
        <w:rPr>
          <w:rFonts w:asciiTheme="majorHAnsi" w:eastAsia="Calibri" w:hAnsiTheme="majorHAnsi" w:cstheme="majorHAnsi"/>
          <w:sz w:val="24"/>
          <w:szCs w:val="24"/>
        </w:rPr>
        <w:t xml:space="preserve"> horror ao exame, pois</w:t>
      </w:r>
      <w:r w:rsidRPr="004173EF">
        <w:rPr>
          <w:rFonts w:asciiTheme="majorHAnsi" w:eastAsia="Calibri" w:hAnsiTheme="majorHAnsi" w:cstheme="majorHAnsi"/>
          <w:sz w:val="24"/>
          <w:szCs w:val="24"/>
        </w:rPr>
        <w:t xml:space="preserve"> a região anal é tratada como o lugar proibido de ser tocado</w:t>
      </w:r>
      <w:r w:rsidR="008C41EE" w:rsidRPr="004173EF">
        <w:rPr>
          <w:rFonts w:asciiTheme="majorHAnsi" w:eastAsia="Calibri" w:hAnsiTheme="majorHAnsi" w:cstheme="majorHAnsi"/>
          <w:sz w:val="24"/>
          <w:szCs w:val="24"/>
        </w:rPr>
        <w:t xml:space="preserve"> ou sentir prazer</w:t>
      </w:r>
      <w:r w:rsidRPr="004173EF">
        <w:rPr>
          <w:rFonts w:asciiTheme="majorHAnsi" w:eastAsia="Calibri" w:hAnsiTheme="majorHAnsi" w:cstheme="majorHAnsi"/>
          <w:sz w:val="24"/>
          <w:szCs w:val="24"/>
        </w:rPr>
        <w:t>. Ainda é forte a mentalidade que o simples contato com a região aproximaria ou transformaria homens h</w:t>
      </w:r>
      <w:r w:rsidR="008F1D24">
        <w:rPr>
          <w:rFonts w:asciiTheme="majorHAnsi" w:eastAsia="Calibri" w:hAnsiTheme="majorHAnsi" w:cstheme="majorHAnsi"/>
          <w:sz w:val="24"/>
          <w:szCs w:val="24"/>
        </w:rPr>
        <w:t>e</w:t>
      </w:r>
      <w:r w:rsidRPr="004173EF">
        <w:rPr>
          <w:rFonts w:asciiTheme="majorHAnsi" w:eastAsia="Calibri" w:hAnsiTheme="majorHAnsi" w:cstheme="majorHAnsi"/>
          <w:sz w:val="24"/>
          <w:szCs w:val="24"/>
        </w:rPr>
        <w:t>tero</w:t>
      </w:r>
      <w:r w:rsidR="008F1D24">
        <w:rPr>
          <w:rFonts w:asciiTheme="majorHAnsi" w:eastAsia="Calibri" w:hAnsiTheme="majorHAnsi" w:cstheme="majorHAnsi"/>
          <w:sz w:val="24"/>
          <w:szCs w:val="24"/>
        </w:rPr>
        <w:t>s</w:t>
      </w:r>
      <w:r w:rsidRPr="004173EF">
        <w:rPr>
          <w:rFonts w:asciiTheme="majorHAnsi" w:eastAsia="Calibri" w:hAnsiTheme="majorHAnsi" w:cstheme="majorHAnsi"/>
          <w:sz w:val="24"/>
          <w:szCs w:val="24"/>
        </w:rPr>
        <w:t>s</w:t>
      </w:r>
      <w:r w:rsidR="008F1D24">
        <w:rPr>
          <w:rFonts w:asciiTheme="majorHAnsi" w:eastAsia="Calibri" w:hAnsiTheme="majorHAnsi" w:cstheme="majorHAnsi"/>
          <w:sz w:val="24"/>
          <w:szCs w:val="24"/>
        </w:rPr>
        <w:t>exuais</w:t>
      </w:r>
      <w:r w:rsidRPr="004173EF">
        <w:rPr>
          <w:rFonts w:asciiTheme="majorHAnsi" w:eastAsia="Calibri" w:hAnsiTheme="majorHAnsi" w:cstheme="majorHAnsi"/>
          <w:sz w:val="24"/>
          <w:szCs w:val="24"/>
        </w:rPr>
        <w:t xml:space="preserve"> em homossexuais. </w:t>
      </w:r>
    </w:p>
    <w:p w14:paraId="0ABE2ABC" w14:textId="1920C342" w:rsidR="008C41EE" w:rsidRPr="004173EF" w:rsidRDefault="00111979" w:rsidP="00D237DD">
      <w:pPr>
        <w:spacing w:after="0" w:line="274" w:lineRule="auto"/>
        <w:ind w:firstLine="720"/>
        <w:jc w:val="both"/>
        <w:rPr>
          <w:rFonts w:asciiTheme="majorHAnsi" w:eastAsia="Calibri" w:hAnsiTheme="majorHAnsi" w:cstheme="majorHAnsi"/>
          <w:sz w:val="24"/>
          <w:szCs w:val="24"/>
        </w:rPr>
      </w:pPr>
      <w:r w:rsidRPr="004173EF">
        <w:rPr>
          <w:rFonts w:asciiTheme="majorHAnsi" w:eastAsia="Calibri" w:hAnsiTheme="majorHAnsi" w:cstheme="majorHAnsi"/>
          <w:sz w:val="24"/>
          <w:szCs w:val="24"/>
        </w:rPr>
        <w:t xml:space="preserve">Ainda que tal realidade pareça absurda, basta conversar com </w:t>
      </w:r>
      <w:r w:rsidR="00F357BC">
        <w:rPr>
          <w:rFonts w:asciiTheme="majorHAnsi" w:eastAsia="Calibri" w:hAnsiTheme="majorHAnsi" w:cstheme="majorHAnsi"/>
          <w:sz w:val="24"/>
          <w:szCs w:val="24"/>
        </w:rPr>
        <w:t>um grupo de</w:t>
      </w:r>
      <w:r w:rsidRPr="004173EF">
        <w:rPr>
          <w:rFonts w:asciiTheme="majorHAnsi" w:eastAsia="Calibri" w:hAnsiTheme="majorHAnsi" w:cstheme="majorHAnsi"/>
          <w:sz w:val="24"/>
          <w:szCs w:val="24"/>
        </w:rPr>
        <w:t xml:space="preserve"> homens, seja de qual geração for, para constatarmos de que não, não é uma realidade apenas de homens mais velhos ou de uma masculinidade tradicional. O não falar sobre a saúde masculina está vinculado a uma ideologia </w:t>
      </w:r>
      <w:proofErr w:type="spellStart"/>
      <w:r w:rsidRPr="004173EF">
        <w:rPr>
          <w:rFonts w:asciiTheme="majorHAnsi" w:eastAsia="Calibri" w:hAnsiTheme="majorHAnsi" w:cstheme="majorHAnsi"/>
          <w:sz w:val="24"/>
          <w:szCs w:val="24"/>
        </w:rPr>
        <w:t>mascu</w:t>
      </w:r>
      <w:r w:rsidR="007D4791" w:rsidRPr="004173EF">
        <w:rPr>
          <w:rFonts w:asciiTheme="majorHAnsi" w:eastAsia="Calibri" w:hAnsiTheme="majorHAnsi" w:cstheme="majorHAnsi"/>
          <w:sz w:val="24"/>
          <w:szCs w:val="24"/>
        </w:rPr>
        <w:t>linista</w:t>
      </w:r>
      <w:proofErr w:type="spellEnd"/>
      <w:r w:rsidR="007D4791" w:rsidRPr="004173EF">
        <w:rPr>
          <w:rFonts w:asciiTheme="majorHAnsi" w:eastAsia="Calibri" w:hAnsiTheme="majorHAnsi" w:cstheme="majorHAnsi"/>
          <w:sz w:val="24"/>
          <w:szCs w:val="24"/>
        </w:rPr>
        <w:t xml:space="preserve"> construída </w:t>
      </w:r>
      <w:r w:rsidRPr="004173EF">
        <w:rPr>
          <w:rFonts w:asciiTheme="majorHAnsi" w:eastAsia="Calibri" w:hAnsiTheme="majorHAnsi" w:cstheme="majorHAnsi"/>
          <w:sz w:val="24"/>
          <w:szCs w:val="24"/>
        </w:rPr>
        <w:t>há</w:t>
      </w:r>
      <w:r w:rsidR="007D4791" w:rsidRPr="004173EF">
        <w:rPr>
          <w:rFonts w:asciiTheme="majorHAnsi" w:eastAsia="Calibri" w:hAnsiTheme="majorHAnsi" w:cstheme="majorHAnsi"/>
          <w:sz w:val="24"/>
          <w:szCs w:val="24"/>
        </w:rPr>
        <w:t xml:space="preserve"> pelo menos</w:t>
      </w:r>
      <w:r w:rsidRPr="004173EF">
        <w:rPr>
          <w:rFonts w:asciiTheme="majorHAnsi" w:eastAsia="Calibri" w:hAnsiTheme="majorHAnsi" w:cstheme="majorHAnsi"/>
          <w:sz w:val="24"/>
          <w:szCs w:val="24"/>
        </w:rPr>
        <w:t xml:space="preserve"> 500 anos, ou seja, </w:t>
      </w:r>
      <w:r w:rsidR="00D237DD" w:rsidRPr="004173EF">
        <w:rPr>
          <w:rFonts w:asciiTheme="majorHAnsi" w:eastAsia="Calibri" w:hAnsiTheme="majorHAnsi" w:cstheme="majorHAnsi"/>
          <w:sz w:val="24"/>
          <w:szCs w:val="24"/>
        </w:rPr>
        <w:t>o homem e seu corpo sempre vinculados</w:t>
      </w:r>
      <w:r w:rsidRPr="004173EF">
        <w:rPr>
          <w:rFonts w:asciiTheme="majorHAnsi" w:eastAsia="Calibri" w:hAnsiTheme="majorHAnsi" w:cstheme="majorHAnsi"/>
          <w:sz w:val="24"/>
          <w:szCs w:val="24"/>
        </w:rPr>
        <w:t xml:space="preserve"> a saúde, força, virilidade e dominação. É por conta desta ideologia que boa parte dos homens não</w:t>
      </w:r>
      <w:r w:rsidR="007D4791" w:rsidRPr="004173EF">
        <w:rPr>
          <w:rFonts w:asciiTheme="majorHAnsi" w:eastAsia="Calibri" w:hAnsiTheme="majorHAnsi" w:cstheme="majorHAnsi"/>
          <w:sz w:val="24"/>
          <w:szCs w:val="24"/>
        </w:rPr>
        <w:t xml:space="preserve"> vão ao médico, pois iss</w:t>
      </w:r>
      <w:r w:rsidRPr="004173EF">
        <w:rPr>
          <w:rFonts w:asciiTheme="majorHAnsi" w:eastAsia="Calibri" w:hAnsiTheme="majorHAnsi" w:cstheme="majorHAnsi"/>
          <w:sz w:val="24"/>
          <w:szCs w:val="24"/>
        </w:rPr>
        <w:t>o estaria relacionado a fraqueza ou fra</w:t>
      </w:r>
      <w:r w:rsidR="007D4791" w:rsidRPr="004173EF">
        <w:rPr>
          <w:rFonts w:asciiTheme="majorHAnsi" w:eastAsia="Calibri" w:hAnsiTheme="majorHAnsi" w:cstheme="majorHAnsi"/>
          <w:sz w:val="24"/>
          <w:szCs w:val="24"/>
        </w:rPr>
        <w:t xml:space="preserve">gilidade, </w:t>
      </w:r>
      <w:r w:rsidR="00F357BC">
        <w:rPr>
          <w:rFonts w:asciiTheme="majorHAnsi" w:eastAsia="Calibri" w:hAnsiTheme="majorHAnsi" w:cstheme="majorHAnsi"/>
          <w:sz w:val="24"/>
          <w:szCs w:val="24"/>
        </w:rPr>
        <w:t xml:space="preserve">um estereótipo </w:t>
      </w:r>
      <w:r w:rsidR="007D4791" w:rsidRPr="004173EF">
        <w:rPr>
          <w:rFonts w:asciiTheme="majorHAnsi" w:eastAsia="Calibri" w:hAnsiTheme="majorHAnsi" w:cstheme="majorHAnsi"/>
          <w:sz w:val="24"/>
          <w:szCs w:val="24"/>
        </w:rPr>
        <w:t xml:space="preserve">feminino </w:t>
      </w:r>
      <w:r w:rsidRPr="004173EF">
        <w:rPr>
          <w:rFonts w:asciiTheme="majorHAnsi" w:eastAsia="Calibri" w:hAnsiTheme="majorHAnsi" w:cstheme="majorHAnsi"/>
          <w:sz w:val="24"/>
          <w:szCs w:val="24"/>
        </w:rPr>
        <w:t xml:space="preserve">ou próximo da homossexualidade masculina. </w:t>
      </w:r>
    </w:p>
    <w:p w14:paraId="52DE2628" w14:textId="2C2E7355" w:rsidR="00111979" w:rsidRPr="004173EF" w:rsidRDefault="00111979" w:rsidP="007D4791">
      <w:pPr>
        <w:spacing w:after="0" w:line="274" w:lineRule="auto"/>
        <w:ind w:firstLine="720"/>
        <w:jc w:val="both"/>
        <w:rPr>
          <w:rFonts w:asciiTheme="majorHAnsi" w:eastAsia="Calibri" w:hAnsiTheme="majorHAnsi" w:cstheme="majorHAnsi"/>
          <w:sz w:val="24"/>
          <w:szCs w:val="24"/>
        </w:rPr>
      </w:pPr>
      <w:r w:rsidRPr="004173EF">
        <w:rPr>
          <w:rFonts w:asciiTheme="majorHAnsi" w:eastAsia="Calibri" w:hAnsiTheme="majorHAnsi" w:cstheme="majorHAnsi"/>
          <w:sz w:val="24"/>
          <w:szCs w:val="24"/>
        </w:rPr>
        <w:t xml:space="preserve">É neste ponto que a campanha "Novembro Azul", ainda que </w:t>
      </w:r>
      <w:r w:rsidR="00364CC4" w:rsidRPr="004173EF">
        <w:rPr>
          <w:rFonts w:asciiTheme="majorHAnsi" w:eastAsia="Calibri" w:hAnsiTheme="majorHAnsi" w:cstheme="majorHAnsi"/>
          <w:sz w:val="24"/>
          <w:szCs w:val="24"/>
        </w:rPr>
        <w:t>bem-intencionada</w:t>
      </w:r>
      <w:r w:rsidRPr="004173EF">
        <w:rPr>
          <w:rFonts w:asciiTheme="majorHAnsi" w:eastAsia="Calibri" w:hAnsiTheme="majorHAnsi" w:cstheme="majorHAnsi"/>
          <w:sz w:val="24"/>
          <w:szCs w:val="24"/>
        </w:rPr>
        <w:t>, se equivoca. Ao remeter a saúde masculina ao azul el</w:t>
      </w:r>
      <w:r w:rsidR="008C41EE" w:rsidRPr="004173EF">
        <w:rPr>
          <w:rFonts w:asciiTheme="majorHAnsi" w:eastAsia="Calibri" w:hAnsiTheme="majorHAnsi" w:cstheme="majorHAnsi"/>
          <w:sz w:val="24"/>
          <w:szCs w:val="24"/>
        </w:rPr>
        <w:t>a</w:t>
      </w:r>
      <w:r w:rsidR="007D4791" w:rsidRPr="004173EF">
        <w:rPr>
          <w:rFonts w:asciiTheme="majorHAnsi" w:eastAsia="Calibri" w:hAnsiTheme="majorHAnsi" w:cstheme="majorHAnsi"/>
          <w:sz w:val="24"/>
          <w:szCs w:val="24"/>
        </w:rPr>
        <w:t xml:space="preserve"> está reforçando os papé</w:t>
      </w:r>
      <w:r w:rsidRPr="004173EF">
        <w:rPr>
          <w:rFonts w:asciiTheme="majorHAnsi" w:eastAsia="Calibri" w:hAnsiTheme="majorHAnsi" w:cstheme="majorHAnsi"/>
          <w:sz w:val="24"/>
          <w:szCs w:val="24"/>
        </w:rPr>
        <w:t>is de gênero em t</w:t>
      </w:r>
      <w:r w:rsidR="007D4791" w:rsidRPr="004173EF">
        <w:rPr>
          <w:rFonts w:asciiTheme="majorHAnsi" w:eastAsia="Calibri" w:hAnsiTheme="majorHAnsi" w:cstheme="majorHAnsi"/>
          <w:sz w:val="24"/>
          <w:szCs w:val="24"/>
        </w:rPr>
        <w:t xml:space="preserve">orno dos homens e das mulheres. </w:t>
      </w:r>
      <w:r w:rsidR="008C41EE" w:rsidRPr="004173EF">
        <w:rPr>
          <w:rFonts w:asciiTheme="majorHAnsi" w:eastAsia="Calibri" w:hAnsiTheme="majorHAnsi" w:cstheme="majorHAnsi"/>
          <w:sz w:val="24"/>
          <w:szCs w:val="24"/>
        </w:rPr>
        <w:t>Necessita-se</w:t>
      </w:r>
      <w:r w:rsidRPr="004173EF">
        <w:rPr>
          <w:rFonts w:asciiTheme="majorHAnsi" w:eastAsia="Calibri" w:hAnsiTheme="majorHAnsi" w:cstheme="majorHAnsi"/>
          <w:sz w:val="24"/>
          <w:szCs w:val="24"/>
        </w:rPr>
        <w:t>, também, problema</w:t>
      </w:r>
      <w:r w:rsidR="007D4791" w:rsidRPr="004173EF">
        <w:rPr>
          <w:rFonts w:asciiTheme="majorHAnsi" w:eastAsia="Calibri" w:hAnsiTheme="majorHAnsi" w:cstheme="majorHAnsi"/>
          <w:sz w:val="24"/>
          <w:szCs w:val="24"/>
        </w:rPr>
        <w:t>tizar a questão das cores, pois</w:t>
      </w:r>
      <w:r w:rsidRPr="004173EF">
        <w:rPr>
          <w:rFonts w:asciiTheme="majorHAnsi" w:eastAsia="Calibri" w:hAnsiTheme="majorHAnsi" w:cstheme="majorHAnsi"/>
          <w:sz w:val="24"/>
          <w:szCs w:val="24"/>
        </w:rPr>
        <w:t xml:space="preserve"> elas estão diretamente vinculadas àquilo que chamamos de papéis de gênero, ou seja, todo o conjunto de ações que a sociedade espera de homens e mulheres. Uma campanha de saúde</w:t>
      </w:r>
      <w:r w:rsidR="008C41EE" w:rsidRPr="004173EF">
        <w:rPr>
          <w:rFonts w:asciiTheme="majorHAnsi" w:eastAsia="Calibri" w:hAnsiTheme="majorHAnsi" w:cstheme="majorHAnsi"/>
          <w:sz w:val="24"/>
          <w:szCs w:val="24"/>
        </w:rPr>
        <w:t>,</w:t>
      </w:r>
      <w:r w:rsidRPr="004173EF">
        <w:rPr>
          <w:rFonts w:asciiTheme="majorHAnsi" w:eastAsia="Calibri" w:hAnsiTheme="majorHAnsi" w:cstheme="majorHAnsi"/>
          <w:sz w:val="24"/>
          <w:szCs w:val="24"/>
        </w:rPr>
        <w:t xml:space="preserve"> para ser ainda mais eficaz, necessita trabalhar com </w:t>
      </w:r>
      <w:r w:rsidR="008C41EE" w:rsidRPr="004173EF">
        <w:rPr>
          <w:rFonts w:asciiTheme="majorHAnsi" w:eastAsia="Calibri" w:hAnsiTheme="majorHAnsi" w:cstheme="majorHAnsi"/>
          <w:sz w:val="24"/>
          <w:szCs w:val="24"/>
        </w:rPr>
        <w:t>os homens o fato de que</w:t>
      </w:r>
      <w:r w:rsidR="007D4791" w:rsidRPr="004173EF">
        <w:rPr>
          <w:rFonts w:asciiTheme="majorHAnsi" w:eastAsia="Calibri" w:hAnsiTheme="majorHAnsi" w:cstheme="majorHAnsi"/>
          <w:sz w:val="24"/>
          <w:szCs w:val="24"/>
        </w:rPr>
        <w:t xml:space="preserve"> </w:t>
      </w:r>
      <w:r w:rsidRPr="004173EF">
        <w:rPr>
          <w:rFonts w:asciiTheme="majorHAnsi" w:eastAsia="Calibri" w:hAnsiTheme="majorHAnsi" w:cstheme="majorHAnsi"/>
          <w:sz w:val="24"/>
          <w:szCs w:val="24"/>
        </w:rPr>
        <w:t>a prevenção torna a vida melhor e mais long</w:t>
      </w:r>
      <w:r w:rsidR="00364CC4">
        <w:rPr>
          <w:rFonts w:asciiTheme="majorHAnsi" w:eastAsia="Calibri" w:hAnsiTheme="majorHAnsi" w:cstheme="majorHAnsi"/>
          <w:sz w:val="24"/>
          <w:szCs w:val="24"/>
        </w:rPr>
        <w:t>a</w:t>
      </w:r>
      <w:r w:rsidRPr="004173EF">
        <w:rPr>
          <w:rFonts w:asciiTheme="majorHAnsi" w:eastAsia="Calibri" w:hAnsiTheme="majorHAnsi" w:cstheme="majorHAnsi"/>
          <w:sz w:val="24"/>
          <w:szCs w:val="24"/>
        </w:rPr>
        <w:t xml:space="preserve">. </w:t>
      </w:r>
      <w:r w:rsidR="008C41EE" w:rsidRPr="004173EF">
        <w:rPr>
          <w:rFonts w:asciiTheme="majorHAnsi" w:eastAsia="Calibri" w:hAnsiTheme="majorHAnsi" w:cstheme="majorHAnsi"/>
          <w:sz w:val="24"/>
          <w:szCs w:val="24"/>
        </w:rPr>
        <w:t xml:space="preserve">  </w:t>
      </w:r>
    </w:p>
    <w:p w14:paraId="710D2276" w14:textId="2820366A" w:rsidR="008C41EE" w:rsidRPr="004173EF" w:rsidRDefault="007D4791" w:rsidP="00111979">
      <w:pPr>
        <w:spacing w:after="0" w:line="274" w:lineRule="auto"/>
        <w:ind w:firstLine="720"/>
        <w:jc w:val="both"/>
        <w:rPr>
          <w:rFonts w:asciiTheme="majorHAnsi" w:eastAsia="Calibri" w:hAnsiTheme="majorHAnsi" w:cstheme="majorHAnsi"/>
          <w:sz w:val="24"/>
          <w:szCs w:val="24"/>
        </w:rPr>
      </w:pPr>
      <w:r w:rsidRPr="004173EF">
        <w:rPr>
          <w:rFonts w:asciiTheme="majorHAnsi" w:eastAsia="Calibri" w:hAnsiTheme="majorHAnsi" w:cstheme="majorHAnsi"/>
          <w:sz w:val="24"/>
          <w:szCs w:val="24"/>
        </w:rPr>
        <w:t>A masculinidade e o “universo</w:t>
      </w:r>
      <w:r w:rsidR="008C41EE" w:rsidRPr="004173EF">
        <w:rPr>
          <w:rFonts w:asciiTheme="majorHAnsi" w:eastAsia="Calibri" w:hAnsiTheme="majorHAnsi" w:cstheme="majorHAnsi"/>
          <w:sz w:val="24"/>
          <w:szCs w:val="24"/>
        </w:rPr>
        <w:t xml:space="preserve"> masculino” faz</w:t>
      </w:r>
      <w:r w:rsidRPr="004173EF">
        <w:rPr>
          <w:rFonts w:asciiTheme="majorHAnsi" w:eastAsia="Calibri" w:hAnsiTheme="majorHAnsi" w:cstheme="majorHAnsi"/>
          <w:sz w:val="24"/>
          <w:szCs w:val="24"/>
        </w:rPr>
        <w:t>em</w:t>
      </w:r>
      <w:r w:rsidR="008C41EE" w:rsidRPr="004173EF">
        <w:rPr>
          <w:rFonts w:asciiTheme="majorHAnsi" w:eastAsia="Calibri" w:hAnsiTheme="majorHAnsi" w:cstheme="majorHAnsi"/>
          <w:sz w:val="24"/>
          <w:szCs w:val="24"/>
        </w:rPr>
        <w:t xml:space="preserve"> com que a saúde dos homens nunca esteja em discussão e isso está diretamente relacionado com a ortodo</w:t>
      </w:r>
      <w:r w:rsidRPr="004173EF">
        <w:rPr>
          <w:rFonts w:asciiTheme="majorHAnsi" w:eastAsia="Calibri" w:hAnsiTheme="majorHAnsi" w:cstheme="majorHAnsi"/>
          <w:sz w:val="24"/>
          <w:szCs w:val="24"/>
        </w:rPr>
        <w:t>xia construída em torno dos papé</w:t>
      </w:r>
      <w:r w:rsidR="008C41EE" w:rsidRPr="004173EF">
        <w:rPr>
          <w:rFonts w:asciiTheme="majorHAnsi" w:eastAsia="Calibri" w:hAnsiTheme="majorHAnsi" w:cstheme="majorHAnsi"/>
          <w:sz w:val="24"/>
          <w:szCs w:val="24"/>
        </w:rPr>
        <w:t xml:space="preserve">is de gênero. </w:t>
      </w:r>
    </w:p>
    <w:p w14:paraId="50888E1D" w14:textId="5E78886D" w:rsidR="00680EF6" w:rsidRDefault="00680EF6" w:rsidP="00877344">
      <w:pPr>
        <w:spacing w:after="0" w:line="274" w:lineRule="auto"/>
        <w:jc w:val="both"/>
        <w:rPr>
          <w:rFonts w:asciiTheme="majorHAnsi" w:eastAsia="Calibri" w:hAnsiTheme="majorHAnsi" w:cstheme="majorHAnsi"/>
          <w:sz w:val="24"/>
          <w:szCs w:val="24"/>
        </w:rPr>
      </w:pPr>
    </w:p>
    <w:p w14:paraId="51169ABC" w14:textId="77777777" w:rsidR="00877344" w:rsidRPr="004173EF" w:rsidRDefault="00877344" w:rsidP="00877344">
      <w:pPr>
        <w:spacing w:after="0" w:line="274" w:lineRule="auto"/>
        <w:jc w:val="both"/>
        <w:rPr>
          <w:rFonts w:asciiTheme="majorHAnsi" w:hAnsiTheme="majorHAnsi" w:cstheme="majorHAnsi"/>
          <w:sz w:val="24"/>
          <w:szCs w:val="24"/>
        </w:rPr>
      </w:pPr>
    </w:p>
    <w:p w14:paraId="1A1E09C5" w14:textId="4E5D3893" w:rsidR="0050742E" w:rsidRPr="00877344" w:rsidRDefault="0050742E" w:rsidP="00680EF6">
      <w:pPr>
        <w:pStyle w:val="Ttulo2"/>
        <w:spacing w:before="0" w:line="274" w:lineRule="auto"/>
        <w:ind w:firstLine="720"/>
        <w:jc w:val="both"/>
        <w:rPr>
          <w:rFonts w:asciiTheme="majorHAnsi" w:eastAsia="Calibri" w:hAnsiTheme="majorHAnsi" w:cstheme="majorHAnsi"/>
          <w:b/>
          <w:bCs/>
          <w:color w:val="auto"/>
          <w:sz w:val="28"/>
          <w:szCs w:val="28"/>
        </w:rPr>
      </w:pPr>
      <w:r w:rsidRPr="00877344">
        <w:rPr>
          <w:rFonts w:asciiTheme="majorHAnsi" w:eastAsia="Calibri" w:hAnsiTheme="majorHAnsi" w:cstheme="majorHAnsi"/>
          <w:b/>
          <w:color w:val="C00000"/>
          <w:sz w:val="28"/>
          <w:szCs w:val="28"/>
        </w:rPr>
        <w:t xml:space="preserve">2ª Etapa: </w:t>
      </w:r>
      <w:r w:rsidR="00FA7AC8" w:rsidRPr="00877344">
        <w:rPr>
          <w:rFonts w:asciiTheme="majorHAnsi" w:eastAsia="Calibri" w:hAnsiTheme="majorHAnsi" w:cstheme="majorHAnsi"/>
          <w:b/>
          <w:bCs/>
          <w:color w:val="auto"/>
          <w:sz w:val="28"/>
          <w:szCs w:val="28"/>
        </w:rPr>
        <w:t>Compartilhando os resultados da pesquisa</w:t>
      </w:r>
      <w:r w:rsidR="00130BEE" w:rsidRPr="00877344">
        <w:rPr>
          <w:rFonts w:asciiTheme="majorHAnsi" w:eastAsia="Calibri" w:hAnsiTheme="majorHAnsi" w:cstheme="majorHAnsi"/>
          <w:b/>
          <w:bCs/>
          <w:color w:val="auto"/>
          <w:sz w:val="28"/>
          <w:szCs w:val="28"/>
        </w:rPr>
        <w:t xml:space="preserve"> e descobrindo o câncer</w:t>
      </w:r>
    </w:p>
    <w:p w14:paraId="7B80804B" w14:textId="77777777" w:rsidR="00680EF6" w:rsidRPr="004173EF" w:rsidRDefault="00680EF6" w:rsidP="00680EF6">
      <w:pPr>
        <w:rPr>
          <w:rFonts w:asciiTheme="majorHAnsi" w:hAnsiTheme="majorHAnsi" w:cstheme="majorHAnsi"/>
        </w:rPr>
      </w:pPr>
    </w:p>
    <w:p w14:paraId="540AFD0B" w14:textId="6E0B5AAA" w:rsidR="00BA362C" w:rsidRPr="004173EF" w:rsidRDefault="00FA7AC8" w:rsidP="00F20D2D">
      <w:pPr>
        <w:spacing w:after="0" w:line="274" w:lineRule="auto"/>
        <w:ind w:firstLine="720"/>
        <w:jc w:val="both"/>
        <w:rPr>
          <w:rFonts w:asciiTheme="majorHAnsi" w:hAnsiTheme="majorHAnsi" w:cstheme="majorHAnsi"/>
          <w:sz w:val="24"/>
          <w:szCs w:val="24"/>
        </w:rPr>
      </w:pPr>
      <w:r w:rsidRPr="004173EF">
        <w:rPr>
          <w:rFonts w:asciiTheme="majorHAnsi" w:hAnsiTheme="majorHAnsi" w:cstheme="majorHAnsi"/>
          <w:sz w:val="24"/>
          <w:szCs w:val="24"/>
        </w:rPr>
        <w:t>Para que esta aula seja mais prazerosa, sugiro realizar o compartilhamento dos resultados das</w:t>
      </w:r>
      <w:r w:rsidR="007D4791" w:rsidRPr="004173EF">
        <w:rPr>
          <w:rFonts w:asciiTheme="majorHAnsi" w:hAnsiTheme="majorHAnsi" w:cstheme="majorHAnsi"/>
          <w:sz w:val="24"/>
          <w:szCs w:val="24"/>
        </w:rPr>
        <w:t xml:space="preserve"> pesquisas fora do espaço físico</w:t>
      </w:r>
      <w:r w:rsidRPr="004173EF">
        <w:rPr>
          <w:rFonts w:asciiTheme="majorHAnsi" w:hAnsiTheme="majorHAnsi" w:cstheme="majorHAnsi"/>
          <w:sz w:val="24"/>
          <w:szCs w:val="24"/>
        </w:rPr>
        <w:t xml:space="preserve"> da sala de aula, podendo ser em um círculo no pátio, quadra ou gramado disponível na escola. Verifique se há um ou mais voluntários para compartilhar o resultado de pelo menos uma patologia pesquisada, estimule os alunos a participarem, ouça-os com atenção, e, se necessário, </w:t>
      </w:r>
      <w:r w:rsidRPr="004173EF">
        <w:rPr>
          <w:rFonts w:asciiTheme="majorHAnsi" w:hAnsiTheme="majorHAnsi" w:cstheme="majorHAnsi"/>
          <w:sz w:val="24"/>
          <w:szCs w:val="24"/>
        </w:rPr>
        <w:lastRenderedPageBreak/>
        <w:t>complemente e corrija os conceitos trazidos por eles.</w:t>
      </w:r>
      <w:r w:rsidR="00BA362C" w:rsidRPr="004173EF">
        <w:rPr>
          <w:rFonts w:asciiTheme="majorHAnsi" w:hAnsiTheme="majorHAnsi" w:cstheme="majorHAnsi"/>
          <w:sz w:val="24"/>
          <w:szCs w:val="24"/>
        </w:rPr>
        <w:t xml:space="preserve"> </w:t>
      </w:r>
      <w:r w:rsidRPr="004173EF">
        <w:rPr>
          <w:rFonts w:asciiTheme="majorHAnsi" w:hAnsiTheme="majorHAnsi" w:cstheme="majorHAnsi"/>
          <w:sz w:val="24"/>
          <w:szCs w:val="24"/>
        </w:rPr>
        <w:t>Após esse debate inicial</w:t>
      </w:r>
      <w:r w:rsidR="007D4791" w:rsidRPr="004173EF">
        <w:rPr>
          <w:rFonts w:asciiTheme="majorHAnsi" w:hAnsiTheme="majorHAnsi" w:cstheme="majorHAnsi"/>
          <w:sz w:val="24"/>
          <w:szCs w:val="24"/>
        </w:rPr>
        <w:t xml:space="preserve">, questione </w:t>
      </w:r>
      <w:r w:rsidR="00F20D2D" w:rsidRPr="004173EF">
        <w:rPr>
          <w:rFonts w:asciiTheme="majorHAnsi" w:hAnsiTheme="majorHAnsi" w:cstheme="majorHAnsi"/>
          <w:sz w:val="24"/>
          <w:szCs w:val="24"/>
        </w:rPr>
        <w:t>se todos sabem</w:t>
      </w:r>
      <w:r w:rsidR="007D4791" w:rsidRPr="004173EF">
        <w:rPr>
          <w:rFonts w:asciiTheme="majorHAnsi" w:hAnsiTheme="majorHAnsi" w:cstheme="majorHAnsi"/>
          <w:sz w:val="24"/>
          <w:szCs w:val="24"/>
        </w:rPr>
        <w:t xml:space="preserve"> como o câncer é formado, </w:t>
      </w:r>
      <w:r w:rsidR="00F20D2D" w:rsidRPr="004173EF">
        <w:rPr>
          <w:rFonts w:asciiTheme="majorHAnsi" w:hAnsiTheme="majorHAnsi" w:cstheme="majorHAnsi"/>
          <w:sz w:val="24"/>
          <w:szCs w:val="24"/>
        </w:rPr>
        <w:t>quais processos metabólicos, hormonais e genéticos estão envolvidos em seu desenvolvimento, se sabem o que é uma metástase e de como funciona</w:t>
      </w:r>
      <w:r w:rsidR="007D4791" w:rsidRPr="004173EF">
        <w:rPr>
          <w:rFonts w:asciiTheme="majorHAnsi" w:hAnsiTheme="majorHAnsi" w:cstheme="majorHAnsi"/>
          <w:sz w:val="24"/>
          <w:szCs w:val="24"/>
        </w:rPr>
        <w:t>m</w:t>
      </w:r>
      <w:r w:rsidR="00F20D2D" w:rsidRPr="004173EF">
        <w:rPr>
          <w:rFonts w:asciiTheme="majorHAnsi" w:hAnsiTheme="majorHAnsi" w:cstheme="majorHAnsi"/>
          <w:sz w:val="24"/>
          <w:szCs w:val="24"/>
        </w:rPr>
        <w:t xml:space="preserve"> os tratamentos para o câncer. Em seguida, convide-os para retornar </w:t>
      </w:r>
      <w:r w:rsidR="00130BEE" w:rsidRPr="004173EF">
        <w:rPr>
          <w:rFonts w:asciiTheme="majorHAnsi" w:hAnsiTheme="majorHAnsi" w:cstheme="majorHAnsi"/>
          <w:sz w:val="24"/>
          <w:szCs w:val="24"/>
        </w:rPr>
        <w:t>à</w:t>
      </w:r>
      <w:r w:rsidR="00F20D2D" w:rsidRPr="004173EF">
        <w:rPr>
          <w:rFonts w:asciiTheme="majorHAnsi" w:hAnsiTheme="majorHAnsi" w:cstheme="majorHAnsi"/>
          <w:sz w:val="24"/>
          <w:szCs w:val="24"/>
        </w:rPr>
        <w:t xml:space="preserve"> sala de</w:t>
      </w:r>
      <w:r w:rsidR="007D4791" w:rsidRPr="004173EF">
        <w:rPr>
          <w:rFonts w:asciiTheme="majorHAnsi" w:hAnsiTheme="majorHAnsi" w:cstheme="majorHAnsi"/>
          <w:sz w:val="24"/>
          <w:szCs w:val="24"/>
        </w:rPr>
        <w:t xml:space="preserve"> aula para assistirem ao </w:t>
      </w:r>
      <w:r w:rsidR="00F20D2D" w:rsidRPr="004173EF">
        <w:rPr>
          <w:rFonts w:asciiTheme="majorHAnsi" w:hAnsiTheme="majorHAnsi" w:cstheme="majorHAnsi"/>
          <w:sz w:val="24"/>
          <w:szCs w:val="24"/>
        </w:rPr>
        <w:t xml:space="preserve">vídeo (terceiro vídeo sugerido </w:t>
      </w:r>
      <w:r w:rsidR="007D4791" w:rsidRPr="004173EF">
        <w:rPr>
          <w:rFonts w:asciiTheme="majorHAnsi" w:eastAsia="Calibri" w:hAnsiTheme="majorHAnsi" w:cstheme="majorHAnsi"/>
          <w:sz w:val="24"/>
          <w:szCs w:val="24"/>
        </w:rPr>
        <w:t>na seção</w:t>
      </w:r>
      <w:r w:rsidR="00F20D2D" w:rsidRPr="004173EF">
        <w:rPr>
          <w:rFonts w:asciiTheme="majorHAnsi" w:eastAsia="Calibri" w:hAnsiTheme="majorHAnsi" w:cstheme="majorHAnsi"/>
          <w:sz w:val="24"/>
          <w:szCs w:val="24"/>
        </w:rPr>
        <w:t xml:space="preserve"> “</w:t>
      </w:r>
      <w:r w:rsidR="00AD77FC">
        <w:rPr>
          <w:rFonts w:asciiTheme="majorHAnsi" w:eastAsia="Calibri" w:hAnsiTheme="majorHAnsi" w:cstheme="majorHAnsi"/>
          <w:sz w:val="24"/>
          <w:szCs w:val="24"/>
        </w:rPr>
        <w:t>Materiais Relacionados</w:t>
      </w:r>
      <w:r w:rsidR="007D4791" w:rsidRPr="004173EF">
        <w:rPr>
          <w:rFonts w:asciiTheme="majorHAnsi" w:eastAsia="Calibri" w:hAnsiTheme="majorHAnsi" w:cstheme="majorHAnsi"/>
          <w:sz w:val="24"/>
          <w:szCs w:val="24"/>
        </w:rPr>
        <w:t>”</w:t>
      </w:r>
      <w:r w:rsidR="00F20D2D" w:rsidRPr="004173EF">
        <w:rPr>
          <w:rFonts w:asciiTheme="majorHAnsi" w:eastAsia="Calibri" w:hAnsiTheme="majorHAnsi" w:cstheme="majorHAnsi"/>
          <w:sz w:val="24"/>
          <w:szCs w:val="24"/>
        </w:rPr>
        <w:t>)</w:t>
      </w:r>
      <w:r w:rsidR="00F20D2D" w:rsidRPr="004173EF">
        <w:rPr>
          <w:rFonts w:asciiTheme="majorHAnsi" w:hAnsiTheme="majorHAnsi" w:cstheme="majorHAnsi"/>
          <w:sz w:val="24"/>
          <w:szCs w:val="24"/>
        </w:rPr>
        <w:t xml:space="preserve"> que irá </w:t>
      </w:r>
      <w:r w:rsidR="00130BEE" w:rsidRPr="004173EF">
        <w:rPr>
          <w:rFonts w:asciiTheme="majorHAnsi" w:hAnsiTheme="majorHAnsi" w:cstheme="majorHAnsi"/>
          <w:sz w:val="24"/>
          <w:szCs w:val="24"/>
        </w:rPr>
        <w:t>ajudá-los</w:t>
      </w:r>
      <w:r w:rsidR="00F20D2D" w:rsidRPr="004173EF">
        <w:rPr>
          <w:rFonts w:asciiTheme="majorHAnsi" w:hAnsiTheme="majorHAnsi" w:cstheme="majorHAnsi"/>
          <w:sz w:val="24"/>
          <w:szCs w:val="24"/>
        </w:rPr>
        <w:t xml:space="preserve"> a responder todas essas questões.</w:t>
      </w:r>
      <w:r w:rsidR="00AD77FC">
        <w:rPr>
          <w:rFonts w:asciiTheme="majorHAnsi" w:hAnsiTheme="majorHAnsi" w:cstheme="majorHAnsi"/>
          <w:sz w:val="24"/>
          <w:szCs w:val="24"/>
        </w:rPr>
        <w:t xml:space="preserve"> </w:t>
      </w:r>
      <w:r w:rsidR="007D4791" w:rsidRPr="004173EF">
        <w:rPr>
          <w:rFonts w:asciiTheme="majorHAnsi" w:hAnsiTheme="majorHAnsi" w:cstheme="majorHAnsi"/>
          <w:sz w:val="24"/>
          <w:szCs w:val="24"/>
        </w:rPr>
        <w:t xml:space="preserve">Solicite que </w:t>
      </w:r>
      <w:r w:rsidR="00F20D2D" w:rsidRPr="004173EF">
        <w:rPr>
          <w:rFonts w:asciiTheme="majorHAnsi" w:hAnsiTheme="majorHAnsi" w:cstheme="majorHAnsi"/>
          <w:sz w:val="24"/>
          <w:szCs w:val="24"/>
        </w:rPr>
        <w:t>respondam as questões feitas anteriormente no caderno e que anotem qualquer dúvida que surja com o</w:t>
      </w:r>
      <w:r w:rsidR="007D4791" w:rsidRPr="004173EF">
        <w:rPr>
          <w:rFonts w:asciiTheme="majorHAnsi" w:hAnsiTheme="majorHAnsi" w:cstheme="majorHAnsi"/>
          <w:sz w:val="24"/>
          <w:szCs w:val="24"/>
        </w:rPr>
        <w:t xml:space="preserve"> vídeo, para que você professor</w:t>
      </w:r>
      <w:r w:rsidR="00F20D2D" w:rsidRPr="004173EF">
        <w:rPr>
          <w:rFonts w:asciiTheme="majorHAnsi" w:hAnsiTheme="majorHAnsi" w:cstheme="majorHAnsi"/>
          <w:sz w:val="24"/>
          <w:szCs w:val="24"/>
        </w:rPr>
        <w:t xml:space="preserve"> possa respondê-las depois. É importante que ao final da aula todos tenham clareza do processo de formação do câncer, da importância da apoptose (morte celular programada), do que é metástase e de como agem os medicamentos</w:t>
      </w:r>
      <w:r w:rsidR="00130BEE" w:rsidRPr="004173EF">
        <w:rPr>
          <w:rFonts w:asciiTheme="majorHAnsi" w:hAnsiTheme="majorHAnsi" w:cstheme="majorHAnsi"/>
          <w:sz w:val="24"/>
          <w:szCs w:val="24"/>
        </w:rPr>
        <w:t xml:space="preserve"> contra o câncer. Para finalizar, diga aos alunos que na próxima aula irão trabalhar de forma mais específica o câncer de próstata. </w:t>
      </w:r>
    </w:p>
    <w:p w14:paraId="5D739B90" w14:textId="163D7AF1" w:rsidR="00F03C6D" w:rsidRPr="004173EF" w:rsidRDefault="00F03C6D" w:rsidP="00F20D2D">
      <w:pPr>
        <w:spacing w:after="0" w:line="274" w:lineRule="auto"/>
        <w:ind w:firstLine="720"/>
        <w:jc w:val="both"/>
        <w:rPr>
          <w:rFonts w:asciiTheme="majorHAnsi" w:hAnsiTheme="majorHAnsi" w:cstheme="majorHAnsi"/>
          <w:sz w:val="24"/>
          <w:szCs w:val="24"/>
        </w:rPr>
      </w:pPr>
      <w:r w:rsidRPr="004173EF">
        <w:rPr>
          <w:rFonts w:asciiTheme="majorHAnsi" w:hAnsiTheme="majorHAnsi" w:cstheme="majorHAnsi"/>
          <w:sz w:val="24"/>
          <w:szCs w:val="24"/>
        </w:rPr>
        <w:t>Imagem que pode auxiliar no entendimento sobre o desenvolvimento do câncer de próstata:</w:t>
      </w:r>
    </w:p>
    <w:p w14:paraId="4FA22BB8" w14:textId="4B7DC51F" w:rsidR="00F03C6D" w:rsidRPr="004173EF" w:rsidRDefault="00F03C6D" w:rsidP="00DB28B9">
      <w:pPr>
        <w:spacing w:after="0" w:line="274" w:lineRule="auto"/>
        <w:ind w:firstLine="720"/>
        <w:jc w:val="center"/>
        <w:rPr>
          <w:rFonts w:asciiTheme="majorHAnsi" w:hAnsiTheme="majorHAnsi" w:cstheme="majorHAnsi"/>
          <w:sz w:val="24"/>
          <w:szCs w:val="24"/>
        </w:rPr>
      </w:pPr>
      <w:r w:rsidRPr="004173EF">
        <w:rPr>
          <w:rFonts w:asciiTheme="majorHAnsi" w:hAnsiTheme="majorHAnsi" w:cstheme="majorHAnsi"/>
          <w:noProof/>
          <w:lang w:eastAsia="pt-BR" w:bidi="ar-SA"/>
        </w:rPr>
        <w:drawing>
          <wp:inline distT="0" distB="0" distL="0" distR="0" wp14:anchorId="3DA4A828" wp14:editId="46E9F01B">
            <wp:extent cx="4371975" cy="2873405"/>
            <wp:effectExtent l="0" t="0" r="0" b="3175"/>
            <wp:docPr id="13" name="Imagem 13" descr="Resultado de imagem para desenvolvimento do cÃ¢ncer de prÃ³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desenvolvimento do cÃ¢ncer de prÃ³stat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5296" cy="2882160"/>
                    </a:xfrm>
                    <a:prstGeom prst="rect">
                      <a:avLst/>
                    </a:prstGeom>
                    <a:noFill/>
                    <a:ln>
                      <a:noFill/>
                    </a:ln>
                  </pic:spPr>
                </pic:pic>
              </a:graphicData>
            </a:graphic>
          </wp:inline>
        </w:drawing>
      </w:r>
    </w:p>
    <w:p w14:paraId="3300223C" w14:textId="0E545BAC" w:rsidR="00F03C6D" w:rsidRPr="004173EF" w:rsidRDefault="00F03C6D" w:rsidP="00F20D2D">
      <w:pPr>
        <w:spacing w:after="0" w:line="274" w:lineRule="auto"/>
        <w:ind w:firstLine="720"/>
        <w:jc w:val="both"/>
        <w:rPr>
          <w:rFonts w:asciiTheme="majorHAnsi" w:hAnsiTheme="majorHAnsi" w:cstheme="majorHAnsi"/>
          <w:sz w:val="24"/>
          <w:szCs w:val="24"/>
        </w:rPr>
      </w:pPr>
      <w:r w:rsidRPr="004173EF">
        <w:rPr>
          <w:rFonts w:asciiTheme="majorHAnsi" w:hAnsiTheme="majorHAnsi" w:cstheme="majorHAnsi"/>
          <w:sz w:val="24"/>
          <w:szCs w:val="24"/>
        </w:rPr>
        <w:t xml:space="preserve">Disponível em: </w:t>
      </w:r>
      <w:hyperlink r:id="rId20" w:history="1">
        <w:r w:rsidRPr="004173EF">
          <w:rPr>
            <w:rStyle w:val="Hyperlink"/>
            <w:rFonts w:asciiTheme="majorHAnsi" w:hAnsiTheme="majorHAnsi" w:cstheme="majorHAnsi"/>
            <w:sz w:val="24"/>
            <w:szCs w:val="24"/>
          </w:rPr>
          <w:t>http://www.brazilhealth.com/Visualizar/Artigo/114/Cancer-de-Prostata</w:t>
        </w:r>
      </w:hyperlink>
    </w:p>
    <w:p w14:paraId="2BCFA683" w14:textId="7DC7B33C" w:rsidR="00680EF6" w:rsidRPr="004173EF" w:rsidRDefault="00FE2982" w:rsidP="00130BEE">
      <w:pPr>
        <w:tabs>
          <w:tab w:val="left" w:pos="9120"/>
        </w:tabs>
        <w:spacing w:after="0" w:line="274" w:lineRule="auto"/>
        <w:jc w:val="both"/>
        <w:rPr>
          <w:rFonts w:asciiTheme="majorHAnsi" w:hAnsiTheme="majorHAnsi" w:cstheme="majorHAnsi"/>
          <w:sz w:val="24"/>
          <w:szCs w:val="24"/>
        </w:rPr>
      </w:pPr>
      <w:r w:rsidRPr="004173EF">
        <w:rPr>
          <w:rFonts w:asciiTheme="majorHAnsi" w:hAnsiTheme="majorHAnsi" w:cstheme="majorHAnsi"/>
          <w:sz w:val="24"/>
          <w:szCs w:val="24"/>
        </w:rPr>
        <w:tab/>
      </w:r>
    </w:p>
    <w:p w14:paraId="329FB0AC" w14:textId="69179A3F" w:rsidR="00006AB6" w:rsidRPr="00AD77FC" w:rsidRDefault="0050742E" w:rsidP="00680EF6">
      <w:pPr>
        <w:spacing w:after="0" w:line="274" w:lineRule="auto"/>
        <w:ind w:firstLine="720"/>
        <w:jc w:val="both"/>
        <w:rPr>
          <w:rFonts w:asciiTheme="majorHAnsi" w:eastAsia="Calibri" w:hAnsiTheme="majorHAnsi" w:cstheme="majorHAnsi"/>
          <w:b/>
          <w:bCs/>
          <w:sz w:val="28"/>
          <w:szCs w:val="28"/>
        </w:rPr>
      </w:pPr>
      <w:r w:rsidRPr="00AD77FC">
        <w:rPr>
          <w:rFonts w:asciiTheme="majorHAnsi" w:eastAsia="Calibri" w:hAnsiTheme="majorHAnsi" w:cstheme="majorHAnsi"/>
          <w:b/>
          <w:color w:val="C00000"/>
          <w:sz w:val="28"/>
          <w:szCs w:val="28"/>
        </w:rPr>
        <w:t xml:space="preserve">3ª Etapa: </w:t>
      </w:r>
      <w:r w:rsidR="00130BEE" w:rsidRPr="00AD77FC">
        <w:rPr>
          <w:rFonts w:asciiTheme="majorHAnsi" w:eastAsia="Calibri" w:hAnsiTheme="majorHAnsi" w:cstheme="majorHAnsi"/>
          <w:b/>
          <w:bCs/>
          <w:sz w:val="28"/>
          <w:szCs w:val="28"/>
        </w:rPr>
        <w:t>Diagnóstico precoce do câncer de próstata</w:t>
      </w:r>
      <w:r w:rsidR="00AD77FC" w:rsidRPr="00AD77FC">
        <w:rPr>
          <w:rFonts w:asciiTheme="majorHAnsi" w:eastAsia="Calibri" w:hAnsiTheme="majorHAnsi" w:cstheme="majorHAnsi"/>
          <w:b/>
          <w:bCs/>
          <w:sz w:val="28"/>
          <w:szCs w:val="28"/>
        </w:rPr>
        <w:t xml:space="preserve"> -</w:t>
      </w:r>
      <w:r w:rsidR="00130BEE" w:rsidRPr="00AD77FC">
        <w:rPr>
          <w:rFonts w:asciiTheme="majorHAnsi" w:eastAsia="Calibri" w:hAnsiTheme="majorHAnsi" w:cstheme="majorHAnsi"/>
          <w:b/>
          <w:bCs/>
          <w:sz w:val="28"/>
          <w:szCs w:val="28"/>
        </w:rPr>
        <w:t xml:space="preserve"> PSA e o temido exame do toque</w:t>
      </w:r>
    </w:p>
    <w:p w14:paraId="600D5AE5" w14:textId="77777777" w:rsidR="00126D50" w:rsidRPr="004173EF" w:rsidRDefault="00126D50" w:rsidP="00680EF6">
      <w:pPr>
        <w:spacing w:after="0" w:line="274" w:lineRule="auto"/>
        <w:ind w:firstLine="720"/>
        <w:jc w:val="both"/>
        <w:rPr>
          <w:rFonts w:asciiTheme="majorHAnsi" w:eastAsia="Calibri" w:hAnsiTheme="majorHAnsi" w:cstheme="majorHAnsi"/>
          <w:color w:val="365F91"/>
          <w:sz w:val="28"/>
          <w:szCs w:val="28"/>
        </w:rPr>
      </w:pPr>
    </w:p>
    <w:p w14:paraId="67FDDCC1" w14:textId="290A7EB9" w:rsidR="0007263D" w:rsidRPr="004173EF" w:rsidRDefault="001F1044" w:rsidP="0007263D">
      <w:pPr>
        <w:pStyle w:val="NormalWeb"/>
        <w:shd w:val="clear" w:color="auto" w:fill="FFFFFF"/>
        <w:spacing w:before="0" w:beforeAutospacing="0"/>
        <w:ind w:firstLine="720"/>
        <w:jc w:val="both"/>
        <w:rPr>
          <w:rFonts w:asciiTheme="majorHAnsi" w:eastAsia="Calibri" w:hAnsiTheme="majorHAnsi" w:cstheme="majorHAnsi"/>
        </w:rPr>
      </w:pPr>
      <w:r w:rsidRPr="004173EF">
        <w:rPr>
          <w:rFonts w:asciiTheme="majorHAnsi" w:eastAsia="Calibri" w:hAnsiTheme="majorHAnsi" w:cstheme="majorHAnsi"/>
        </w:rPr>
        <w:t xml:space="preserve">Inicie esse momento com o </w:t>
      </w:r>
      <w:r w:rsidR="000E7A23" w:rsidRPr="004173EF">
        <w:rPr>
          <w:rFonts w:asciiTheme="majorHAnsi" w:eastAsia="Calibri" w:hAnsiTheme="majorHAnsi" w:cstheme="majorHAnsi"/>
        </w:rPr>
        <w:t>quarto vídeo sugerido, é importante desmistificar o exame do toque. Apro</w:t>
      </w:r>
      <w:r w:rsidR="007D4791" w:rsidRPr="004173EF">
        <w:rPr>
          <w:rFonts w:asciiTheme="majorHAnsi" w:eastAsia="Calibri" w:hAnsiTheme="majorHAnsi" w:cstheme="majorHAnsi"/>
        </w:rPr>
        <w:t xml:space="preserve">veite para questionar </w:t>
      </w:r>
      <w:r w:rsidR="000E7A23" w:rsidRPr="004173EF">
        <w:rPr>
          <w:rFonts w:asciiTheme="majorHAnsi" w:eastAsia="Calibri" w:hAnsiTheme="majorHAnsi" w:cstheme="majorHAnsi"/>
        </w:rPr>
        <w:t xml:space="preserve">sobre o </w:t>
      </w:r>
      <w:r w:rsidR="007D4791" w:rsidRPr="004173EF">
        <w:rPr>
          <w:rFonts w:asciiTheme="majorHAnsi" w:eastAsia="Calibri" w:hAnsiTheme="majorHAnsi" w:cstheme="majorHAnsi"/>
        </w:rPr>
        <w:t xml:space="preserve">motivo pelo qual </w:t>
      </w:r>
      <w:r w:rsidR="000E7A23" w:rsidRPr="004173EF">
        <w:rPr>
          <w:rFonts w:asciiTheme="majorHAnsi" w:eastAsia="Calibri" w:hAnsiTheme="majorHAnsi" w:cstheme="majorHAnsi"/>
        </w:rPr>
        <w:t xml:space="preserve">esse exame auxilia no diagnóstico do câncer </w:t>
      </w:r>
      <w:r w:rsidR="00F03C6D" w:rsidRPr="004173EF">
        <w:rPr>
          <w:rFonts w:asciiTheme="majorHAnsi" w:eastAsia="Calibri" w:hAnsiTheme="majorHAnsi" w:cstheme="majorHAnsi"/>
        </w:rPr>
        <w:t xml:space="preserve">de próstata. Espera-se que os alunos respondam que a </w:t>
      </w:r>
      <w:r w:rsidR="007D4791" w:rsidRPr="004173EF">
        <w:rPr>
          <w:rFonts w:asciiTheme="majorHAnsi" w:eastAsia="Calibri" w:hAnsiTheme="majorHAnsi" w:cstheme="majorHAnsi"/>
        </w:rPr>
        <w:t xml:space="preserve">próstata fica aumentada em caso de </w:t>
      </w:r>
      <w:r w:rsidR="00F03C6D" w:rsidRPr="004173EF">
        <w:rPr>
          <w:rFonts w:asciiTheme="majorHAnsi" w:eastAsia="Calibri" w:hAnsiTheme="majorHAnsi" w:cstheme="majorHAnsi"/>
        </w:rPr>
        <w:t>mau funcionamento, e que devido a sua posição anatômica (à frente do reto) é possível que o médico detecte esse inchaço com o ex</w:t>
      </w:r>
      <w:r w:rsidR="007D4791" w:rsidRPr="004173EF">
        <w:rPr>
          <w:rFonts w:asciiTheme="majorHAnsi" w:eastAsia="Calibri" w:hAnsiTheme="majorHAnsi" w:cstheme="majorHAnsi"/>
        </w:rPr>
        <w:t>ame do toque, solicitando outros</w:t>
      </w:r>
      <w:r w:rsidR="00F03C6D" w:rsidRPr="004173EF">
        <w:rPr>
          <w:rFonts w:asciiTheme="majorHAnsi" w:eastAsia="Calibri" w:hAnsiTheme="majorHAnsi" w:cstheme="majorHAnsi"/>
        </w:rPr>
        <w:t xml:space="preserve"> exames caso haja necessidade. Caso nenhum aluno responda dessa maneira, é importante que</w:t>
      </w:r>
      <w:r w:rsidR="007D4791" w:rsidRPr="004173EF">
        <w:rPr>
          <w:rFonts w:asciiTheme="majorHAnsi" w:eastAsia="Calibri" w:hAnsiTheme="majorHAnsi" w:cstheme="majorHAnsi"/>
        </w:rPr>
        <w:t xml:space="preserve"> você professor </w:t>
      </w:r>
      <w:r w:rsidR="00F03C6D" w:rsidRPr="004173EF">
        <w:rPr>
          <w:rFonts w:asciiTheme="majorHAnsi" w:eastAsia="Calibri" w:hAnsiTheme="majorHAnsi" w:cstheme="majorHAnsi"/>
        </w:rPr>
        <w:t>faça esse esclarecimento. Em seguida</w:t>
      </w:r>
      <w:r w:rsidR="007D4791" w:rsidRPr="004173EF">
        <w:rPr>
          <w:rFonts w:asciiTheme="majorHAnsi" w:eastAsia="Calibri" w:hAnsiTheme="majorHAnsi" w:cstheme="majorHAnsi"/>
        </w:rPr>
        <w:t xml:space="preserve">, questione </w:t>
      </w:r>
      <w:r w:rsidR="00F03C6D" w:rsidRPr="004173EF">
        <w:rPr>
          <w:rFonts w:asciiTheme="majorHAnsi" w:eastAsia="Calibri" w:hAnsiTheme="majorHAnsi" w:cstheme="majorHAnsi"/>
        </w:rPr>
        <w:t>quais outros</w:t>
      </w:r>
      <w:r w:rsidR="007D4791" w:rsidRPr="004173EF">
        <w:rPr>
          <w:rFonts w:asciiTheme="majorHAnsi" w:eastAsia="Calibri" w:hAnsiTheme="majorHAnsi" w:cstheme="majorHAnsi"/>
        </w:rPr>
        <w:t xml:space="preserve"> exames podem ser realizados, </w:t>
      </w:r>
      <w:r w:rsidR="00F03C6D" w:rsidRPr="004173EF">
        <w:rPr>
          <w:rFonts w:asciiTheme="majorHAnsi" w:eastAsia="Calibri" w:hAnsiTheme="majorHAnsi" w:cstheme="majorHAnsi"/>
        </w:rPr>
        <w:t xml:space="preserve">caso nenhum deles responda, pergunte se já ouviram falar da sigla PSA. </w:t>
      </w:r>
      <w:r w:rsidR="00F1547C" w:rsidRPr="004173EF">
        <w:rPr>
          <w:rFonts w:asciiTheme="majorHAnsi" w:eastAsia="Calibri" w:hAnsiTheme="majorHAnsi" w:cstheme="majorHAnsi"/>
        </w:rPr>
        <w:t>Explique que a dosagem de PSA, exame laboratorial a partir da cole</w:t>
      </w:r>
      <w:r w:rsidR="007D4791" w:rsidRPr="004173EF">
        <w:rPr>
          <w:rFonts w:asciiTheme="majorHAnsi" w:eastAsia="Calibri" w:hAnsiTheme="majorHAnsi" w:cstheme="majorHAnsi"/>
        </w:rPr>
        <w:t>ta de sangue</w:t>
      </w:r>
      <w:r w:rsidR="00F1547C" w:rsidRPr="004173EF">
        <w:rPr>
          <w:rFonts w:asciiTheme="majorHAnsi" w:eastAsia="Calibri" w:hAnsiTheme="majorHAnsi" w:cstheme="majorHAnsi"/>
        </w:rPr>
        <w:t>, pode auxiliar no diagn</w:t>
      </w:r>
      <w:r w:rsidR="007D4791" w:rsidRPr="004173EF">
        <w:rPr>
          <w:rFonts w:asciiTheme="majorHAnsi" w:eastAsia="Calibri" w:hAnsiTheme="majorHAnsi" w:cstheme="majorHAnsi"/>
        </w:rPr>
        <w:t xml:space="preserve">óstico do câncer de próstata e </w:t>
      </w:r>
      <w:r w:rsidR="00F1547C" w:rsidRPr="004173EF">
        <w:rPr>
          <w:rFonts w:asciiTheme="majorHAnsi" w:eastAsia="Calibri" w:hAnsiTheme="majorHAnsi" w:cstheme="majorHAnsi"/>
        </w:rPr>
        <w:t xml:space="preserve">que PSA </w:t>
      </w:r>
      <w:r w:rsidR="0007263D" w:rsidRPr="004173EF">
        <w:rPr>
          <w:rFonts w:asciiTheme="majorHAnsi" w:eastAsia="Calibri" w:hAnsiTheme="majorHAnsi" w:cstheme="majorHAnsi"/>
        </w:rPr>
        <w:t xml:space="preserve">é a sigla para Antígenos Específicos da Próstata, que é um líquido proteico que corresponde a menos de 1% dos fluídos prostáticos, sendo então a quantidade aumentada de PSA no sangue o indicador de câncer de próstata.  </w:t>
      </w:r>
    </w:p>
    <w:p w14:paraId="547301C3" w14:textId="7157CEC5" w:rsidR="00680EF6" w:rsidRPr="004173EF" w:rsidRDefault="007D4791" w:rsidP="00AD77FC">
      <w:pPr>
        <w:pStyle w:val="NormalWeb"/>
        <w:shd w:val="clear" w:color="auto" w:fill="FFFFFF"/>
        <w:spacing w:before="0" w:beforeAutospacing="0"/>
        <w:ind w:firstLine="720"/>
        <w:jc w:val="both"/>
        <w:rPr>
          <w:rFonts w:asciiTheme="majorHAnsi" w:eastAsia="Calibri" w:hAnsiTheme="majorHAnsi" w:cstheme="majorHAnsi"/>
        </w:rPr>
      </w:pPr>
      <w:r w:rsidRPr="004173EF">
        <w:rPr>
          <w:rFonts w:asciiTheme="majorHAnsi" w:eastAsia="Calibri" w:hAnsiTheme="majorHAnsi" w:cstheme="majorHAnsi"/>
        </w:rPr>
        <w:lastRenderedPageBreak/>
        <w:t>Além diss</w:t>
      </w:r>
      <w:r w:rsidR="0007263D" w:rsidRPr="004173EF">
        <w:rPr>
          <w:rFonts w:asciiTheme="majorHAnsi" w:eastAsia="Calibri" w:hAnsiTheme="majorHAnsi" w:cstheme="majorHAnsi"/>
        </w:rPr>
        <w:t xml:space="preserve">o, é importante dizer que para </w:t>
      </w:r>
      <w:r w:rsidRPr="004173EF">
        <w:rPr>
          <w:rFonts w:asciiTheme="majorHAnsi" w:hAnsiTheme="majorHAnsi" w:cstheme="majorHAnsi"/>
          <w:color w:val="000000"/>
        </w:rPr>
        <w:t xml:space="preserve">um bom funcionamento </w:t>
      </w:r>
      <w:r w:rsidR="00F1547C" w:rsidRPr="004173EF">
        <w:rPr>
          <w:rFonts w:asciiTheme="majorHAnsi" w:hAnsiTheme="majorHAnsi" w:cstheme="majorHAnsi"/>
          <w:color w:val="000000"/>
        </w:rPr>
        <w:t>a próstata precisa de hormônios masculinos, denominados andrógenos, que conferem as características sexuais masculinas</w:t>
      </w:r>
      <w:r w:rsidR="0007263D" w:rsidRPr="004173EF">
        <w:rPr>
          <w:rFonts w:asciiTheme="majorHAnsi" w:hAnsiTheme="majorHAnsi" w:cstheme="majorHAnsi"/>
          <w:color w:val="000000"/>
        </w:rPr>
        <w:t>, sendo o principal a testosterona, q</w:t>
      </w:r>
      <w:r w:rsidR="00F1547C" w:rsidRPr="004173EF">
        <w:rPr>
          <w:rFonts w:asciiTheme="majorHAnsi" w:hAnsiTheme="majorHAnsi" w:cstheme="majorHAnsi"/>
          <w:color w:val="000000"/>
        </w:rPr>
        <w:t xml:space="preserve">ue é transformado por essa glândula em </w:t>
      </w:r>
      <w:proofErr w:type="spellStart"/>
      <w:r w:rsidR="00F1547C" w:rsidRPr="004173EF">
        <w:rPr>
          <w:rFonts w:asciiTheme="majorHAnsi" w:hAnsiTheme="majorHAnsi" w:cstheme="majorHAnsi"/>
          <w:i/>
          <w:color w:val="000000"/>
        </w:rPr>
        <w:t>diidrotestosterona</w:t>
      </w:r>
      <w:proofErr w:type="spellEnd"/>
      <w:r w:rsidR="00F1547C" w:rsidRPr="004173EF">
        <w:rPr>
          <w:rFonts w:asciiTheme="majorHAnsi" w:hAnsiTheme="majorHAnsi" w:cstheme="majorHAnsi"/>
          <w:color w:val="000000"/>
        </w:rPr>
        <w:t xml:space="preserve"> que, por sua vez, é responsável pelo controle do crescimento prostático</w:t>
      </w:r>
      <w:r w:rsidRPr="004173EF">
        <w:rPr>
          <w:rFonts w:asciiTheme="majorHAnsi" w:hAnsiTheme="majorHAnsi" w:cstheme="majorHAnsi"/>
          <w:color w:val="000000"/>
        </w:rPr>
        <w:t>. S</w:t>
      </w:r>
      <w:r w:rsidR="0007263D" w:rsidRPr="004173EF">
        <w:rPr>
          <w:rFonts w:asciiTheme="majorHAnsi" w:hAnsiTheme="majorHAnsi" w:cstheme="majorHAnsi"/>
          <w:color w:val="000000"/>
        </w:rPr>
        <w:t>endo assim, quanto menor a dosagem de testosterona no organismo masculino, maior o tamanh</w:t>
      </w:r>
      <w:r w:rsidRPr="004173EF">
        <w:rPr>
          <w:rFonts w:asciiTheme="majorHAnsi" w:hAnsiTheme="majorHAnsi" w:cstheme="majorHAnsi"/>
          <w:color w:val="000000"/>
        </w:rPr>
        <w:t>o da próstata. Lembrando que ess</w:t>
      </w:r>
      <w:r w:rsidR="0007263D" w:rsidRPr="004173EF">
        <w:rPr>
          <w:rFonts w:asciiTheme="majorHAnsi" w:hAnsiTheme="majorHAnsi" w:cstheme="majorHAnsi"/>
          <w:color w:val="000000"/>
        </w:rPr>
        <w:t>e crescimento geralmente é lento e gradativo. Para auxiliar no desenvolvimento da aula e aprendizagem dos conceitos</w:t>
      </w:r>
      <w:r w:rsidRPr="004173EF">
        <w:rPr>
          <w:rFonts w:asciiTheme="majorHAnsi" w:hAnsiTheme="majorHAnsi" w:cstheme="majorHAnsi"/>
          <w:color w:val="000000"/>
        </w:rPr>
        <w:t>,</w:t>
      </w:r>
      <w:r w:rsidR="0007263D" w:rsidRPr="004173EF">
        <w:rPr>
          <w:rFonts w:asciiTheme="majorHAnsi" w:hAnsiTheme="majorHAnsi" w:cstheme="majorHAnsi"/>
          <w:color w:val="000000"/>
        </w:rPr>
        <w:t xml:space="preserve"> você professor pode utilizar slides com imagens e esquemas que achar necessário, além de solicitar aos alunos que sistematizem</w:t>
      </w:r>
      <w:r w:rsidRPr="004173EF">
        <w:rPr>
          <w:rFonts w:asciiTheme="majorHAnsi" w:hAnsiTheme="majorHAnsi" w:cstheme="majorHAnsi"/>
          <w:color w:val="000000"/>
        </w:rPr>
        <w:t xml:space="preserve"> no caderno o que foi apresentado</w:t>
      </w:r>
      <w:r w:rsidR="0007263D" w:rsidRPr="004173EF">
        <w:rPr>
          <w:rFonts w:asciiTheme="majorHAnsi" w:hAnsiTheme="majorHAnsi" w:cstheme="majorHAnsi"/>
          <w:color w:val="000000"/>
        </w:rPr>
        <w:t>.</w:t>
      </w:r>
    </w:p>
    <w:p w14:paraId="5D2C205F" w14:textId="77777777" w:rsidR="00006AB6" w:rsidRPr="004173EF" w:rsidRDefault="00006AB6" w:rsidP="00680EF6">
      <w:pPr>
        <w:spacing w:after="0" w:line="274" w:lineRule="auto"/>
        <w:ind w:firstLine="720"/>
        <w:jc w:val="both"/>
        <w:rPr>
          <w:rFonts w:asciiTheme="majorHAnsi" w:hAnsiTheme="majorHAnsi" w:cstheme="majorHAnsi"/>
          <w:sz w:val="24"/>
          <w:szCs w:val="24"/>
        </w:rPr>
      </w:pPr>
    </w:p>
    <w:p w14:paraId="2ECE55CC" w14:textId="75AED0BC" w:rsidR="00126D50" w:rsidRPr="004173EF" w:rsidRDefault="00126D50" w:rsidP="00126D50">
      <w:pPr>
        <w:spacing w:after="0" w:line="274" w:lineRule="auto"/>
        <w:ind w:firstLine="720"/>
        <w:jc w:val="both"/>
        <w:rPr>
          <w:rFonts w:asciiTheme="majorHAnsi" w:eastAsia="Calibri" w:hAnsiTheme="majorHAnsi" w:cstheme="majorHAnsi"/>
          <w:color w:val="365F91"/>
          <w:sz w:val="28"/>
          <w:szCs w:val="28"/>
        </w:rPr>
      </w:pPr>
      <w:r w:rsidRPr="00AD77FC">
        <w:rPr>
          <w:rFonts w:asciiTheme="majorHAnsi" w:eastAsia="Calibri" w:hAnsiTheme="majorHAnsi" w:cstheme="majorHAnsi"/>
          <w:b/>
          <w:color w:val="C00000"/>
          <w:sz w:val="28"/>
          <w:szCs w:val="28"/>
        </w:rPr>
        <w:t xml:space="preserve">4ª Etapa: </w:t>
      </w:r>
      <w:r w:rsidR="0007263D" w:rsidRPr="00AD77FC">
        <w:rPr>
          <w:rFonts w:asciiTheme="majorHAnsi" w:eastAsia="Calibri" w:hAnsiTheme="majorHAnsi" w:cstheme="majorHAnsi"/>
          <w:b/>
          <w:bCs/>
          <w:sz w:val="28"/>
          <w:szCs w:val="28"/>
        </w:rPr>
        <w:t>Câncer de próstata e o fator hereditariedade</w:t>
      </w:r>
    </w:p>
    <w:p w14:paraId="6C6B54EE" w14:textId="5E0E94EA" w:rsidR="00126D50" w:rsidRPr="004173EF" w:rsidRDefault="00126D50" w:rsidP="00680EF6">
      <w:pPr>
        <w:spacing w:after="0" w:line="274" w:lineRule="auto"/>
        <w:ind w:firstLine="720"/>
        <w:jc w:val="both"/>
        <w:rPr>
          <w:rFonts w:asciiTheme="majorHAnsi" w:hAnsiTheme="majorHAnsi" w:cstheme="majorHAnsi"/>
          <w:b/>
          <w:sz w:val="24"/>
          <w:szCs w:val="24"/>
        </w:rPr>
      </w:pPr>
    </w:p>
    <w:p w14:paraId="4EED9812" w14:textId="71D32451" w:rsidR="00C12E62" w:rsidRPr="004173EF" w:rsidRDefault="00C12E62" w:rsidP="00C12E62">
      <w:pPr>
        <w:spacing w:after="0" w:line="274" w:lineRule="auto"/>
        <w:ind w:firstLine="720"/>
        <w:jc w:val="both"/>
        <w:rPr>
          <w:rFonts w:asciiTheme="majorHAnsi" w:eastAsia="Times New Roman" w:hAnsiTheme="majorHAnsi" w:cstheme="majorHAnsi"/>
          <w:color w:val="000000"/>
          <w:spacing w:val="2"/>
          <w:sz w:val="24"/>
          <w:szCs w:val="24"/>
          <w:lang w:eastAsia="pt-BR" w:bidi="ar-SA"/>
        </w:rPr>
      </w:pPr>
      <w:r w:rsidRPr="004173EF">
        <w:rPr>
          <w:rFonts w:asciiTheme="majorHAnsi" w:hAnsiTheme="majorHAnsi" w:cstheme="majorHAnsi"/>
          <w:sz w:val="24"/>
          <w:szCs w:val="24"/>
        </w:rPr>
        <w:t>Inicie a aula questionando os alunos sobre quais são os fatores de risco par</w:t>
      </w:r>
      <w:r w:rsidR="007D4791" w:rsidRPr="004173EF">
        <w:rPr>
          <w:rFonts w:asciiTheme="majorHAnsi" w:hAnsiTheme="majorHAnsi" w:cstheme="majorHAnsi"/>
          <w:sz w:val="24"/>
          <w:szCs w:val="24"/>
        </w:rPr>
        <w:t>a o câncer de próstata. Sendo o principal</w:t>
      </w:r>
      <w:r w:rsidRPr="004173EF">
        <w:rPr>
          <w:rFonts w:asciiTheme="majorHAnsi" w:hAnsiTheme="majorHAnsi" w:cstheme="majorHAnsi"/>
          <w:sz w:val="24"/>
          <w:szCs w:val="24"/>
        </w:rPr>
        <w:t xml:space="preserve">: </w:t>
      </w:r>
      <w:r w:rsidRPr="004173EF">
        <w:rPr>
          <w:rFonts w:asciiTheme="majorHAnsi" w:eastAsia="Times New Roman" w:hAnsiTheme="majorHAnsi" w:cstheme="majorHAnsi"/>
          <w:color w:val="000000"/>
          <w:spacing w:val="2"/>
          <w:sz w:val="24"/>
          <w:szCs w:val="24"/>
          <w:lang w:eastAsia="pt-BR" w:bidi="ar-SA"/>
        </w:rPr>
        <w:t>idade - o risco aumenta com o avançar da idade. No Brasil, a cada dez homens diagnosticados com câncer de próstata, nove têm mais de 55 anos</w:t>
      </w:r>
      <w:r w:rsidR="00162C5F" w:rsidRPr="004173EF">
        <w:rPr>
          <w:rFonts w:asciiTheme="majorHAnsi" w:eastAsia="Times New Roman" w:hAnsiTheme="majorHAnsi" w:cstheme="majorHAnsi"/>
          <w:color w:val="000000"/>
          <w:spacing w:val="2"/>
          <w:sz w:val="24"/>
          <w:szCs w:val="24"/>
          <w:lang w:eastAsia="pt-BR" w:bidi="ar-SA"/>
        </w:rPr>
        <w:t xml:space="preserve"> e/ou </w:t>
      </w:r>
      <w:r w:rsidRPr="004173EF">
        <w:rPr>
          <w:rFonts w:asciiTheme="majorHAnsi" w:eastAsia="Times New Roman" w:hAnsiTheme="majorHAnsi" w:cstheme="majorHAnsi"/>
          <w:color w:val="000000"/>
          <w:spacing w:val="2"/>
          <w:sz w:val="24"/>
          <w:szCs w:val="24"/>
          <w:lang w:eastAsia="pt-BR" w:bidi="ar-SA"/>
        </w:rPr>
        <w:t>histórico de câncer na família</w:t>
      </w:r>
      <w:r w:rsidR="00162C5F" w:rsidRPr="004173EF">
        <w:rPr>
          <w:rFonts w:asciiTheme="majorHAnsi" w:eastAsia="Times New Roman" w:hAnsiTheme="majorHAnsi" w:cstheme="majorHAnsi"/>
          <w:color w:val="000000"/>
          <w:spacing w:val="2"/>
          <w:sz w:val="24"/>
          <w:szCs w:val="24"/>
          <w:lang w:eastAsia="pt-BR" w:bidi="ar-SA"/>
        </w:rPr>
        <w:t xml:space="preserve"> </w:t>
      </w:r>
      <w:r w:rsidRPr="004173EF">
        <w:rPr>
          <w:rFonts w:asciiTheme="majorHAnsi" w:eastAsia="Times New Roman" w:hAnsiTheme="majorHAnsi" w:cstheme="majorHAnsi"/>
          <w:color w:val="000000"/>
          <w:spacing w:val="2"/>
          <w:sz w:val="24"/>
          <w:szCs w:val="24"/>
          <w:lang w:eastAsia="pt-BR" w:bidi="ar-SA"/>
        </w:rPr>
        <w:t>- homens cujo o pai, avô ou irmão tiveram câncer de próstata antes dos 60 anos, fazem parte do grupo de risco</w:t>
      </w:r>
      <w:r w:rsidR="00162C5F" w:rsidRPr="004173EF">
        <w:rPr>
          <w:rFonts w:asciiTheme="majorHAnsi" w:eastAsia="Times New Roman" w:hAnsiTheme="majorHAnsi" w:cstheme="majorHAnsi"/>
          <w:color w:val="000000"/>
          <w:spacing w:val="2"/>
          <w:sz w:val="24"/>
          <w:szCs w:val="24"/>
          <w:lang w:eastAsia="pt-BR" w:bidi="ar-SA"/>
        </w:rPr>
        <w:t xml:space="preserve">, além de </w:t>
      </w:r>
      <w:r w:rsidRPr="004173EF">
        <w:rPr>
          <w:rFonts w:asciiTheme="majorHAnsi" w:eastAsia="Times New Roman" w:hAnsiTheme="majorHAnsi" w:cstheme="majorHAnsi"/>
          <w:color w:val="000000"/>
          <w:spacing w:val="2"/>
          <w:sz w:val="24"/>
          <w:szCs w:val="24"/>
          <w:lang w:eastAsia="pt-BR" w:bidi="ar-SA"/>
        </w:rPr>
        <w:t xml:space="preserve">sobrepeso e obesidade - estudos recentes mostram maior risco de câncer de próstata em homens com peso corporal mais elevado. Destaque que o que será trabalhado na aula é a questão da hereditariedade. </w:t>
      </w:r>
      <w:r w:rsidR="00F12D1F" w:rsidRPr="004173EF">
        <w:rPr>
          <w:rFonts w:asciiTheme="majorHAnsi" w:eastAsia="Times New Roman" w:hAnsiTheme="majorHAnsi" w:cstheme="majorHAnsi"/>
          <w:color w:val="000000"/>
          <w:spacing w:val="2"/>
          <w:sz w:val="24"/>
          <w:szCs w:val="24"/>
          <w:lang w:eastAsia="pt-BR" w:bidi="ar-SA"/>
        </w:rPr>
        <w:t>Retome alguns conceitos básicos de genética</w:t>
      </w:r>
      <w:r w:rsidR="00162C5F" w:rsidRPr="004173EF">
        <w:rPr>
          <w:rFonts w:asciiTheme="majorHAnsi" w:eastAsia="Times New Roman" w:hAnsiTheme="majorHAnsi" w:cstheme="majorHAnsi"/>
          <w:color w:val="000000"/>
          <w:spacing w:val="2"/>
          <w:sz w:val="24"/>
          <w:szCs w:val="24"/>
          <w:lang w:eastAsia="pt-BR" w:bidi="ar-SA"/>
        </w:rPr>
        <w:t>, como</w:t>
      </w:r>
      <w:r w:rsidR="00514673" w:rsidRPr="004173EF">
        <w:rPr>
          <w:rFonts w:asciiTheme="majorHAnsi" w:eastAsia="Times New Roman" w:hAnsiTheme="majorHAnsi" w:cstheme="majorHAnsi"/>
          <w:color w:val="000000"/>
          <w:spacing w:val="2"/>
          <w:sz w:val="24"/>
          <w:szCs w:val="24"/>
          <w:lang w:eastAsia="pt-BR" w:bidi="ar-SA"/>
        </w:rPr>
        <w:t xml:space="preserve"> por exemplo, o da própria palavra hereditariedade, mutação, genes, cromossomos e divisão celular. Caso seja necessário, retome o terceiro vídeo sugeri</w:t>
      </w:r>
      <w:r w:rsidR="00162C5F" w:rsidRPr="004173EF">
        <w:rPr>
          <w:rFonts w:asciiTheme="majorHAnsi" w:eastAsia="Times New Roman" w:hAnsiTheme="majorHAnsi" w:cstheme="majorHAnsi"/>
          <w:color w:val="000000"/>
          <w:spacing w:val="2"/>
          <w:sz w:val="24"/>
          <w:szCs w:val="24"/>
          <w:lang w:eastAsia="pt-BR" w:bidi="ar-SA"/>
        </w:rPr>
        <w:t xml:space="preserve">do, que traz de maneira lúdica </w:t>
      </w:r>
      <w:r w:rsidR="00514673" w:rsidRPr="004173EF">
        <w:rPr>
          <w:rFonts w:asciiTheme="majorHAnsi" w:eastAsia="Times New Roman" w:hAnsiTheme="majorHAnsi" w:cstheme="majorHAnsi"/>
          <w:color w:val="000000"/>
          <w:spacing w:val="2"/>
          <w:sz w:val="24"/>
          <w:szCs w:val="24"/>
          <w:lang w:eastAsia="pt-BR" w:bidi="ar-SA"/>
        </w:rPr>
        <w:t>alguns desses conceitos. Sistematize os conceitos na lousa e solicite que os alunos anotem no caderno. Algo que pode contribuir para a retomada dos conceitos é utilizar massa de modelar para representar os cromossomos, genes, a própria mutação e etapas da di</w:t>
      </w:r>
      <w:r w:rsidR="00162C5F" w:rsidRPr="004173EF">
        <w:rPr>
          <w:rFonts w:asciiTheme="majorHAnsi" w:eastAsia="Times New Roman" w:hAnsiTheme="majorHAnsi" w:cstheme="majorHAnsi"/>
          <w:color w:val="000000"/>
          <w:spacing w:val="2"/>
          <w:sz w:val="24"/>
          <w:szCs w:val="24"/>
          <w:lang w:eastAsia="pt-BR" w:bidi="ar-SA"/>
        </w:rPr>
        <w:t xml:space="preserve">visão celular. Explique também </w:t>
      </w:r>
      <w:r w:rsidR="00514673" w:rsidRPr="004173EF">
        <w:rPr>
          <w:rFonts w:asciiTheme="majorHAnsi" w:eastAsia="Times New Roman" w:hAnsiTheme="majorHAnsi" w:cstheme="majorHAnsi"/>
          <w:color w:val="000000"/>
          <w:spacing w:val="2"/>
          <w:sz w:val="24"/>
          <w:szCs w:val="24"/>
          <w:lang w:eastAsia="pt-BR" w:bidi="ar-SA"/>
        </w:rPr>
        <w:t>que os genes responsáveis pela pré-disposição ao desenvolvimento do câncer de próstata, quando mutado</w:t>
      </w:r>
      <w:r w:rsidR="003B1784" w:rsidRPr="004173EF">
        <w:rPr>
          <w:rFonts w:asciiTheme="majorHAnsi" w:eastAsia="Times New Roman" w:hAnsiTheme="majorHAnsi" w:cstheme="majorHAnsi"/>
          <w:color w:val="000000"/>
          <w:spacing w:val="2"/>
          <w:sz w:val="24"/>
          <w:szCs w:val="24"/>
          <w:lang w:eastAsia="pt-BR" w:bidi="ar-SA"/>
        </w:rPr>
        <w:t>s</w:t>
      </w:r>
      <w:r w:rsidR="00514673" w:rsidRPr="004173EF">
        <w:rPr>
          <w:rFonts w:asciiTheme="majorHAnsi" w:eastAsia="Times New Roman" w:hAnsiTheme="majorHAnsi" w:cstheme="majorHAnsi"/>
          <w:color w:val="000000"/>
          <w:spacing w:val="2"/>
          <w:sz w:val="24"/>
          <w:szCs w:val="24"/>
          <w:lang w:eastAsia="pt-BR" w:bidi="ar-SA"/>
        </w:rPr>
        <w:t xml:space="preserve">, </w:t>
      </w:r>
      <w:r w:rsidR="003B1784" w:rsidRPr="004173EF">
        <w:rPr>
          <w:rFonts w:asciiTheme="majorHAnsi" w:eastAsia="Times New Roman" w:hAnsiTheme="majorHAnsi" w:cstheme="majorHAnsi"/>
          <w:color w:val="000000"/>
          <w:spacing w:val="2"/>
          <w:sz w:val="24"/>
          <w:szCs w:val="24"/>
          <w:lang w:eastAsia="pt-BR" w:bidi="ar-SA"/>
        </w:rPr>
        <w:t>são</w:t>
      </w:r>
      <w:r w:rsidR="00514673" w:rsidRPr="004173EF">
        <w:rPr>
          <w:rFonts w:asciiTheme="majorHAnsi" w:eastAsia="Times New Roman" w:hAnsiTheme="majorHAnsi" w:cstheme="majorHAnsi"/>
          <w:color w:val="000000"/>
          <w:spacing w:val="2"/>
          <w:sz w:val="24"/>
          <w:szCs w:val="24"/>
          <w:lang w:eastAsia="pt-BR" w:bidi="ar-SA"/>
        </w:rPr>
        <w:t xml:space="preserve"> o</w:t>
      </w:r>
      <w:r w:rsidR="003B1784" w:rsidRPr="004173EF">
        <w:rPr>
          <w:rFonts w:asciiTheme="majorHAnsi" w:eastAsia="Times New Roman" w:hAnsiTheme="majorHAnsi" w:cstheme="majorHAnsi"/>
          <w:color w:val="000000"/>
          <w:spacing w:val="2"/>
          <w:sz w:val="24"/>
          <w:szCs w:val="24"/>
          <w:lang w:eastAsia="pt-BR" w:bidi="ar-SA"/>
        </w:rPr>
        <w:t>s</w:t>
      </w:r>
      <w:r w:rsidR="00514673" w:rsidRPr="004173EF">
        <w:rPr>
          <w:rFonts w:asciiTheme="majorHAnsi" w:eastAsia="Times New Roman" w:hAnsiTheme="majorHAnsi" w:cstheme="majorHAnsi"/>
          <w:color w:val="000000"/>
          <w:spacing w:val="2"/>
          <w:sz w:val="24"/>
          <w:szCs w:val="24"/>
          <w:lang w:eastAsia="pt-BR" w:bidi="ar-SA"/>
        </w:rPr>
        <w:t xml:space="preserve"> mesmo</w:t>
      </w:r>
      <w:r w:rsidR="003B1784" w:rsidRPr="004173EF">
        <w:rPr>
          <w:rFonts w:asciiTheme="majorHAnsi" w:eastAsia="Times New Roman" w:hAnsiTheme="majorHAnsi" w:cstheme="majorHAnsi"/>
          <w:color w:val="000000"/>
          <w:spacing w:val="2"/>
          <w:sz w:val="24"/>
          <w:szCs w:val="24"/>
          <w:lang w:eastAsia="pt-BR" w:bidi="ar-SA"/>
        </w:rPr>
        <w:t>s</w:t>
      </w:r>
      <w:r w:rsidR="00514673" w:rsidRPr="004173EF">
        <w:rPr>
          <w:rFonts w:asciiTheme="majorHAnsi" w:eastAsia="Times New Roman" w:hAnsiTheme="majorHAnsi" w:cstheme="majorHAnsi"/>
          <w:color w:val="000000"/>
          <w:spacing w:val="2"/>
          <w:sz w:val="24"/>
          <w:szCs w:val="24"/>
          <w:lang w:eastAsia="pt-BR" w:bidi="ar-SA"/>
        </w:rPr>
        <w:t xml:space="preserve"> que pode</w:t>
      </w:r>
      <w:r w:rsidR="003B1784" w:rsidRPr="004173EF">
        <w:rPr>
          <w:rFonts w:asciiTheme="majorHAnsi" w:eastAsia="Times New Roman" w:hAnsiTheme="majorHAnsi" w:cstheme="majorHAnsi"/>
          <w:color w:val="000000"/>
          <w:spacing w:val="2"/>
          <w:sz w:val="24"/>
          <w:szCs w:val="24"/>
          <w:lang w:eastAsia="pt-BR" w:bidi="ar-SA"/>
        </w:rPr>
        <w:t>m</w:t>
      </w:r>
      <w:r w:rsidR="00514673" w:rsidRPr="004173EF">
        <w:rPr>
          <w:rFonts w:asciiTheme="majorHAnsi" w:eastAsia="Times New Roman" w:hAnsiTheme="majorHAnsi" w:cstheme="majorHAnsi"/>
          <w:color w:val="000000"/>
          <w:spacing w:val="2"/>
          <w:sz w:val="24"/>
          <w:szCs w:val="24"/>
          <w:lang w:eastAsia="pt-BR" w:bidi="ar-SA"/>
        </w:rPr>
        <w:t xml:space="preserve"> causar câncer de mamas nas mulheres</w:t>
      </w:r>
      <w:r w:rsidR="003B1784" w:rsidRPr="004173EF">
        <w:rPr>
          <w:rFonts w:asciiTheme="majorHAnsi" w:eastAsia="Times New Roman" w:hAnsiTheme="majorHAnsi" w:cstheme="majorHAnsi"/>
          <w:color w:val="000000"/>
          <w:spacing w:val="2"/>
          <w:sz w:val="24"/>
          <w:szCs w:val="24"/>
          <w:lang w:eastAsia="pt-BR" w:bidi="ar-SA"/>
        </w:rPr>
        <w:t>:</w:t>
      </w:r>
      <w:r w:rsidR="00514673" w:rsidRPr="004173EF">
        <w:rPr>
          <w:rFonts w:asciiTheme="majorHAnsi" w:eastAsia="Times New Roman" w:hAnsiTheme="majorHAnsi" w:cstheme="majorHAnsi"/>
          <w:color w:val="000000"/>
          <w:spacing w:val="2"/>
          <w:sz w:val="24"/>
          <w:szCs w:val="24"/>
          <w:lang w:eastAsia="pt-BR" w:bidi="ar-SA"/>
        </w:rPr>
        <w:t xml:space="preserve"> </w:t>
      </w:r>
      <w:r w:rsidR="003B1784" w:rsidRPr="004173EF">
        <w:rPr>
          <w:rFonts w:asciiTheme="majorHAnsi" w:eastAsia="Times New Roman" w:hAnsiTheme="majorHAnsi" w:cstheme="majorHAnsi"/>
          <w:color w:val="000000"/>
          <w:spacing w:val="2"/>
          <w:sz w:val="24"/>
          <w:szCs w:val="24"/>
          <w:lang w:eastAsia="pt-BR" w:bidi="ar-SA"/>
        </w:rPr>
        <w:t>genes</w:t>
      </w:r>
      <w:r w:rsidR="00514673" w:rsidRPr="004173EF">
        <w:rPr>
          <w:rFonts w:asciiTheme="majorHAnsi" w:eastAsia="Times New Roman" w:hAnsiTheme="majorHAnsi" w:cstheme="majorHAnsi"/>
          <w:color w:val="000000"/>
          <w:spacing w:val="2"/>
          <w:sz w:val="24"/>
          <w:szCs w:val="24"/>
          <w:lang w:eastAsia="pt-BR" w:bidi="ar-SA"/>
        </w:rPr>
        <w:t xml:space="preserve"> BRCA 1 e BRCA2</w:t>
      </w:r>
      <w:r w:rsidR="003B1784" w:rsidRPr="004173EF">
        <w:rPr>
          <w:rFonts w:asciiTheme="majorHAnsi" w:eastAsia="Times New Roman" w:hAnsiTheme="majorHAnsi" w:cstheme="majorHAnsi"/>
          <w:color w:val="000000"/>
          <w:spacing w:val="2"/>
          <w:sz w:val="24"/>
          <w:szCs w:val="24"/>
          <w:lang w:eastAsia="pt-BR" w:bidi="ar-SA"/>
        </w:rPr>
        <w:t>, que são genes supressores do crescimento tumoral, e caso tenham sofrido mutações, não conseguirão completar sua função com sucesso</w:t>
      </w:r>
      <w:r w:rsidR="00514673" w:rsidRPr="004173EF">
        <w:rPr>
          <w:rFonts w:asciiTheme="majorHAnsi" w:eastAsia="Times New Roman" w:hAnsiTheme="majorHAnsi" w:cstheme="majorHAnsi"/>
          <w:color w:val="000000"/>
          <w:spacing w:val="2"/>
          <w:sz w:val="24"/>
          <w:szCs w:val="24"/>
          <w:lang w:eastAsia="pt-BR" w:bidi="ar-SA"/>
        </w:rPr>
        <w:t xml:space="preserve">. </w:t>
      </w:r>
      <w:r w:rsidR="00D237DD" w:rsidRPr="004173EF">
        <w:rPr>
          <w:rFonts w:asciiTheme="majorHAnsi" w:eastAsia="Times New Roman" w:hAnsiTheme="majorHAnsi" w:cstheme="majorHAnsi"/>
          <w:color w:val="000000"/>
          <w:spacing w:val="2"/>
          <w:sz w:val="24"/>
          <w:szCs w:val="24"/>
          <w:lang w:eastAsia="pt-BR" w:bidi="ar-SA"/>
        </w:rPr>
        <w:t xml:space="preserve"> </w:t>
      </w:r>
    </w:p>
    <w:p w14:paraId="1F92CCFD" w14:textId="5DCEDC00" w:rsidR="00254CCD" w:rsidRPr="00AD77FC" w:rsidRDefault="00254CCD" w:rsidP="00C12E62">
      <w:pPr>
        <w:spacing w:after="0" w:line="274" w:lineRule="auto"/>
        <w:ind w:firstLine="720"/>
        <w:jc w:val="both"/>
        <w:rPr>
          <w:rFonts w:asciiTheme="majorHAnsi" w:eastAsia="Times New Roman" w:hAnsiTheme="majorHAnsi" w:cstheme="majorHAnsi"/>
          <w:spacing w:val="2"/>
          <w:sz w:val="24"/>
          <w:szCs w:val="24"/>
          <w:lang w:eastAsia="pt-BR" w:bidi="ar-SA"/>
        </w:rPr>
      </w:pPr>
    </w:p>
    <w:p w14:paraId="63DAE0E3" w14:textId="6053F0EE" w:rsidR="00254CCD" w:rsidRPr="00AD77FC" w:rsidRDefault="00254CCD" w:rsidP="00C12E62">
      <w:pPr>
        <w:spacing w:after="0" w:line="274" w:lineRule="auto"/>
        <w:ind w:firstLine="720"/>
        <w:jc w:val="both"/>
        <w:rPr>
          <w:rFonts w:asciiTheme="majorHAnsi" w:eastAsia="Times New Roman" w:hAnsiTheme="majorHAnsi" w:cstheme="majorHAnsi"/>
          <w:b/>
          <w:bCs/>
          <w:spacing w:val="2"/>
          <w:sz w:val="28"/>
          <w:szCs w:val="28"/>
          <w:lang w:eastAsia="pt-BR" w:bidi="ar-SA"/>
        </w:rPr>
      </w:pPr>
      <w:r w:rsidRPr="00AD77FC">
        <w:rPr>
          <w:rFonts w:asciiTheme="majorHAnsi" w:eastAsia="Times New Roman" w:hAnsiTheme="majorHAnsi" w:cstheme="majorHAnsi"/>
          <w:b/>
          <w:bCs/>
          <w:spacing w:val="2"/>
          <w:sz w:val="28"/>
          <w:szCs w:val="28"/>
          <w:lang w:eastAsia="pt-BR" w:bidi="ar-SA"/>
        </w:rPr>
        <w:t xml:space="preserve">O homem para além da questão biológica  </w:t>
      </w:r>
    </w:p>
    <w:p w14:paraId="0F4EBFFE" w14:textId="5B282B78" w:rsidR="00254CCD" w:rsidRPr="004173EF" w:rsidRDefault="00254CCD" w:rsidP="00C12E62">
      <w:pPr>
        <w:spacing w:after="0" w:line="274" w:lineRule="auto"/>
        <w:ind w:firstLine="720"/>
        <w:jc w:val="both"/>
        <w:rPr>
          <w:rFonts w:asciiTheme="majorHAnsi" w:eastAsia="Times New Roman" w:hAnsiTheme="majorHAnsi" w:cstheme="majorHAnsi"/>
          <w:b/>
          <w:bCs/>
          <w:color w:val="1F497D" w:themeColor="text2"/>
          <w:spacing w:val="2"/>
          <w:sz w:val="28"/>
          <w:szCs w:val="28"/>
          <w:lang w:eastAsia="pt-BR" w:bidi="ar-SA"/>
        </w:rPr>
      </w:pPr>
    </w:p>
    <w:p w14:paraId="2F187D47" w14:textId="161C2588" w:rsidR="00254CCD" w:rsidRPr="004173EF" w:rsidRDefault="00254CCD" w:rsidP="00162C5F">
      <w:pPr>
        <w:spacing w:after="0" w:line="274" w:lineRule="auto"/>
        <w:ind w:firstLine="720"/>
        <w:jc w:val="both"/>
        <w:rPr>
          <w:rFonts w:asciiTheme="majorHAnsi" w:eastAsia="Times New Roman" w:hAnsiTheme="majorHAnsi" w:cstheme="majorHAnsi"/>
          <w:color w:val="000000" w:themeColor="text1"/>
          <w:spacing w:val="2"/>
          <w:sz w:val="24"/>
          <w:szCs w:val="24"/>
          <w:lang w:eastAsia="pt-BR" w:bidi="ar-SA"/>
        </w:rPr>
      </w:pPr>
      <w:r w:rsidRPr="004173EF">
        <w:rPr>
          <w:rFonts w:asciiTheme="majorHAnsi" w:eastAsia="Times New Roman" w:hAnsiTheme="majorHAnsi" w:cstheme="majorHAnsi"/>
          <w:color w:val="000000" w:themeColor="text1"/>
          <w:spacing w:val="2"/>
          <w:sz w:val="24"/>
          <w:szCs w:val="24"/>
          <w:lang w:eastAsia="pt-BR" w:bidi="ar-SA"/>
        </w:rPr>
        <w:t>Simone de</w:t>
      </w:r>
      <w:r w:rsidR="00162C5F" w:rsidRPr="004173EF">
        <w:rPr>
          <w:rFonts w:asciiTheme="majorHAnsi" w:eastAsia="Times New Roman" w:hAnsiTheme="majorHAnsi" w:cstheme="majorHAnsi"/>
          <w:color w:val="000000" w:themeColor="text1"/>
          <w:spacing w:val="2"/>
          <w:sz w:val="24"/>
          <w:szCs w:val="24"/>
          <w:lang w:eastAsia="pt-BR" w:bidi="ar-SA"/>
        </w:rPr>
        <w:t xml:space="preserve"> Beauvoir, em 1949, ao lançar </w:t>
      </w:r>
      <w:r w:rsidRPr="004173EF">
        <w:rPr>
          <w:rFonts w:asciiTheme="majorHAnsi" w:eastAsia="Times New Roman" w:hAnsiTheme="majorHAnsi" w:cstheme="majorHAnsi"/>
          <w:color w:val="000000" w:themeColor="text1"/>
          <w:spacing w:val="2"/>
          <w:sz w:val="24"/>
          <w:szCs w:val="24"/>
          <w:lang w:eastAsia="pt-BR" w:bidi="ar-SA"/>
        </w:rPr>
        <w:t>sua obra mais conhecida, “O Segundo Sexo”, cunhou a célebre frase: “ninguém nasce mulher, torna-se [...]</w:t>
      </w:r>
      <w:r w:rsidR="00AD77FC">
        <w:rPr>
          <w:rFonts w:asciiTheme="majorHAnsi" w:eastAsia="Times New Roman" w:hAnsiTheme="majorHAnsi" w:cstheme="majorHAnsi"/>
          <w:color w:val="000000" w:themeColor="text1"/>
          <w:spacing w:val="2"/>
          <w:sz w:val="24"/>
          <w:szCs w:val="24"/>
          <w:lang w:eastAsia="pt-BR" w:bidi="ar-SA"/>
        </w:rPr>
        <w:t>,</w:t>
      </w:r>
      <w:r w:rsidRPr="004173EF">
        <w:rPr>
          <w:rFonts w:asciiTheme="majorHAnsi" w:eastAsia="Times New Roman" w:hAnsiTheme="majorHAnsi" w:cstheme="majorHAnsi"/>
          <w:color w:val="000000" w:themeColor="text1"/>
          <w:spacing w:val="2"/>
          <w:sz w:val="24"/>
          <w:szCs w:val="24"/>
          <w:lang w:eastAsia="pt-BR" w:bidi="ar-SA"/>
        </w:rPr>
        <w:t xml:space="preserve"> nenhuma pessoa deve estar condenada ao seu destino biológico”.  Do ponto de vista da biologia</w:t>
      </w:r>
      <w:r w:rsidR="00162C5F" w:rsidRPr="004173EF">
        <w:rPr>
          <w:rFonts w:asciiTheme="majorHAnsi" w:eastAsia="Times New Roman" w:hAnsiTheme="majorHAnsi" w:cstheme="majorHAnsi"/>
          <w:color w:val="000000" w:themeColor="text1"/>
          <w:spacing w:val="2"/>
          <w:sz w:val="24"/>
          <w:szCs w:val="24"/>
          <w:lang w:eastAsia="pt-BR" w:bidi="ar-SA"/>
        </w:rPr>
        <w:t>, ess</w:t>
      </w:r>
      <w:r w:rsidRPr="004173EF">
        <w:rPr>
          <w:rFonts w:asciiTheme="majorHAnsi" w:eastAsia="Times New Roman" w:hAnsiTheme="majorHAnsi" w:cstheme="majorHAnsi"/>
          <w:color w:val="000000" w:themeColor="text1"/>
          <w:spacing w:val="2"/>
          <w:sz w:val="24"/>
          <w:szCs w:val="24"/>
          <w:lang w:eastAsia="pt-BR" w:bidi="ar-SA"/>
        </w:rPr>
        <w:t>a frase é um absurd</w:t>
      </w:r>
      <w:r w:rsidR="00162C5F" w:rsidRPr="004173EF">
        <w:rPr>
          <w:rFonts w:asciiTheme="majorHAnsi" w:eastAsia="Times New Roman" w:hAnsiTheme="majorHAnsi" w:cstheme="majorHAnsi"/>
          <w:color w:val="000000" w:themeColor="text1"/>
          <w:spacing w:val="2"/>
          <w:sz w:val="24"/>
          <w:szCs w:val="24"/>
          <w:lang w:eastAsia="pt-BR" w:bidi="ar-SA"/>
        </w:rPr>
        <w:t>o: “C</w:t>
      </w:r>
      <w:r w:rsidRPr="004173EF">
        <w:rPr>
          <w:rFonts w:asciiTheme="majorHAnsi" w:eastAsia="Times New Roman" w:hAnsiTheme="majorHAnsi" w:cstheme="majorHAnsi"/>
          <w:color w:val="000000" w:themeColor="text1"/>
          <w:spacing w:val="2"/>
          <w:sz w:val="24"/>
          <w:szCs w:val="24"/>
          <w:lang w:eastAsia="pt-BR" w:bidi="ar-SA"/>
        </w:rPr>
        <w:t>omo assim ninguém nasce mulher? Se tem vagina, é mulher. Se tem pênis, é homem”. Do po</w:t>
      </w:r>
      <w:r w:rsidR="00162C5F" w:rsidRPr="004173EF">
        <w:rPr>
          <w:rFonts w:asciiTheme="majorHAnsi" w:eastAsia="Times New Roman" w:hAnsiTheme="majorHAnsi" w:cstheme="majorHAnsi"/>
          <w:color w:val="000000" w:themeColor="text1"/>
          <w:spacing w:val="2"/>
          <w:sz w:val="24"/>
          <w:szCs w:val="24"/>
          <w:lang w:eastAsia="pt-BR" w:bidi="ar-SA"/>
        </w:rPr>
        <w:t>nto de vista anatômico, sim, ess</w:t>
      </w:r>
      <w:r w:rsidRPr="004173EF">
        <w:rPr>
          <w:rFonts w:asciiTheme="majorHAnsi" w:eastAsia="Times New Roman" w:hAnsiTheme="majorHAnsi" w:cstheme="majorHAnsi"/>
          <w:color w:val="000000" w:themeColor="text1"/>
          <w:spacing w:val="2"/>
          <w:sz w:val="24"/>
          <w:szCs w:val="24"/>
          <w:lang w:eastAsia="pt-BR" w:bidi="ar-SA"/>
        </w:rPr>
        <w:t>a é a resposta, porém, é justamente com a anatomia que Beauv</w:t>
      </w:r>
      <w:r w:rsidR="00162C5F" w:rsidRPr="004173EF">
        <w:rPr>
          <w:rFonts w:asciiTheme="majorHAnsi" w:eastAsia="Times New Roman" w:hAnsiTheme="majorHAnsi" w:cstheme="majorHAnsi"/>
          <w:color w:val="000000" w:themeColor="text1"/>
          <w:spacing w:val="2"/>
          <w:sz w:val="24"/>
          <w:szCs w:val="24"/>
          <w:lang w:eastAsia="pt-BR" w:bidi="ar-SA"/>
        </w:rPr>
        <w:t>oir queria romper. A filósofa, na</w:t>
      </w:r>
      <w:r w:rsidRPr="004173EF">
        <w:rPr>
          <w:rFonts w:asciiTheme="majorHAnsi" w:eastAsia="Times New Roman" w:hAnsiTheme="majorHAnsi" w:cstheme="majorHAnsi"/>
          <w:color w:val="000000" w:themeColor="text1"/>
          <w:spacing w:val="2"/>
          <w:sz w:val="24"/>
          <w:szCs w:val="24"/>
          <w:lang w:eastAsia="pt-BR" w:bidi="ar-SA"/>
        </w:rPr>
        <w:t xml:space="preserve"> época, quis chamar a atenção para a construção social do que se imagina ser um “homem” e uma “mulher”. </w:t>
      </w:r>
    </w:p>
    <w:p w14:paraId="316097A0" w14:textId="30677902" w:rsidR="00B054BD" w:rsidRPr="004173EF" w:rsidRDefault="00254CCD" w:rsidP="00C12E62">
      <w:pPr>
        <w:spacing w:after="0" w:line="274" w:lineRule="auto"/>
        <w:ind w:firstLine="720"/>
        <w:jc w:val="both"/>
        <w:rPr>
          <w:rFonts w:asciiTheme="majorHAnsi" w:eastAsia="Times New Roman" w:hAnsiTheme="majorHAnsi" w:cstheme="majorHAnsi"/>
          <w:color w:val="000000" w:themeColor="text1"/>
          <w:spacing w:val="2"/>
          <w:sz w:val="24"/>
          <w:szCs w:val="24"/>
          <w:lang w:eastAsia="pt-BR" w:bidi="ar-SA"/>
        </w:rPr>
      </w:pPr>
      <w:r w:rsidRPr="004173EF">
        <w:rPr>
          <w:rFonts w:asciiTheme="majorHAnsi" w:eastAsia="Times New Roman" w:hAnsiTheme="majorHAnsi" w:cstheme="majorHAnsi"/>
          <w:color w:val="000000" w:themeColor="text1"/>
          <w:spacing w:val="2"/>
          <w:sz w:val="24"/>
          <w:szCs w:val="24"/>
          <w:lang w:eastAsia="pt-BR" w:bidi="ar-SA"/>
        </w:rPr>
        <w:t>Mas, se nin</w:t>
      </w:r>
      <w:r w:rsidR="00162C5F" w:rsidRPr="004173EF">
        <w:rPr>
          <w:rFonts w:asciiTheme="majorHAnsi" w:eastAsia="Times New Roman" w:hAnsiTheme="majorHAnsi" w:cstheme="majorHAnsi"/>
          <w:color w:val="000000" w:themeColor="text1"/>
          <w:spacing w:val="2"/>
          <w:sz w:val="24"/>
          <w:szCs w:val="24"/>
          <w:lang w:eastAsia="pt-BR" w:bidi="ar-SA"/>
        </w:rPr>
        <w:t xml:space="preserve">guém nasce homem ou mulher, </w:t>
      </w:r>
      <w:r w:rsidRPr="004173EF">
        <w:rPr>
          <w:rFonts w:asciiTheme="majorHAnsi" w:eastAsia="Times New Roman" w:hAnsiTheme="majorHAnsi" w:cstheme="majorHAnsi"/>
          <w:color w:val="000000" w:themeColor="text1"/>
          <w:spacing w:val="2"/>
          <w:sz w:val="24"/>
          <w:szCs w:val="24"/>
          <w:lang w:eastAsia="pt-BR" w:bidi="ar-SA"/>
        </w:rPr>
        <w:t xml:space="preserve">torna-se, como se dá essa construção? No caso da obra de Simone de Beauvoir, trata-se da construção do papel da mulher na sociedade a partir do prisma do homem. Ou seja, é o mundo masculino que designa o que é ser uma mulher e o que a sociedade espera desta. </w:t>
      </w:r>
    </w:p>
    <w:p w14:paraId="78370D88" w14:textId="451B5533" w:rsidR="00254CCD" w:rsidRPr="004173EF" w:rsidRDefault="00254CCD" w:rsidP="00162C5F">
      <w:pPr>
        <w:spacing w:after="0" w:line="274" w:lineRule="auto"/>
        <w:ind w:firstLine="720"/>
        <w:jc w:val="both"/>
        <w:rPr>
          <w:rFonts w:asciiTheme="majorHAnsi" w:eastAsia="Times New Roman" w:hAnsiTheme="majorHAnsi" w:cstheme="majorHAnsi"/>
          <w:color w:val="000000" w:themeColor="text1"/>
          <w:spacing w:val="2"/>
          <w:sz w:val="24"/>
          <w:szCs w:val="24"/>
          <w:lang w:eastAsia="pt-BR" w:bidi="ar-SA"/>
        </w:rPr>
      </w:pPr>
      <w:r w:rsidRPr="004173EF">
        <w:rPr>
          <w:rFonts w:asciiTheme="majorHAnsi" w:eastAsia="Times New Roman" w:hAnsiTheme="majorHAnsi" w:cstheme="majorHAnsi"/>
          <w:color w:val="000000" w:themeColor="text1"/>
          <w:spacing w:val="2"/>
          <w:sz w:val="24"/>
          <w:szCs w:val="24"/>
          <w:lang w:eastAsia="pt-BR" w:bidi="ar-SA"/>
        </w:rPr>
        <w:t>Este mecanis</w:t>
      </w:r>
      <w:r w:rsidR="00162C5F" w:rsidRPr="004173EF">
        <w:rPr>
          <w:rFonts w:asciiTheme="majorHAnsi" w:eastAsia="Times New Roman" w:hAnsiTheme="majorHAnsi" w:cstheme="majorHAnsi"/>
          <w:color w:val="000000" w:themeColor="text1"/>
          <w:spacing w:val="2"/>
          <w:sz w:val="24"/>
          <w:szCs w:val="24"/>
          <w:lang w:eastAsia="pt-BR" w:bidi="ar-SA"/>
        </w:rPr>
        <w:t xml:space="preserve">mo opera com força </w:t>
      </w:r>
      <w:r w:rsidRPr="004173EF">
        <w:rPr>
          <w:rFonts w:asciiTheme="majorHAnsi" w:eastAsia="Times New Roman" w:hAnsiTheme="majorHAnsi" w:cstheme="majorHAnsi"/>
          <w:color w:val="000000" w:themeColor="text1"/>
          <w:spacing w:val="2"/>
          <w:sz w:val="24"/>
          <w:szCs w:val="24"/>
          <w:lang w:eastAsia="pt-BR" w:bidi="ar-SA"/>
        </w:rPr>
        <w:t xml:space="preserve">desde </w:t>
      </w:r>
      <w:r w:rsidR="00B054BD" w:rsidRPr="004173EF">
        <w:rPr>
          <w:rFonts w:asciiTheme="majorHAnsi" w:eastAsia="Times New Roman" w:hAnsiTheme="majorHAnsi" w:cstheme="majorHAnsi"/>
          <w:color w:val="000000" w:themeColor="text1"/>
          <w:spacing w:val="2"/>
          <w:sz w:val="24"/>
          <w:szCs w:val="24"/>
          <w:lang w:eastAsia="pt-BR" w:bidi="ar-SA"/>
        </w:rPr>
        <w:t>a descoberta do Novo Mundo</w:t>
      </w:r>
      <w:r w:rsidRPr="004173EF">
        <w:rPr>
          <w:rFonts w:asciiTheme="majorHAnsi" w:eastAsia="Times New Roman" w:hAnsiTheme="majorHAnsi" w:cstheme="majorHAnsi"/>
          <w:color w:val="000000" w:themeColor="text1"/>
          <w:spacing w:val="2"/>
          <w:sz w:val="24"/>
          <w:szCs w:val="24"/>
          <w:lang w:eastAsia="pt-BR" w:bidi="ar-SA"/>
        </w:rPr>
        <w:t xml:space="preserve">. A autora faz um longo </w:t>
      </w:r>
      <w:r w:rsidRPr="004173EF">
        <w:rPr>
          <w:rFonts w:asciiTheme="majorHAnsi" w:eastAsia="Times New Roman" w:hAnsiTheme="majorHAnsi" w:cstheme="majorHAnsi"/>
          <w:color w:val="000000" w:themeColor="text1"/>
          <w:spacing w:val="2"/>
          <w:sz w:val="24"/>
          <w:szCs w:val="24"/>
          <w:lang w:eastAsia="pt-BR" w:bidi="ar-SA"/>
        </w:rPr>
        <w:lastRenderedPageBreak/>
        <w:t>percu</w:t>
      </w:r>
      <w:r w:rsidR="00162C5F" w:rsidRPr="004173EF">
        <w:rPr>
          <w:rFonts w:asciiTheme="majorHAnsi" w:eastAsia="Times New Roman" w:hAnsiTheme="majorHAnsi" w:cstheme="majorHAnsi"/>
          <w:color w:val="000000" w:themeColor="text1"/>
          <w:spacing w:val="2"/>
          <w:sz w:val="24"/>
          <w:szCs w:val="24"/>
          <w:lang w:eastAsia="pt-BR" w:bidi="ar-SA"/>
        </w:rPr>
        <w:t>rso histórico para mostrar como</w:t>
      </w:r>
      <w:r w:rsidRPr="004173EF">
        <w:rPr>
          <w:rFonts w:asciiTheme="majorHAnsi" w:eastAsia="Times New Roman" w:hAnsiTheme="majorHAnsi" w:cstheme="majorHAnsi"/>
          <w:color w:val="000000" w:themeColor="text1"/>
          <w:spacing w:val="2"/>
          <w:sz w:val="24"/>
          <w:szCs w:val="24"/>
          <w:lang w:eastAsia="pt-BR" w:bidi="ar-SA"/>
        </w:rPr>
        <w:t xml:space="preserve"> a partir da ascensão da ideologia </w:t>
      </w:r>
      <w:r w:rsidR="00B054BD" w:rsidRPr="004173EF">
        <w:rPr>
          <w:rFonts w:asciiTheme="majorHAnsi" w:eastAsia="Times New Roman" w:hAnsiTheme="majorHAnsi" w:cstheme="majorHAnsi"/>
          <w:color w:val="000000" w:themeColor="text1"/>
          <w:spacing w:val="2"/>
          <w:sz w:val="24"/>
          <w:szCs w:val="24"/>
          <w:lang w:eastAsia="pt-BR" w:bidi="ar-SA"/>
        </w:rPr>
        <w:t xml:space="preserve">sobre a conquista, </w:t>
      </w:r>
      <w:r w:rsidRPr="004173EF">
        <w:rPr>
          <w:rFonts w:asciiTheme="majorHAnsi" w:eastAsia="Times New Roman" w:hAnsiTheme="majorHAnsi" w:cstheme="majorHAnsi"/>
          <w:color w:val="000000" w:themeColor="text1"/>
          <w:spacing w:val="2"/>
          <w:sz w:val="24"/>
          <w:szCs w:val="24"/>
          <w:lang w:eastAsia="pt-BR" w:bidi="ar-SA"/>
        </w:rPr>
        <w:t>o papel da mulher na sociedade começa a ser desenhado pelas mentalidades masculinas</w:t>
      </w:r>
      <w:r w:rsidR="00B054BD" w:rsidRPr="004173EF">
        <w:rPr>
          <w:rFonts w:asciiTheme="majorHAnsi" w:eastAsia="Times New Roman" w:hAnsiTheme="majorHAnsi" w:cstheme="majorHAnsi"/>
          <w:color w:val="000000" w:themeColor="text1"/>
          <w:spacing w:val="2"/>
          <w:sz w:val="24"/>
          <w:szCs w:val="24"/>
          <w:lang w:eastAsia="pt-BR" w:bidi="ar-SA"/>
        </w:rPr>
        <w:t xml:space="preserve"> enquanto algo frágil e que deve ser conquistado, assim como “as terras vacantes do </w:t>
      </w:r>
      <w:r w:rsidR="00162C5F" w:rsidRPr="004173EF">
        <w:rPr>
          <w:rFonts w:asciiTheme="majorHAnsi" w:eastAsia="Times New Roman" w:hAnsiTheme="majorHAnsi" w:cstheme="majorHAnsi"/>
          <w:color w:val="000000" w:themeColor="text1"/>
          <w:spacing w:val="2"/>
          <w:sz w:val="24"/>
          <w:szCs w:val="24"/>
          <w:lang w:eastAsia="pt-BR" w:bidi="ar-SA"/>
        </w:rPr>
        <w:t>Novo Mundo” (</w:t>
      </w:r>
      <w:proofErr w:type="spellStart"/>
      <w:r w:rsidR="00162C5F" w:rsidRPr="004173EF">
        <w:rPr>
          <w:rFonts w:asciiTheme="majorHAnsi" w:eastAsia="Times New Roman" w:hAnsiTheme="majorHAnsi" w:cstheme="majorHAnsi"/>
          <w:color w:val="000000" w:themeColor="text1"/>
          <w:spacing w:val="2"/>
          <w:sz w:val="24"/>
          <w:szCs w:val="24"/>
          <w:lang w:eastAsia="pt-BR" w:bidi="ar-SA"/>
        </w:rPr>
        <w:t>McClintock</w:t>
      </w:r>
      <w:proofErr w:type="spellEnd"/>
      <w:r w:rsidR="00162C5F" w:rsidRPr="004173EF">
        <w:rPr>
          <w:rFonts w:asciiTheme="majorHAnsi" w:eastAsia="Times New Roman" w:hAnsiTheme="majorHAnsi" w:cstheme="majorHAnsi"/>
          <w:color w:val="000000" w:themeColor="text1"/>
          <w:spacing w:val="2"/>
          <w:sz w:val="24"/>
          <w:szCs w:val="24"/>
          <w:lang w:eastAsia="pt-BR" w:bidi="ar-SA"/>
        </w:rPr>
        <w:t>, 2011). Entretanto, a</w:t>
      </w:r>
      <w:r w:rsidR="001E611F" w:rsidRPr="004173EF">
        <w:rPr>
          <w:rFonts w:asciiTheme="majorHAnsi" w:eastAsia="Times New Roman" w:hAnsiTheme="majorHAnsi" w:cstheme="majorHAnsi"/>
          <w:color w:val="000000" w:themeColor="text1"/>
          <w:spacing w:val="2"/>
          <w:sz w:val="24"/>
          <w:szCs w:val="24"/>
          <w:lang w:eastAsia="pt-BR" w:bidi="ar-SA"/>
        </w:rPr>
        <w:t xml:space="preserve"> mentalidade masculina não se limita apenas a construir um saber que dê conta do que é uma mulher, mas também vai se expandir aos homens e como estes devem se comportar. O filósofo</w:t>
      </w:r>
      <w:r w:rsidR="00B6696D" w:rsidRPr="004173EF">
        <w:rPr>
          <w:rFonts w:asciiTheme="majorHAnsi" w:eastAsia="Times New Roman" w:hAnsiTheme="majorHAnsi" w:cstheme="majorHAnsi"/>
          <w:color w:val="000000" w:themeColor="text1"/>
          <w:spacing w:val="2"/>
          <w:sz w:val="24"/>
          <w:szCs w:val="24"/>
          <w:lang w:eastAsia="pt-BR" w:bidi="ar-SA"/>
        </w:rPr>
        <w:t xml:space="preserve"> </w:t>
      </w:r>
      <w:r w:rsidR="001E611F" w:rsidRPr="004173EF">
        <w:rPr>
          <w:rFonts w:asciiTheme="majorHAnsi" w:eastAsia="Times New Roman" w:hAnsiTheme="majorHAnsi" w:cstheme="majorHAnsi"/>
          <w:color w:val="000000" w:themeColor="text1"/>
          <w:spacing w:val="2"/>
          <w:sz w:val="24"/>
          <w:szCs w:val="24"/>
          <w:lang w:eastAsia="pt-BR" w:bidi="ar-SA"/>
        </w:rPr>
        <w:t>Michel Fou</w:t>
      </w:r>
      <w:r w:rsidR="00162C5F" w:rsidRPr="004173EF">
        <w:rPr>
          <w:rFonts w:asciiTheme="majorHAnsi" w:eastAsia="Times New Roman" w:hAnsiTheme="majorHAnsi" w:cstheme="majorHAnsi"/>
          <w:color w:val="000000" w:themeColor="text1"/>
          <w:spacing w:val="2"/>
          <w:sz w:val="24"/>
          <w:szCs w:val="24"/>
          <w:lang w:eastAsia="pt-BR" w:bidi="ar-SA"/>
        </w:rPr>
        <w:t xml:space="preserve">cault, a partir daquilo que </w:t>
      </w:r>
      <w:r w:rsidR="001E611F" w:rsidRPr="004173EF">
        <w:rPr>
          <w:rFonts w:asciiTheme="majorHAnsi" w:eastAsia="Times New Roman" w:hAnsiTheme="majorHAnsi" w:cstheme="majorHAnsi"/>
          <w:color w:val="000000" w:themeColor="text1"/>
          <w:spacing w:val="2"/>
          <w:sz w:val="24"/>
          <w:szCs w:val="24"/>
          <w:lang w:eastAsia="pt-BR" w:bidi="ar-SA"/>
        </w:rPr>
        <w:t>vai chamar de “dispositivo da sexualidade”, nos mostra como, em um encontro entre a medicina, igreja e Estado</w:t>
      </w:r>
      <w:r w:rsidR="00B6696D" w:rsidRPr="004173EF">
        <w:rPr>
          <w:rFonts w:asciiTheme="majorHAnsi" w:eastAsia="Times New Roman" w:hAnsiTheme="majorHAnsi" w:cstheme="majorHAnsi"/>
          <w:color w:val="000000" w:themeColor="text1"/>
          <w:spacing w:val="2"/>
          <w:sz w:val="24"/>
          <w:szCs w:val="24"/>
          <w:lang w:eastAsia="pt-BR" w:bidi="ar-SA"/>
        </w:rPr>
        <w:t>,</w:t>
      </w:r>
      <w:r w:rsidR="001E611F" w:rsidRPr="004173EF">
        <w:rPr>
          <w:rFonts w:asciiTheme="majorHAnsi" w:eastAsia="Times New Roman" w:hAnsiTheme="majorHAnsi" w:cstheme="majorHAnsi"/>
          <w:color w:val="000000" w:themeColor="text1"/>
          <w:spacing w:val="2"/>
          <w:sz w:val="24"/>
          <w:szCs w:val="24"/>
          <w:lang w:eastAsia="pt-BR" w:bidi="ar-SA"/>
        </w:rPr>
        <w:t xml:space="preserve"> a vida dos garotos, principalmente a partir do século XVI no Ocidente, torna-se uma obsessão: cuidar para que sejam másculos, heterossexuais e reprodutores saudáveis. De um jeito ou de outro, esta ideologia se mantém até hoje. </w:t>
      </w:r>
    </w:p>
    <w:p w14:paraId="478F3133" w14:textId="77777777" w:rsidR="001E611F" w:rsidRPr="004173EF" w:rsidRDefault="001E611F" w:rsidP="00AD77FC">
      <w:pPr>
        <w:spacing w:after="0" w:line="274" w:lineRule="auto"/>
        <w:jc w:val="both"/>
        <w:rPr>
          <w:rFonts w:asciiTheme="majorHAnsi" w:eastAsia="Times New Roman" w:hAnsiTheme="majorHAnsi" w:cstheme="majorHAnsi"/>
          <w:b/>
          <w:bCs/>
          <w:color w:val="1F497D" w:themeColor="text2"/>
          <w:spacing w:val="2"/>
          <w:sz w:val="28"/>
          <w:szCs w:val="28"/>
          <w:lang w:eastAsia="pt-BR" w:bidi="ar-SA"/>
        </w:rPr>
      </w:pPr>
    </w:p>
    <w:p w14:paraId="212FADF8" w14:textId="70D87275" w:rsidR="001E611F" w:rsidRPr="00AD77FC" w:rsidRDefault="001E611F" w:rsidP="00C12E62">
      <w:pPr>
        <w:spacing w:after="0" w:line="274" w:lineRule="auto"/>
        <w:ind w:firstLine="720"/>
        <w:jc w:val="both"/>
        <w:rPr>
          <w:rFonts w:asciiTheme="majorHAnsi" w:eastAsia="Times New Roman" w:hAnsiTheme="majorHAnsi" w:cstheme="majorHAnsi"/>
          <w:b/>
          <w:bCs/>
          <w:spacing w:val="2"/>
          <w:sz w:val="28"/>
          <w:szCs w:val="28"/>
          <w:lang w:eastAsia="pt-BR" w:bidi="ar-SA"/>
        </w:rPr>
      </w:pPr>
      <w:r w:rsidRPr="00AD77FC">
        <w:rPr>
          <w:rFonts w:asciiTheme="majorHAnsi" w:eastAsia="Times New Roman" w:hAnsiTheme="majorHAnsi" w:cstheme="majorHAnsi"/>
          <w:b/>
          <w:bCs/>
          <w:spacing w:val="2"/>
          <w:sz w:val="28"/>
          <w:szCs w:val="28"/>
          <w:lang w:eastAsia="pt-BR" w:bidi="ar-SA"/>
        </w:rPr>
        <w:t xml:space="preserve">Construindo a masculinidade tóxica </w:t>
      </w:r>
    </w:p>
    <w:p w14:paraId="3AABE585" w14:textId="6F90F242" w:rsidR="001E611F" w:rsidRPr="004173EF" w:rsidRDefault="001E611F" w:rsidP="00C12E62">
      <w:pPr>
        <w:spacing w:after="0" w:line="274" w:lineRule="auto"/>
        <w:ind w:firstLine="720"/>
        <w:jc w:val="both"/>
        <w:rPr>
          <w:rFonts w:asciiTheme="majorHAnsi" w:eastAsia="Times New Roman" w:hAnsiTheme="majorHAnsi" w:cstheme="majorHAnsi"/>
          <w:b/>
          <w:bCs/>
          <w:color w:val="1F497D" w:themeColor="text2"/>
          <w:spacing w:val="2"/>
          <w:sz w:val="28"/>
          <w:szCs w:val="28"/>
          <w:lang w:eastAsia="pt-BR" w:bidi="ar-SA"/>
        </w:rPr>
      </w:pPr>
    </w:p>
    <w:p w14:paraId="26AAD11A" w14:textId="57BC67B7" w:rsidR="001E611F" w:rsidRPr="004173EF" w:rsidRDefault="001E611F" w:rsidP="00C12E62">
      <w:pPr>
        <w:spacing w:after="0" w:line="274" w:lineRule="auto"/>
        <w:ind w:firstLine="720"/>
        <w:jc w:val="both"/>
        <w:rPr>
          <w:rFonts w:asciiTheme="majorHAnsi" w:eastAsia="Times New Roman" w:hAnsiTheme="majorHAnsi" w:cstheme="majorHAnsi"/>
          <w:color w:val="000000" w:themeColor="text1"/>
          <w:spacing w:val="2"/>
          <w:sz w:val="24"/>
          <w:szCs w:val="24"/>
          <w:lang w:eastAsia="pt-BR" w:bidi="ar-SA"/>
        </w:rPr>
      </w:pPr>
      <w:r w:rsidRPr="004173EF">
        <w:rPr>
          <w:rFonts w:asciiTheme="majorHAnsi" w:eastAsia="Times New Roman" w:hAnsiTheme="majorHAnsi" w:cstheme="majorHAnsi"/>
          <w:color w:val="000000" w:themeColor="text1"/>
          <w:spacing w:val="2"/>
          <w:sz w:val="24"/>
          <w:szCs w:val="24"/>
          <w:lang w:eastAsia="pt-BR" w:bidi="ar-SA"/>
        </w:rPr>
        <w:t>Essa obsessão pela vida dos garotos, seja na esfera pública ou na privada, desemboca naquilo que hoje chamamos d</w:t>
      </w:r>
      <w:r w:rsidR="00162C5F" w:rsidRPr="004173EF">
        <w:rPr>
          <w:rFonts w:asciiTheme="majorHAnsi" w:eastAsia="Times New Roman" w:hAnsiTheme="majorHAnsi" w:cstheme="majorHAnsi"/>
          <w:color w:val="000000" w:themeColor="text1"/>
          <w:spacing w:val="2"/>
          <w:sz w:val="24"/>
          <w:szCs w:val="24"/>
          <w:lang w:eastAsia="pt-BR" w:bidi="ar-SA"/>
        </w:rPr>
        <w:t>e “masculinidade tóxica”. P</w:t>
      </w:r>
      <w:r w:rsidRPr="004173EF">
        <w:rPr>
          <w:rFonts w:asciiTheme="majorHAnsi" w:eastAsia="Times New Roman" w:hAnsiTheme="majorHAnsi" w:cstheme="majorHAnsi"/>
          <w:color w:val="000000" w:themeColor="text1"/>
          <w:spacing w:val="2"/>
          <w:sz w:val="24"/>
          <w:szCs w:val="24"/>
          <w:lang w:eastAsia="pt-BR" w:bidi="ar-SA"/>
        </w:rPr>
        <w:t xml:space="preserve">or que a masculinidade pode ser tóxica? Como dito anteriormente, uma série de dispositivos morais são acionados desde o momento do ultrassom: quando identificado o gênero masculino da criança que ainda não nasceu, todo um aparato é iniciado, ou seja, a história do “macho heterossexual” começa a ser construída: esporte que vai praticar, profissão que vai seguir, casamento, filhos e uma vida bem sucedida financeiramente. </w:t>
      </w:r>
    </w:p>
    <w:p w14:paraId="3188E86D" w14:textId="3B90FA8A" w:rsidR="001E611F" w:rsidRPr="004173EF" w:rsidRDefault="00162C5F" w:rsidP="00CE3E1E">
      <w:pPr>
        <w:spacing w:after="0" w:line="274" w:lineRule="auto"/>
        <w:ind w:firstLine="720"/>
        <w:jc w:val="both"/>
        <w:rPr>
          <w:rFonts w:asciiTheme="majorHAnsi" w:eastAsia="Times New Roman" w:hAnsiTheme="majorHAnsi" w:cstheme="majorHAnsi"/>
          <w:color w:val="000000" w:themeColor="text1"/>
          <w:spacing w:val="2"/>
          <w:sz w:val="24"/>
          <w:szCs w:val="24"/>
          <w:lang w:eastAsia="pt-BR" w:bidi="ar-SA"/>
        </w:rPr>
      </w:pPr>
      <w:r w:rsidRPr="004173EF">
        <w:rPr>
          <w:rFonts w:asciiTheme="majorHAnsi" w:eastAsia="Times New Roman" w:hAnsiTheme="majorHAnsi" w:cstheme="majorHAnsi"/>
          <w:color w:val="000000" w:themeColor="text1"/>
          <w:spacing w:val="2"/>
          <w:sz w:val="24"/>
          <w:szCs w:val="24"/>
          <w:lang w:eastAsia="pt-BR" w:bidi="ar-SA"/>
        </w:rPr>
        <w:t xml:space="preserve">É preciso destacar que </w:t>
      </w:r>
      <w:r w:rsidR="001E611F" w:rsidRPr="004173EF">
        <w:rPr>
          <w:rFonts w:asciiTheme="majorHAnsi" w:eastAsia="Times New Roman" w:hAnsiTheme="majorHAnsi" w:cstheme="majorHAnsi"/>
          <w:color w:val="000000" w:themeColor="text1"/>
          <w:spacing w:val="2"/>
          <w:sz w:val="24"/>
          <w:szCs w:val="24"/>
          <w:lang w:eastAsia="pt-BR" w:bidi="ar-SA"/>
        </w:rPr>
        <w:t>existe um destino certo para os homens</w:t>
      </w:r>
      <w:r w:rsidR="00CE3E1E" w:rsidRPr="004173EF">
        <w:rPr>
          <w:rFonts w:asciiTheme="majorHAnsi" w:eastAsia="Times New Roman" w:hAnsiTheme="majorHAnsi" w:cstheme="majorHAnsi"/>
          <w:color w:val="000000" w:themeColor="text1"/>
          <w:spacing w:val="2"/>
          <w:sz w:val="24"/>
          <w:szCs w:val="24"/>
          <w:lang w:eastAsia="pt-BR" w:bidi="ar-SA"/>
        </w:rPr>
        <w:t xml:space="preserve">, um desvio sequer desta rota e todo um </w:t>
      </w:r>
      <w:r w:rsidRPr="004173EF">
        <w:rPr>
          <w:rFonts w:asciiTheme="majorHAnsi" w:eastAsia="Times New Roman" w:hAnsiTheme="majorHAnsi" w:cstheme="majorHAnsi"/>
          <w:color w:val="000000" w:themeColor="text1"/>
          <w:spacing w:val="2"/>
          <w:sz w:val="24"/>
          <w:szCs w:val="24"/>
          <w:lang w:eastAsia="pt-BR" w:bidi="ar-SA"/>
        </w:rPr>
        <w:t>aparato de violência é ativado. D</w:t>
      </w:r>
      <w:r w:rsidR="00CE3E1E" w:rsidRPr="004173EF">
        <w:rPr>
          <w:rFonts w:asciiTheme="majorHAnsi" w:eastAsia="Times New Roman" w:hAnsiTheme="majorHAnsi" w:cstheme="majorHAnsi"/>
          <w:color w:val="000000" w:themeColor="text1"/>
          <w:spacing w:val="2"/>
          <w:sz w:val="24"/>
          <w:szCs w:val="24"/>
          <w:lang w:eastAsia="pt-BR" w:bidi="ar-SA"/>
        </w:rPr>
        <w:t>e um lado, aquele garoto que não segue a receita do “homem de verdade” é automaticamente classificado como “gay” e passa a sofrer uma série de consequências: perseguição por colegas na escola e, em casos</w:t>
      </w:r>
      <w:r w:rsidR="00B6696D" w:rsidRPr="004173EF">
        <w:rPr>
          <w:rFonts w:asciiTheme="majorHAnsi" w:eastAsia="Times New Roman" w:hAnsiTheme="majorHAnsi" w:cstheme="majorHAnsi"/>
          <w:color w:val="000000" w:themeColor="text1"/>
          <w:spacing w:val="2"/>
          <w:sz w:val="24"/>
          <w:szCs w:val="24"/>
          <w:lang w:eastAsia="pt-BR" w:bidi="ar-SA"/>
        </w:rPr>
        <w:t xml:space="preserve"> </w:t>
      </w:r>
      <w:r w:rsidR="00CE3E1E" w:rsidRPr="004173EF">
        <w:rPr>
          <w:rFonts w:asciiTheme="majorHAnsi" w:eastAsia="Times New Roman" w:hAnsiTheme="majorHAnsi" w:cstheme="majorHAnsi"/>
          <w:color w:val="000000" w:themeColor="text1"/>
          <w:spacing w:val="2"/>
          <w:sz w:val="24"/>
          <w:szCs w:val="24"/>
          <w:lang w:eastAsia="pt-BR" w:bidi="ar-SA"/>
        </w:rPr>
        <w:t>mais graves</w:t>
      </w:r>
      <w:r w:rsidR="00B6696D" w:rsidRPr="004173EF">
        <w:rPr>
          <w:rFonts w:asciiTheme="majorHAnsi" w:eastAsia="Times New Roman" w:hAnsiTheme="majorHAnsi" w:cstheme="majorHAnsi"/>
          <w:color w:val="000000" w:themeColor="text1"/>
          <w:spacing w:val="2"/>
          <w:sz w:val="24"/>
          <w:szCs w:val="24"/>
          <w:lang w:eastAsia="pt-BR" w:bidi="ar-SA"/>
        </w:rPr>
        <w:t>,</w:t>
      </w:r>
      <w:r w:rsidR="00CE3E1E" w:rsidRPr="004173EF">
        <w:rPr>
          <w:rFonts w:asciiTheme="majorHAnsi" w:eastAsia="Times New Roman" w:hAnsiTheme="majorHAnsi" w:cstheme="majorHAnsi"/>
          <w:color w:val="000000" w:themeColor="text1"/>
          <w:spacing w:val="2"/>
          <w:sz w:val="24"/>
          <w:szCs w:val="24"/>
          <w:lang w:eastAsia="pt-BR" w:bidi="ar-SA"/>
        </w:rPr>
        <w:t xml:space="preserve"> violência física, depressão e suicídio, como apontam as mais recentes pesquisas. A outra rota da toxicidade da masculinidade se dá naqueles garotos que se identificam como heterossexuais, mas não conseguem acessar o mundo encantado do </w:t>
      </w:r>
      <w:r w:rsidR="00B6696D" w:rsidRPr="004173EF">
        <w:rPr>
          <w:rFonts w:asciiTheme="majorHAnsi" w:eastAsia="Times New Roman" w:hAnsiTheme="majorHAnsi" w:cstheme="majorHAnsi"/>
          <w:color w:val="000000" w:themeColor="text1"/>
          <w:spacing w:val="2"/>
          <w:sz w:val="24"/>
          <w:szCs w:val="24"/>
          <w:lang w:eastAsia="pt-BR" w:bidi="ar-SA"/>
        </w:rPr>
        <w:t>“homem de verdade”</w:t>
      </w:r>
      <w:r w:rsidR="00CE3E1E" w:rsidRPr="004173EF">
        <w:rPr>
          <w:rFonts w:asciiTheme="majorHAnsi" w:eastAsia="Times New Roman" w:hAnsiTheme="majorHAnsi" w:cstheme="majorHAnsi"/>
          <w:color w:val="000000" w:themeColor="text1"/>
          <w:spacing w:val="2"/>
          <w:sz w:val="24"/>
          <w:szCs w:val="24"/>
          <w:lang w:eastAsia="pt-BR" w:bidi="ar-SA"/>
        </w:rPr>
        <w:t xml:space="preserve">. </w:t>
      </w:r>
    </w:p>
    <w:p w14:paraId="5AC1A865" w14:textId="4326DEC2" w:rsidR="00CE3E1E" w:rsidRPr="004173EF" w:rsidRDefault="00CE3E1E" w:rsidP="00C12E62">
      <w:pPr>
        <w:spacing w:after="0" w:line="274" w:lineRule="auto"/>
        <w:ind w:firstLine="720"/>
        <w:jc w:val="both"/>
        <w:rPr>
          <w:rFonts w:asciiTheme="majorHAnsi" w:eastAsia="Times New Roman" w:hAnsiTheme="majorHAnsi" w:cstheme="majorHAnsi"/>
          <w:color w:val="000000" w:themeColor="text1"/>
          <w:spacing w:val="2"/>
          <w:sz w:val="24"/>
          <w:szCs w:val="24"/>
          <w:lang w:eastAsia="pt-BR" w:bidi="ar-SA"/>
        </w:rPr>
      </w:pPr>
      <w:r w:rsidRPr="004173EF">
        <w:rPr>
          <w:rFonts w:asciiTheme="majorHAnsi" w:eastAsia="Times New Roman" w:hAnsiTheme="majorHAnsi" w:cstheme="majorHAnsi"/>
          <w:color w:val="000000" w:themeColor="text1"/>
          <w:spacing w:val="2"/>
          <w:sz w:val="24"/>
          <w:szCs w:val="24"/>
          <w:lang w:eastAsia="pt-BR" w:bidi="ar-SA"/>
        </w:rPr>
        <w:t xml:space="preserve">A masculinidade tóxica atinge a todos os homens, independente da orientação sexual.  Portanto, é neste contexto de </w:t>
      </w:r>
      <w:r w:rsidR="003D45B2" w:rsidRPr="004173EF">
        <w:rPr>
          <w:rFonts w:asciiTheme="majorHAnsi" w:eastAsia="Times New Roman" w:hAnsiTheme="majorHAnsi" w:cstheme="majorHAnsi"/>
          <w:color w:val="000000" w:themeColor="text1"/>
          <w:spacing w:val="2"/>
          <w:sz w:val="24"/>
          <w:szCs w:val="24"/>
          <w:lang w:eastAsia="pt-BR" w:bidi="ar-SA"/>
        </w:rPr>
        <w:t>“</w:t>
      </w:r>
      <w:r w:rsidRPr="004173EF">
        <w:rPr>
          <w:rFonts w:asciiTheme="majorHAnsi" w:eastAsia="Times New Roman" w:hAnsiTheme="majorHAnsi" w:cstheme="majorHAnsi"/>
          <w:color w:val="000000" w:themeColor="text1"/>
          <w:spacing w:val="2"/>
          <w:sz w:val="24"/>
          <w:szCs w:val="24"/>
          <w:lang w:eastAsia="pt-BR" w:bidi="ar-SA"/>
        </w:rPr>
        <w:t>supremacia masculina</w:t>
      </w:r>
      <w:r w:rsidR="003D45B2" w:rsidRPr="004173EF">
        <w:rPr>
          <w:rFonts w:asciiTheme="majorHAnsi" w:eastAsia="Times New Roman" w:hAnsiTheme="majorHAnsi" w:cstheme="majorHAnsi"/>
          <w:color w:val="000000" w:themeColor="text1"/>
          <w:spacing w:val="2"/>
          <w:sz w:val="24"/>
          <w:szCs w:val="24"/>
          <w:lang w:eastAsia="pt-BR" w:bidi="ar-SA"/>
        </w:rPr>
        <w:t>”</w:t>
      </w:r>
      <w:r w:rsidRPr="004173EF">
        <w:rPr>
          <w:rFonts w:asciiTheme="majorHAnsi" w:eastAsia="Times New Roman" w:hAnsiTheme="majorHAnsi" w:cstheme="majorHAnsi"/>
          <w:color w:val="000000" w:themeColor="text1"/>
          <w:spacing w:val="2"/>
          <w:sz w:val="24"/>
          <w:szCs w:val="24"/>
          <w:lang w:eastAsia="pt-BR" w:bidi="ar-SA"/>
        </w:rPr>
        <w:t xml:space="preserve"> e de </w:t>
      </w:r>
      <w:r w:rsidR="00462874" w:rsidRPr="004173EF">
        <w:rPr>
          <w:rFonts w:asciiTheme="majorHAnsi" w:eastAsia="Times New Roman" w:hAnsiTheme="majorHAnsi" w:cstheme="majorHAnsi"/>
          <w:color w:val="000000" w:themeColor="text1"/>
          <w:spacing w:val="2"/>
          <w:sz w:val="24"/>
          <w:szCs w:val="24"/>
          <w:lang w:eastAsia="pt-BR" w:bidi="ar-SA"/>
        </w:rPr>
        <w:t>“</w:t>
      </w:r>
      <w:r w:rsidRPr="004173EF">
        <w:rPr>
          <w:rFonts w:asciiTheme="majorHAnsi" w:eastAsia="Times New Roman" w:hAnsiTheme="majorHAnsi" w:cstheme="majorHAnsi"/>
          <w:color w:val="000000" w:themeColor="text1"/>
          <w:spacing w:val="2"/>
          <w:sz w:val="24"/>
          <w:szCs w:val="24"/>
          <w:lang w:eastAsia="pt-BR" w:bidi="ar-SA"/>
        </w:rPr>
        <w:t>invencibilidade</w:t>
      </w:r>
      <w:r w:rsidR="00462874" w:rsidRPr="004173EF">
        <w:rPr>
          <w:rFonts w:asciiTheme="majorHAnsi" w:eastAsia="Times New Roman" w:hAnsiTheme="majorHAnsi" w:cstheme="majorHAnsi"/>
          <w:color w:val="000000" w:themeColor="text1"/>
          <w:spacing w:val="2"/>
          <w:sz w:val="24"/>
          <w:szCs w:val="24"/>
          <w:lang w:eastAsia="pt-BR" w:bidi="ar-SA"/>
        </w:rPr>
        <w:t xml:space="preserve"> viril”</w:t>
      </w:r>
      <w:r w:rsidR="00162C5F" w:rsidRPr="004173EF">
        <w:rPr>
          <w:rFonts w:asciiTheme="majorHAnsi" w:eastAsia="Times New Roman" w:hAnsiTheme="majorHAnsi" w:cstheme="majorHAnsi"/>
          <w:color w:val="000000" w:themeColor="text1"/>
          <w:spacing w:val="2"/>
          <w:sz w:val="24"/>
          <w:szCs w:val="24"/>
          <w:lang w:eastAsia="pt-BR" w:bidi="ar-SA"/>
        </w:rPr>
        <w:t xml:space="preserve"> que </w:t>
      </w:r>
      <w:r w:rsidRPr="004173EF">
        <w:rPr>
          <w:rFonts w:asciiTheme="majorHAnsi" w:eastAsia="Times New Roman" w:hAnsiTheme="majorHAnsi" w:cstheme="majorHAnsi"/>
          <w:color w:val="000000" w:themeColor="text1"/>
          <w:spacing w:val="2"/>
          <w:sz w:val="24"/>
          <w:szCs w:val="24"/>
          <w:lang w:eastAsia="pt-BR" w:bidi="ar-SA"/>
        </w:rPr>
        <w:t>garotos são educados a partir de uma ideolog</w:t>
      </w:r>
      <w:r w:rsidR="006F0921" w:rsidRPr="004173EF">
        <w:rPr>
          <w:rFonts w:asciiTheme="majorHAnsi" w:eastAsia="Times New Roman" w:hAnsiTheme="majorHAnsi" w:cstheme="majorHAnsi"/>
          <w:color w:val="000000" w:themeColor="text1"/>
          <w:spacing w:val="2"/>
          <w:sz w:val="24"/>
          <w:szCs w:val="24"/>
          <w:lang w:eastAsia="pt-BR" w:bidi="ar-SA"/>
        </w:rPr>
        <w:t xml:space="preserve">ia </w:t>
      </w:r>
      <w:proofErr w:type="spellStart"/>
      <w:r w:rsidR="006F0921" w:rsidRPr="004173EF">
        <w:rPr>
          <w:rFonts w:asciiTheme="majorHAnsi" w:eastAsia="Times New Roman" w:hAnsiTheme="majorHAnsi" w:cstheme="majorHAnsi"/>
          <w:color w:val="000000" w:themeColor="text1"/>
          <w:spacing w:val="2"/>
          <w:sz w:val="24"/>
          <w:szCs w:val="24"/>
          <w:lang w:eastAsia="pt-BR" w:bidi="ar-SA"/>
        </w:rPr>
        <w:t>masculinista</w:t>
      </w:r>
      <w:proofErr w:type="spellEnd"/>
      <w:r w:rsidR="006F0921" w:rsidRPr="004173EF">
        <w:rPr>
          <w:rFonts w:asciiTheme="majorHAnsi" w:eastAsia="Times New Roman" w:hAnsiTheme="majorHAnsi" w:cstheme="majorHAnsi"/>
          <w:color w:val="000000" w:themeColor="text1"/>
          <w:spacing w:val="2"/>
          <w:sz w:val="24"/>
          <w:szCs w:val="24"/>
          <w:lang w:eastAsia="pt-BR" w:bidi="ar-SA"/>
        </w:rPr>
        <w:t xml:space="preserve">/universal que não pressupõem a doença e a </w:t>
      </w:r>
      <w:r w:rsidR="00D7381D" w:rsidRPr="004173EF">
        <w:rPr>
          <w:rFonts w:asciiTheme="majorHAnsi" w:eastAsia="Times New Roman" w:hAnsiTheme="majorHAnsi" w:cstheme="majorHAnsi"/>
          <w:color w:val="000000" w:themeColor="text1"/>
          <w:spacing w:val="2"/>
          <w:sz w:val="24"/>
          <w:szCs w:val="24"/>
          <w:lang w:eastAsia="pt-BR" w:bidi="ar-SA"/>
        </w:rPr>
        <w:t>delicadeza</w:t>
      </w:r>
      <w:r w:rsidR="006F0921" w:rsidRPr="004173EF">
        <w:rPr>
          <w:rFonts w:asciiTheme="majorHAnsi" w:eastAsia="Times New Roman" w:hAnsiTheme="majorHAnsi" w:cstheme="majorHAnsi"/>
          <w:color w:val="000000" w:themeColor="text1"/>
          <w:spacing w:val="2"/>
          <w:sz w:val="24"/>
          <w:szCs w:val="24"/>
          <w:lang w:eastAsia="pt-BR" w:bidi="ar-SA"/>
        </w:rPr>
        <w:t xml:space="preserve"> enquanto fatores da vida</w:t>
      </w:r>
      <w:r w:rsidR="00D7381D" w:rsidRPr="004173EF">
        <w:rPr>
          <w:rFonts w:asciiTheme="majorHAnsi" w:eastAsia="Times New Roman" w:hAnsiTheme="majorHAnsi" w:cstheme="majorHAnsi"/>
          <w:color w:val="000000" w:themeColor="text1"/>
          <w:spacing w:val="2"/>
          <w:sz w:val="24"/>
          <w:szCs w:val="24"/>
          <w:lang w:eastAsia="pt-BR" w:bidi="ar-SA"/>
        </w:rPr>
        <w:t xml:space="preserve"> masculina</w:t>
      </w:r>
      <w:r w:rsidR="006F0921" w:rsidRPr="004173EF">
        <w:rPr>
          <w:rFonts w:asciiTheme="majorHAnsi" w:eastAsia="Times New Roman" w:hAnsiTheme="majorHAnsi" w:cstheme="majorHAnsi"/>
          <w:color w:val="000000" w:themeColor="text1"/>
          <w:spacing w:val="2"/>
          <w:sz w:val="24"/>
          <w:szCs w:val="24"/>
          <w:lang w:eastAsia="pt-BR" w:bidi="ar-SA"/>
        </w:rPr>
        <w:t xml:space="preserve">. </w:t>
      </w:r>
    </w:p>
    <w:p w14:paraId="6D032083" w14:textId="2C032AA4" w:rsidR="00462874" w:rsidRPr="00AD77FC" w:rsidRDefault="00462874" w:rsidP="00C12E62">
      <w:pPr>
        <w:spacing w:after="0" w:line="274" w:lineRule="auto"/>
        <w:ind w:firstLine="720"/>
        <w:jc w:val="both"/>
        <w:rPr>
          <w:rFonts w:asciiTheme="majorHAnsi" w:eastAsia="Times New Roman" w:hAnsiTheme="majorHAnsi" w:cstheme="majorHAnsi"/>
          <w:spacing w:val="2"/>
          <w:sz w:val="24"/>
          <w:szCs w:val="24"/>
          <w:lang w:eastAsia="pt-BR" w:bidi="ar-SA"/>
        </w:rPr>
      </w:pPr>
    </w:p>
    <w:p w14:paraId="1087A288" w14:textId="4E3A0A0B" w:rsidR="00462874" w:rsidRPr="00AD77FC" w:rsidRDefault="00046C11" w:rsidP="00C12E62">
      <w:pPr>
        <w:spacing w:after="0" w:line="274" w:lineRule="auto"/>
        <w:ind w:firstLine="720"/>
        <w:jc w:val="both"/>
        <w:rPr>
          <w:rFonts w:asciiTheme="majorHAnsi" w:eastAsia="Times New Roman" w:hAnsiTheme="majorHAnsi" w:cstheme="majorHAnsi"/>
          <w:b/>
          <w:bCs/>
          <w:spacing w:val="2"/>
          <w:sz w:val="28"/>
          <w:szCs w:val="28"/>
          <w:lang w:eastAsia="pt-BR" w:bidi="ar-SA"/>
        </w:rPr>
      </w:pPr>
      <w:r w:rsidRPr="00AD77FC">
        <w:rPr>
          <w:rFonts w:asciiTheme="majorHAnsi" w:eastAsia="Times New Roman" w:hAnsiTheme="majorHAnsi" w:cstheme="majorHAnsi"/>
          <w:b/>
          <w:bCs/>
          <w:spacing w:val="2"/>
          <w:sz w:val="28"/>
          <w:szCs w:val="28"/>
          <w:lang w:eastAsia="pt-BR" w:bidi="ar-SA"/>
        </w:rPr>
        <w:t>“</w:t>
      </w:r>
      <w:r w:rsidR="00462874" w:rsidRPr="00AD77FC">
        <w:rPr>
          <w:rFonts w:asciiTheme="majorHAnsi" w:eastAsia="Times New Roman" w:hAnsiTheme="majorHAnsi" w:cstheme="majorHAnsi"/>
          <w:b/>
          <w:bCs/>
          <w:spacing w:val="2"/>
          <w:sz w:val="28"/>
          <w:szCs w:val="28"/>
          <w:lang w:eastAsia="pt-BR" w:bidi="ar-SA"/>
        </w:rPr>
        <w:t>Coisa de garoto</w:t>
      </w:r>
      <w:r w:rsidRPr="00AD77FC">
        <w:rPr>
          <w:rFonts w:asciiTheme="majorHAnsi" w:eastAsia="Times New Roman" w:hAnsiTheme="majorHAnsi" w:cstheme="majorHAnsi"/>
          <w:b/>
          <w:bCs/>
          <w:spacing w:val="2"/>
          <w:sz w:val="28"/>
          <w:szCs w:val="28"/>
          <w:lang w:eastAsia="pt-BR" w:bidi="ar-SA"/>
        </w:rPr>
        <w:t>”</w:t>
      </w:r>
      <w:r w:rsidR="00462874" w:rsidRPr="00AD77FC">
        <w:rPr>
          <w:rFonts w:asciiTheme="majorHAnsi" w:eastAsia="Times New Roman" w:hAnsiTheme="majorHAnsi" w:cstheme="majorHAnsi"/>
          <w:b/>
          <w:bCs/>
          <w:spacing w:val="2"/>
          <w:sz w:val="28"/>
          <w:szCs w:val="28"/>
          <w:lang w:eastAsia="pt-BR" w:bidi="ar-SA"/>
        </w:rPr>
        <w:t xml:space="preserve"> </w:t>
      </w:r>
    </w:p>
    <w:p w14:paraId="1DA06E45" w14:textId="2EB2FBE6" w:rsidR="00462874" w:rsidRPr="004173EF" w:rsidRDefault="00462874" w:rsidP="00C12E62">
      <w:pPr>
        <w:spacing w:after="0" w:line="274" w:lineRule="auto"/>
        <w:ind w:firstLine="720"/>
        <w:jc w:val="both"/>
        <w:rPr>
          <w:rFonts w:asciiTheme="majorHAnsi" w:eastAsia="Times New Roman" w:hAnsiTheme="majorHAnsi" w:cstheme="majorHAnsi"/>
          <w:b/>
          <w:bCs/>
          <w:color w:val="1F497D" w:themeColor="text2"/>
          <w:spacing w:val="2"/>
          <w:sz w:val="28"/>
          <w:szCs w:val="28"/>
          <w:lang w:eastAsia="pt-BR" w:bidi="ar-SA"/>
        </w:rPr>
      </w:pPr>
    </w:p>
    <w:p w14:paraId="19AD7EE8" w14:textId="453C9ED4" w:rsidR="00462874" w:rsidRPr="004173EF" w:rsidRDefault="00462874" w:rsidP="00162C5F">
      <w:pPr>
        <w:spacing w:after="0" w:line="274" w:lineRule="auto"/>
        <w:ind w:firstLine="720"/>
        <w:jc w:val="both"/>
        <w:rPr>
          <w:rFonts w:asciiTheme="majorHAnsi" w:eastAsia="Times New Roman" w:hAnsiTheme="majorHAnsi" w:cstheme="majorHAnsi"/>
          <w:color w:val="000000" w:themeColor="text1"/>
          <w:spacing w:val="2"/>
          <w:sz w:val="24"/>
          <w:szCs w:val="24"/>
          <w:lang w:eastAsia="pt-BR" w:bidi="ar-SA"/>
        </w:rPr>
      </w:pPr>
      <w:r w:rsidRPr="004173EF">
        <w:rPr>
          <w:rFonts w:asciiTheme="majorHAnsi" w:eastAsia="Times New Roman" w:hAnsiTheme="majorHAnsi" w:cstheme="majorHAnsi"/>
          <w:color w:val="000000" w:themeColor="text1"/>
          <w:spacing w:val="2"/>
          <w:sz w:val="24"/>
          <w:szCs w:val="24"/>
          <w:lang w:eastAsia="pt-BR" w:bidi="ar-SA"/>
        </w:rPr>
        <w:t xml:space="preserve">Assim como a masculinidade tóxica é fruto de uma construção histórica do que são os “homens de verdade”, é por esse mesmo caminho que vamos romper com um tipo de “ser homem” que só produz perturbação psíquica e violência. Campanhas de saúde voltadas para os homens já são um importante passo, principalmente em países como o Brasil, onde homens, no geral, não procuram médicos de maneira preventiva. Mas, além da questão da </w:t>
      </w:r>
      <w:r w:rsidR="00D7381D" w:rsidRPr="004173EF">
        <w:rPr>
          <w:rFonts w:asciiTheme="majorHAnsi" w:eastAsia="Times New Roman" w:hAnsiTheme="majorHAnsi" w:cstheme="majorHAnsi"/>
          <w:color w:val="000000" w:themeColor="text1"/>
          <w:spacing w:val="2"/>
          <w:sz w:val="24"/>
          <w:szCs w:val="24"/>
          <w:lang w:eastAsia="pt-BR" w:bidi="ar-SA"/>
        </w:rPr>
        <w:t>saúde</w:t>
      </w:r>
      <w:r w:rsidRPr="004173EF">
        <w:rPr>
          <w:rFonts w:asciiTheme="majorHAnsi" w:eastAsia="Times New Roman" w:hAnsiTheme="majorHAnsi" w:cstheme="majorHAnsi"/>
          <w:color w:val="000000" w:themeColor="text1"/>
          <w:spacing w:val="2"/>
          <w:sz w:val="24"/>
          <w:szCs w:val="24"/>
          <w:lang w:eastAsia="pt-BR" w:bidi="ar-SA"/>
        </w:rPr>
        <w:t xml:space="preserve"> que, como vimos, é muito importante, há outros caminhos que devem ser percorridos para que os homens das futuras gerações se libertem da toxicidade da masculinidade tradicional. </w:t>
      </w:r>
    </w:p>
    <w:p w14:paraId="72884D99" w14:textId="5D64F2D4" w:rsidR="002F2E82" w:rsidRPr="004173EF" w:rsidRDefault="00462874" w:rsidP="00162C5F">
      <w:pPr>
        <w:spacing w:after="0" w:line="274" w:lineRule="auto"/>
        <w:ind w:firstLine="720"/>
        <w:jc w:val="both"/>
        <w:rPr>
          <w:rFonts w:asciiTheme="majorHAnsi" w:eastAsia="Times New Roman" w:hAnsiTheme="majorHAnsi" w:cstheme="majorHAnsi"/>
          <w:color w:val="000000" w:themeColor="text1"/>
          <w:spacing w:val="2"/>
          <w:sz w:val="24"/>
          <w:szCs w:val="24"/>
          <w:lang w:eastAsia="pt-BR" w:bidi="ar-SA"/>
        </w:rPr>
      </w:pPr>
      <w:r w:rsidRPr="004173EF">
        <w:rPr>
          <w:rFonts w:asciiTheme="majorHAnsi" w:eastAsia="Times New Roman" w:hAnsiTheme="majorHAnsi" w:cstheme="majorHAnsi"/>
          <w:color w:val="000000" w:themeColor="text1"/>
          <w:spacing w:val="2"/>
          <w:sz w:val="24"/>
          <w:szCs w:val="24"/>
          <w:lang w:eastAsia="pt-BR" w:bidi="ar-SA"/>
        </w:rPr>
        <w:lastRenderedPageBreak/>
        <w:t>Desde a infância garotos e garotas são educados a fazerem coisas de acordo com aquilo que se espera em torno de seus respectivos gêneros: meninos jogam futebol, meninas fazem balé. Es</w:t>
      </w:r>
      <w:r w:rsidR="00162C5F" w:rsidRPr="004173EF">
        <w:rPr>
          <w:rFonts w:asciiTheme="majorHAnsi" w:eastAsia="Times New Roman" w:hAnsiTheme="majorHAnsi" w:cstheme="majorHAnsi"/>
          <w:color w:val="000000" w:themeColor="text1"/>
          <w:spacing w:val="2"/>
          <w:sz w:val="24"/>
          <w:szCs w:val="24"/>
          <w:lang w:eastAsia="pt-BR" w:bidi="ar-SA"/>
        </w:rPr>
        <w:t xml:space="preserve">sa é a clássica divisão ou ainda, </w:t>
      </w:r>
      <w:r w:rsidRPr="004173EF">
        <w:rPr>
          <w:rFonts w:asciiTheme="majorHAnsi" w:eastAsia="Times New Roman" w:hAnsiTheme="majorHAnsi" w:cstheme="majorHAnsi"/>
          <w:color w:val="000000" w:themeColor="text1"/>
          <w:spacing w:val="2"/>
          <w:sz w:val="24"/>
          <w:szCs w:val="24"/>
          <w:lang w:eastAsia="pt-BR" w:bidi="ar-SA"/>
        </w:rPr>
        <w:t xml:space="preserve">meninos vestem azul e meninas vestem rosa. </w:t>
      </w:r>
      <w:r w:rsidR="002F2E82" w:rsidRPr="004173EF">
        <w:rPr>
          <w:rFonts w:asciiTheme="majorHAnsi" w:eastAsia="Times New Roman" w:hAnsiTheme="majorHAnsi" w:cstheme="majorHAnsi"/>
          <w:color w:val="000000" w:themeColor="text1"/>
          <w:spacing w:val="2"/>
          <w:sz w:val="24"/>
          <w:szCs w:val="24"/>
          <w:lang w:eastAsia="pt-BR" w:bidi="ar-SA"/>
        </w:rPr>
        <w:t xml:space="preserve">Esses </w:t>
      </w:r>
      <w:r w:rsidR="00162C5F" w:rsidRPr="004173EF">
        <w:rPr>
          <w:rFonts w:asciiTheme="majorHAnsi" w:eastAsia="Times New Roman" w:hAnsiTheme="majorHAnsi" w:cstheme="majorHAnsi"/>
          <w:color w:val="000000" w:themeColor="text1"/>
          <w:spacing w:val="2"/>
          <w:sz w:val="24"/>
          <w:szCs w:val="24"/>
          <w:lang w:eastAsia="pt-BR" w:bidi="ar-SA"/>
        </w:rPr>
        <w:t xml:space="preserve">são </w:t>
      </w:r>
      <w:r w:rsidR="002F2E82" w:rsidRPr="004173EF">
        <w:rPr>
          <w:rFonts w:asciiTheme="majorHAnsi" w:eastAsia="Times New Roman" w:hAnsiTheme="majorHAnsi" w:cstheme="majorHAnsi"/>
          <w:color w:val="000000" w:themeColor="text1"/>
          <w:spacing w:val="2"/>
          <w:sz w:val="24"/>
          <w:szCs w:val="24"/>
          <w:lang w:eastAsia="pt-BR" w:bidi="ar-SA"/>
        </w:rPr>
        <w:t>dois exemplos clássicos dos papéis de gênero que se reproduzem por toda a vida. Romper com a masculinidade tóxica, significa romper com a</w:t>
      </w:r>
      <w:r w:rsidR="00162C5F" w:rsidRPr="004173EF">
        <w:rPr>
          <w:rFonts w:asciiTheme="majorHAnsi" w:eastAsia="Times New Roman" w:hAnsiTheme="majorHAnsi" w:cstheme="majorHAnsi"/>
          <w:color w:val="000000" w:themeColor="text1"/>
          <w:spacing w:val="2"/>
          <w:sz w:val="24"/>
          <w:szCs w:val="24"/>
          <w:lang w:eastAsia="pt-BR" w:bidi="ar-SA"/>
        </w:rPr>
        <w:t xml:space="preserve">s clássicas divisões de gênero. </w:t>
      </w:r>
      <w:r w:rsidR="002F2E82" w:rsidRPr="004173EF">
        <w:rPr>
          <w:rFonts w:asciiTheme="majorHAnsi" w:eastAsia="Times New Roman" w:hAnsiTheme="majorHAnsi" w:cstheme="majorHAnsi"/>
          <w:color w:val="000000" w:themeColor="text1"/>
          <w:spacing w:val="2"/>
          <w:sz w:val="24"/>
          <w:szCs w:val="24"/>
          <w:lang w:eastAsia="pt-BR" w:bidi="ar-SA"/>
        </w:rPr>
        <w:t>Tal desconstrução, de acordo com a pedagogia contemporânea, tem de ser trabalhada desde a primeira etapa do ensino fundamental e são coisas simples que podem ser aplicadas em sala de aula</w:t>
      </w:r>
      <w:r w:rsidR="00642893" w:rsidRPr="004173EF">
        <w:rPr>
          <w:rFonts w:asciiTheme="majorHAnsi" w:eastAsia="Times New Roman" w:hAnsiTheme="majorHAnsi" w:cstheme="majorHAnsi"/>
          <w:color w:val="000000" w:themeColor="text1"/>
          <w:spacing w:val="2"/>
          <w:sz w:val="24"/>
          <w:szCs w:val="24"/>
          <w:lang w:eastAsia="pt-BR" w:bidi="ar-SA"/>
        </w:rPr>
        <w:t>, por exemplo</w:t>
      </w:r>
      <w:r w:rsidR="002F2E82" w:rsidRPr="004173EF">
        <w:rPr>
          <w:rFonts w:asciiTheme="majorHAnsi" w:eastAsia="Times New Roman" w:hAnsiTheme="majorHAnsi" w:cstheme="majorHAnsi"/>
          <w:color w:val="000000" w:themeColor="text1"/>
          <w:spacing w:val="2"/>
          <w:sz w:val="24"/>
          <w:szCs w:val="24"/>
          <w:lang w:eastAsia="pt-BR" w:bidi="ar-SA"/>
        </w:rPr>
        <w:t xml:space="preserve">: não dividir os brinquedos por gênero e nem reprimir garotos ou garotas que escolham atividades que, segundo a tradição, estão em desacordo com o seu respectivo gênero. </w:t>
      </w:r>
      <w:r w:rsidR="00642893" w:rsidRPr="004173EF">
        <w:rPr>
          <w:rFonts w:asciiTheme="majorHAnsi" w:eastAsia="Times New Roman" w:hAnsiTheme="majorHAnsi" w:cstheme="majorHAnsi"/>
          <w:color w:val="000000" w:themeColor="text1"/>
          <w:spacing w:val="2"/>
          <w:sz w:val="24"/>
          <w:szCs w:val="24"/>
          <w:lang w:eastAsia="pt-BR" w:bidi="ar-SA"/>
        </w:rPr>
        <w:t>P</w:t>
      </w:r>
      <w:r w:rsidR="00162C5F" w:rsidRPr="004173EF">
        <w:rPr>
          <w:rFonts w:asciiTheme="majorHAnsi" w:eastAsia="Times New Roman" w:hAnsiTheme="majorHAnsi" w:cstheme="majorHAnsi"/>
          <w:color w:val="000000" w:themeColor="text1"/>
          <w:spacing w:val="2"/>
          <w:sz w:val="24"/>
          <w:szCs w:val="24"/>
          <w:lang w:eastAsia="pt-BR" w:bidi="ar-SA"/>
        </w:rPr>
        <w:t xml:space="preserve">arecem atividades simples, mas </w:t>
      </w:r>
      <w:r w:rsidR="00642893" w:rsidRPr="004173EF">
        <w:rPr>
          <w:rFonts w:asciiTheme="majorHAnsi" w:eastAsia="Times New Roman" w:hAnsiTheme="majorHAnsi" w:cstheme="majorHAnsi"/>
          <w:color w:val="000000" w:themeColor="text1"/>
          <w:spacing w:val="2"/>
          <w:sz w:val="24"/>
          <w:szCs w:val="24"/>
          <w:lang w:eastAsia="pt-BR" w:bidi="ar-SA"/>
        </w:rPr>
        <w:t xml:space="preserve">a aplicação de tal método tem mostrado resultados relevantes em países como Noruega, </w:t>
      </w:r>
      <w:r w:rsidR="00162C5F" w:rsidRPr="004173EF">
        <w:rPr>
          <w:rFonts w:asciiTheme="majorHAnsi" w:eastAsia="Times New Roman" w:hAnsiTheme="majorHAnsi" w:cstheme="majorHAnsi"/>
          <w:color w:val="000000" w:themeColor="text1"/>
          <w:spacing w:val="2"/>
          <w:sz w:val="24"/>
          <w:szCs w:val="24"/>
          <w:lang w:eastAsia="pt-BR" w:bidi="ar-SA"/>
        </w:rPr>
        <w:t>Alemanha e Finlândia. N</w:t>
      </w:r>
      <w:r w:rsidR="00642893" w:rsidRPr="004173EF">
        <w:rPr>
          <w:rFonts w:asciiTheme="majorHAnsi" w:eastAsia="Times New Roman" w:hAnsiTheme="majorHAnsi" w:cstheme="majorHAnsi"/>
          <w:color w:val="000000" w:themeColor="text1"/>
          <w:spacing w:val="2"/>
          <w:sz w:val="24"/>
          <w:szCs w:val="24"/>
          <w:lang w:eastAsia="pt-BR" w:bidi="ar-SA"/>
        </w:rPr>
        <w:t>o Brasil temos a</w:t>
      </w:r>
      <w:r w:rsidR="00162C5F" w:rsidRPr="004173EF">
        <w:rPr>
          <w:rFonts w:asciiTheme="majorHAnsi" w:eastAsia="Times New Roman" w:hAnsiTheme="majorHAnsi" w:cstheme="majorHAnsi"/>
          <w:color w:val="000000" w:themeColor="text1"/>
          <w:spacing w:val="2"/>
          <w:sz w:val="24"/>
          <w:szCs w:val="24"/>
          <w:lang w:eastAsia="pt-BR" w:bidi="ar-SA"/>
        </w:rPr>
        <w:t>lguns exemplos de escolas que tê</w:t>
      </w:r>
      <w:r w:rsidR="00642893" w:rsidRPr="004173EF">
        <w:rPr>
          <w:rFonts w:asciiTheme="majorHAnsi" w:eastAsia="Times New Roman" w:hAnsiTheme="majorHAnsi" w:cstheme="majorHAnsi"/>
          <w:color w:val="000000" w:themeColor="text1"/>
          <w:spacing w:val="2"/>
          <w:sz w:val="24"/>
          <w:szCs w:val="24"/>
          <w:lang w:eastAsia="pt-BR" w:bidi="ar-SA"/>
        </w:rPr>
        <w:t xml:space="preserve">m colhido bons resultados ao quebrar a ortodoxia da divisão de gênero. </w:t>
      </w:r>
      <w:r w:rsidR="00046C11" w:rsidRPr="004173EF">
        <w:rPr>
          <w:rFonts w:asciiTheme="majorHAnsi" w:eastAsia="Times New Roman" w:hAnsiTheme="majorHAnsi" w:cstheme="majorHAnsi"/>
          <w:color w:val="000000" w:themeColor="text1"/>
          <w:spacing w:val="2"/>
          <w:sz w:val="24"/>
          <w:szCs w:val="24"/>
          <w:lang w:eastAsia="pt-BR" w:bidi="ar-SA"/>
        </w:rPr>
        <w:t xml:space="preserve"> </w:t>
      </w:r>
    </w:p>
    <w:p w14:paraId="25758751" w14:textId="28D4F96E" w:rsidR="00242146" w:rsidRPr="004173EF" w:rsidRDefault="00242146" w:rsidP="00AD77FC">
      <w:pPr>
        <w:spacing w:after="0" w:line="274" w:lineRule="auto"/>
        <w:jc w:val="both"/>
        <w:rPr>
          <w:rFonts w:asciiTheme="majorHAnsi" w:hAnsiTheme="majorHAnsi" w:cstheme="majorHAnsi"/>
          <w:sz w:val="24"/>
          <w:szCs w:val="24"/>
        </w:rPr>
      </w:pPr>
    </w:p>
    <w:p w14:paraId="37FE00B4" w14:textId="06FCE5C8" w:rsidR="003C7EBC" w:rsidRPr="004173EF" w:rsidRDefault="00242146" w:rsidP="00AD77FC">
      <w:pPr>
        <w:spacing w:after="0" w:line="274" w:lineRule="auto"/>
        <w:ind w:firstLine="720"/>
        <w:jc w:val="both"/>
        <w:rPr>
          <w:rFonts w:asciiTheme="majorHAnsi" w:hAnsiTheme="majorHAnsi" w:cstheme="majorHAnsi"/>
          <w:sz w:val="24"/>
          <w:szCs w:val="24"/>
        </w:rPr>
      </w:pPr>
      <w:r w:rsidRPr="00AD77FC">
        <w:rPr>
          <w:rFonts w:asciiTheme="majorHAnsi" w:eastAsia="Calibri" w:hAnsiTheme="majorHAnsi" w:cstheme="majorHAnsi"/>
          <w:b/>
          <w:color w:val="C00000"/>
          <w:sz w:val="28"/>
          <w:szCs w:val="28"/>
        </w:rPr>
        <w:t xml:space="preserve">5ª Etapa: </w:t>
      </w:r>
      <w:r w:rsidR="00AD77FC" w:rsidRPr="00AD77FC">
        <w:rPr>
          <w:rFonts w:asciiTheme="majorHAnsi" w:eastAsia="Calibri" w:hAnsiTheme="majorHAnsi" w:cstheme="majorHAnsi"/>
          <w:b/>
          <w:sz w:val="28"/>
          <w:szCs w:val="28"/>
        </w:rPr>
        <w:t xml:space="preserve">Atividades de </w:t>
      </w:r>
      <w:r w:rsidR="00AD77FC">
        <w:rPr>
          <w:rFonts w:asciiTheme="majorHAnsi" w:eastAsia="Calibri" w:hAnsiTheme="majorHAnsi" w:cstheme="majorHAnsi"/>
          <w:b/>
          <w:sz w:val="28"/>
          <w:szCs w:val="28"/>
        </w:rPr>
        <w:t xml:space="preserve">discussão e </w:t>
      </w:r>
      <w:r w:rsidR="00AD77FC" w:rsidRPr="00AD77FC">
        <w:rPr>
          <w:rFonts w:asciiTheme="majorHAnsi" w:eastAsia="Calibri" w:hAnsiTheme="majorHAnsi" w:cstheme="majorHAnsi"/>
          <w:b/>
          <w:sz w:val="28"/>
          <w:szCs w:val="28"/>
        </w:rPr>
        <w:t>sistematização</w:t>
      </w:r>
    </w:p>
    <w:p w14:paraId="4F4AB6EB" w14:textId="005822ED" w:rsidR="00046C11" w:rsidRPr="004173EF" w:rsidRDefault="00046C11" w:rsidP="00680EF6">
      <w:pPr>
        <w:spacing w:after="0" w:line="274" w:lineRule="auto"/>
        <w:ind w:firstLine="720"/>
        <w:jc w:val="both"/>
        <w:rPr>
          <w:rFonts w:asciiTheme="majorHAnsi" w:hAnsiTheme="majorHAnsi" w:cstheme="majorHAnsi"/>
          <w:sz w:val="24"/>
          <w:szCs w:val="24"/>
        </w:rPr>
      </w:pPr>
    </w:p>
    <w:p w14:paraId="5040917F" w14:textId="16200F34" w:rsidR="00046C11" w:rsidRPr="00AD77FC" w:rsidRDefault="00046C11" w:rsidP="00680EF6">
      <w:pPr>
        <w:spacing w:after="0" w:line="274" w:lineRule="auto"/>
        <w:ind w:firstLine="720"/>
        <w:jc w:val="both"/>
        <w:rPr>
          <w:rFonts w:asciiTheme="majorHAnsi" w:hAnsiTheme="majorHAnsi" w:cstheme="majorHAnsi"/>
          <w:b/>
          <w:bCs/>
          <w:sz w:val="28"/>
          <w:szCs w:val="28"/>
        </w:rPr>
      </w:pPr>
      <w:r w:rsidRPr="00AD77FC">
        <w:rPr>
          <w:rFonts w:asciiTheme="majorHAnsi" w:hAnsiTheme="majorHAnsi" w:cstheme="majorHAnsi"/>
          <w:b/>
          <w:bCs/>
          <w:sz w:val="28"/>
          <w:szCs w:val="28"/>
        </w:rPr>
        <w:t xml:space="preserve">Conversando sobre a masculinidade </w:t>
      </w:r>
    </w:p>
    <w:p w14:paraId="66F407FE" w14:textId="3AE38DC4" w:rsidR="00046C11" w:rsidRPr="004173EF" w:rsidRDefault="00046C11" w:rsidP="00680EF6">
      <w:pPr>
        <w:spacing w:after="0" w:line="274" w:lineRule="auto"/>
        <w:ind w:firstLine="720"/>
        <w:jc w:val="both"/>
        <w:rPr>
          <w:rFonts w:asciiTheme="majorHAnsi" w:hAnsiTheme="majorHAnsi" w:cstheme="majorHAnsi"/>
          <w:b/>
          <w:bCs/>
          <w:color w:val="1F497D" w:themeColor="text2"/>
          <w:sz w:val="28"/>
          <w:szCs w:val="28"/>
        </w:rPr>
      </w:pPr>
    </w:p>
    <w:p w14:paraId="46C260A9" w14:textId="1741789A" w:rsidR="00046C11" w:rsidRPr="004173EF" w:rsidRDefault="00046C11" w:rsidP="00680EF6">
      <w:pPr>
        <w:spacing w:after="0" w:line="274" w:lineRule="auto"/>
        <w:ind w:firstLine="720"/>
        <w:jc w:val="both"/>
        <w:rPr>
          <w:rFonts w:asciiTheme="majorHAnsi" w:hAnsiTheme="majorHAnsi" w:cstheme="majorHAnsi"/>
          <w:color w:val="000000" w:themeColor="text1"/>
          <w:sz w:val="24"/>
          <w:szCs w:val="24"/>
        </w:rPr>
      </w:pPr>
      <w:r w:rsidRPr="004173EF">
        <w:rPr>
          <w:rFonts w:asciiTheme="majorHAnsi" w:hAnsiTheme="majorHAnsi" w:cstheme="majorHAnsi"/>
          <w:color w:val="000000" w:themeColor="text1"/>
          <w:sz w:val="24"/>
          <w:szCs w:val="24"/>
        </w:rPr>
        <w:t>Promover uma roda de conversa com os garot</w:t>
      </w:r>
      <w:r w:rsidR="00AE2C24" w:rsidRPr="004173EF">
        <w:rPr>
          <w:rFonts w:asciiTheme="majorHAnsi" w:hAnsiTheme="majorHAnsi" w:cstheme="majorHAnsi"/>
          <w:color w:val="000000" w:themeColor="text1"/>
          <w:sz w:val="24"/>
          <w:szCs w:val="24"/>
        </w:rPr>
        <w:t>o</w:t>
      </w:r>
      <w:r w:rsidRPr="004173EF">
        <w:rPr>
          <w:rFonts w:asciiTheme="majorHAnsi" w:hAnsiTheme="majorHAnsi" w:cstheme="majorHAnsi"/>
          <w:color w:val="000000" w:themeColor="text1"/>
          <w:sz w:val="24"/>
          <w:szCs w:val="24"/>
        </w:rPr>
        <w:t xml:space="preserve">s e com as garotas </w:t>
      </w:r>
      <w:r w:rsidR="00162C5F" w:rsidRPr="004173EF">
        <w:rPr>
          <w:rFonts w:asciiTheme="majorHAnsi" w:hAnsiTheme="majorHAnsi" w:cstheme="majorHAnsi"/>
          <w:color w:val="000000" w:themeColor="text1"/>
          <w:sz w:val="24"/>
          <w:szCs w:val="24"/>
        </w:rPr>
        <w:t>a partir da seguinte pergunta: O</w:t>
      </w:r>
      <w:r w:rsidRPr="004173EF">
        <w:rPr>
          <w:rFonts w:asciiTheme="majorHAnsi" w:hAnsiTheme="majorHAnsi" w:cstheme="majorHAnsi"/>
          <w:color w:val="000000" w:themeColor="text1"/>
          <w:sz w:val="24"/>
          <w:szCs w:val="24"/>
        </w:rPr>
        <w:t xml:space="preserve"> que é ser um garoto? A partir das respostas</w:t>
      </w:r>
      <w:r w:rsidR="00162C5F" w:rsidRPr="004173EF">
        <w:rPr>
          <w:rFonts w:asciiTheme="majorHAnsi" w:hAnsiTheme="majorHAnsi" w:cstheme="majorHAnsi"/>
          <w:color w:val="000000" w:themeColor="text1"/>
          <w:sz w:val="24"/>
          <w:szCs w:val="24"/>
        </w:rPr>
        <w:t>,</w:t>
      </w:r>
      <w:r w:rsidRPr="004173EF">
        <w:rPr>
          <w:rFonts w:asciiTheme="majorHAnsi" w:hAnsiTheme="majorHAnsi" w:cstheme="majorHAnsi"/>
          <w:color w:val="000000" w:themeColor="text1"/>
          <w:sz w:val="24"/>
          <w:szCs w:val="24"/>
        </w:rPr>
        <w:t xml:space="preserve"> problematizar. </w:t>
      </w:r>
    </w:p>
    <w:p w14:paraId="36B76F48" w14:textId="3AAD8995" w:rsidR="00046C11" w:rsidRPr="004173EF" w:rsidRDefault="00046C11" w:rsidP="00680EF6">
      <w:pPr>
        <w:spacing w:after="0" w:line="274" w:lineRule="auto"/>
        <w:ind w:firstLine="720"/>
        <w:jc w:val="both"/>
        <w:rPr>
          <w:rFonts w:asciiTheme="majorHAnsi" w:hAnsiTheme="majorHAnsi" w:cstheme="majorHAnsi"/>
          <w:color w:val="000000" w:themeColor="text1"/>
          <w:sz w:val="24"/>
          <w:szCs w:val="24"/>
        </w:rPr>
      </w:pPr>
      <w:r w:rsidRPr="004173EF">
        <w:rPr>
          <w:rFonts w:asciiTheme="majorHAnsi" w:hAnsiTheme="majorHAnsi" w:cstheme="majorHAnsi"/>
          <w:color w:val="000000" w:themeColor="text1"/>
          <w:sz w:val="24"/>
          <w:szCs w:val="24"/>
        </w:rPr>
        <w:t xml:space="preserve">Outra atividade que sempre funciona e rende muita discussão é a exibição do filme “Billy Elliot” e, posteriormente, desenvolver uma discussão com os estudantes. </w:t>
      </w:r>
    </w:p>
    <w:p w14:paraId="2E83E243" w14:textId="68493106" w:rsidR="00046C11" w:rsidRPr="004173EF" w:rsidRDefault="00162C5F" w:rsidP="00680EF6">
      <w:pPr>
        <w:spacing w:after="0" w:line="274" w:lineRule="auto"/>
        <w:ind w:firstLine="720"/>
        <w:jc w:val="both"/>
        <w:rPr>
          <w:rFonts w:asciiTheme="majorHAnsi" w:hAnsiTheme="majorHAnsi" w:cstheme="majorHAnsi"/>
          <w:color w:val="000000" w:themeColor="text1"/>
          <w:sz w:val="24"/>
          <w:szCs w:val="24"/>
        </w:rPr>
      </w:pPr>
      <w:r w:rsidRPr="004173EF">
        <w:rPr>
          <w:rFonts w:asciiTheme="majorHAnsi" w:hAnsiTheme="majorHAnsi" w:cstheme="majorHAnsi"/>
          <w:color w:val="000000" w:themeColor="text1"/>
          <w:sz w:val="24"/>
          <w:szCs w:val="24"/>
        </w:rPr>
        <w:t>Ressalta-se: ess</w:t>
      </w:r>
      <w:r w:rsidR="00046C11" w:rsidRPr="004173EF">
        <w:rPr>
          <w:rFonts w:asciiTheme="majorHAnsi" w:hAnsiTheme="majorHAnsi" w:cstheme="majorHAnsi"/>
          <w:color w:val="000000" w:themeColor="text1"/>
          <w:sz w:val="24"/>
          <w:szCs w:val="24"/>
        </w:rPr>
        <w:t xml:space="preserve">as atividades devem envolver os meninos e as meninas. </w:t>
      </w:r>
      <w:r w:rsidR="00AE2C24" w:rsidRPr="004173EF">
        <w:rPr>
          <w:rFonts w:asciiTheme="majorHAnsi" w:hAnsiTheme="majorHAnsi" w:cstheme="majorHAnsi"/>
          <w:color w:val="000000" w:themeColor="text1"/>
          <w:sz w:val="24"/>
          <w:szCs w:val="24"/>
        </w:rPr>
        <w:t xml:space="preserve">  </w:t>
      </w:r>
    </w:p>
    <w:p w14:paraId="62336C14" w14:textId="77777777" w:rsidR="003A4B82" w:rsidRDefault="003A4B82" w:rsidP="004173EF">
      <w:pPr>
        <w:spacing w:after="0" w:line="274" w:lineRule="auto"/>
        <w:jc w:val="center"/>
        <w:rPr>
          <w:rFonts w:asciiTheme="majorHAnsi" w:hAnsiTheme="majorHAnsi" w:cstheme="majorHAnsi"/>
          <w:sz w:val="24"/>
          <w:szCs w:val="24"/>
        </w:rPr>
      </w:pPr>
    </w:p>
    <w:p w14:paraId="4DEC1D21" w14:textId="77777777" w:rsidR="00AD77FC" w:rsidRPr="00AD77FC" w:rsidRDefault="00AD77FC" w:rsidP="00AD77FC">
      <w:pPr>
        <w:spacing w:after="0" w:line="274" w:lineRule="auto"/>
        <w:ind w:firstLine="720"/>
        <w:jc w:val="both"/>
        <w:rPr>
          <w:rFonts w:asciiTheme="majorHAnsi" w:eastAsia="Calibri" w:hAnsiTheme="majorHAnsi" w:cstheme="majorHAnsi"/>
          <w:b/>
          <w:bCs/>
          <w:sz w:val="28"/>
          <w:szCs w:val="28"/>
        </w:rPr>
      </w:pPr>
      <w:r w:rsidRPr="00AD77FC">
        <w:rPr>
          <w:rFonts w:asciiTheme="majorHAnsi" w:eastAsia="Calibri" w:hAnsiTheme="majorHAnsi" w:cstheme="majorHAnsi"/>
          <w:b/>
          <w:bCs/>
          <w:sz w:val="28"/>
          <w:szCs w:val="28"/>
        </w:rPr>
        <w:t>Fechamento e compartilhamento da aprendizagem</w:t>
      </w:r>
    </w:p>
    <w:p w14:paraId="76266682" w14:textId="77777777" w:rsidR="00AD77FC" w:rsidRPr="00AD77FC" w:rsidRDefault="00AD77FC" w:rsidP="00AD77FC">
      <w:pPr>
        <w:spacing w:after="0" w:line="274" w:lineRule="auto"/>
        <w:ind w:firstLine="720"/>
        <w:jc w:val="both"/>
        <w:rPr>
          <w:rFonts w:asciiTheme="majorHAnsi" w:hAnsiTheme="majorHAnsi" w:cstheme="majorHAnsi"/>
          <w:b/>
          <w:bCs/>
          <w:sz w:val="24"/>
          <w:szCs w:val="24"/>
        </w:rPr>
      </w:pPr>
    </w:p>
    <w:p w14:paraId="3A377C2B" w14:textId="37AFA1B6" w:rsidR="00AD77FC" w:rsidRPr="004173EF" w:rsidRDefault="00AD77FC" w:rsidP="00AD77FC">
      <w:pPr>
        <w:spacing w:after="0" w:line="274" w:lineRule="auto"/>
        <w:ind w:firstLine="720"/>
        <w:jc w:val="both"/>
        <w:rPr>
          <w:rFonts w:asciiTheme="majorHAnsi" w:hAnsiTheme="majorHAnsi" w:cstheme="majorHAnsi"/>
          <w:sz w:val="24"/>
          <w:szCs w:val="24"/>
        </w:rPr>
      </w:pPr>
      <w:r w:rsidRPr="004173EF">
        <w:rPr>
          <w:rFonts w:asciiTheme="majorHAnsi" w:hAnsiTheme="majorHAnsi" w:cstheme="majorHAnsi"/>
          <w:sz w:val="24"/>
          <w:szCs w:val="24"/>
        </w:rPr>
        <w:t xml:space="preserve">Como forma de avaliação e sistematização final dos conteúdos, sugiro uma atividade de construção de um folheto informativo e “desmistificador” sobre o câncer de próstata e o exame de toque. Tal folheto pode ser distribuído aos professores e funcionários da escola com idade igual ou superior a 50 anos, aos familiares dos alunos e em locais públicos, como </w:t>
      </w:r>
      <w:r w:rsidR="00C34A94">
        <w:rPr>
          <w:rFonts w:asciiTheme="majorHAnsi" w:hAnsiTheme="majorHAnsi" w:cstheme="majorHAnsi"/>
          <w:sz w:val="24"/>
          <w:szCs w:val="24"/>
        </w:rPr>
        <w:t>comércios</w:t>
      </w:r>
      <w:r w:rsidRPr="004173EF">
        <w:rPr>
          <w:rFonts w:asciiTheme="majorHAnsi" w:hAnsiTheme="majorHAnsi" w:cstheme="majorHAnsi"/>
          <w:sz w:val="24"/>
          <w:szCs w:val="24"/>
        </w:rPr>
        <w:t xml:space="preserve"> próximos a escola.  </w:t>
      </w:r>
    </w:p>
    <w:p w14:paraId="7251F9E1" w14:textId="77777777" w:rsidR="00AD77FC" w:rsidRDefault="00AD77FC" w:rsidP="004173EF">
      <w:pPr>
        <w:spacing w:after="0" w:line="274" w:lineRule="auto"/>
        <w:jc w:val="center"/>
        <w:rPr>
          <w:rFonts w:asciiTheme="majorHAnsi" w:hAnsiTheme="majorHAnsi" w:cstheme="majorHAnsi"/>
          <w:sz w:val="24"/>
          <w:szCs w:val="24"/>
        </w:rPr>
      </w:pPr>
    </w:p>
    <w:p w14:paraId="301FCD02" w14:textId="69C62A4F" w:rsidR="00AD77FC" w:rsidRPr="004173EF" w:rsidRDefault="00AD77FC" w:rsidP="004173EF">
      <w:pPr>
        <w:spacing w:after="0" w:line="274" w:lineRule="auto"/>
        <w:jc w:val="center"/>
        <w:rPr>
          <w:rFonts w:asciiTheme="majorHAnsi" w:hAnsiTheme="majorHAnsi" w:cstheme="majorHAnsi"/>
          <w:sz w:val="24"/>
          <w:szCs w:val="24"/>
        </w:rPr>
        <w:sectPr w:rsidR="00AD77FC" w:rsidRPr="004173EF">
          <w:headerReference w:type="default" r:id="rId21"/>
          <w:footerReference w:type="default" r:id="rId22"/>
          <w:pgSz w:w="11906" w:h="16838"/>
          <w:pgMar w:top="993" w:right="991" w:bottom="709" w:left="709" w:header="426" w:footer="237" w:gutter="0"/>
          <w:pgNumType w:start="1"/>
          <w:cols w:space="720"/>
          <w:formProt w:val="0"/>
          <w:docGrid w:linePitch="100" w:charSpace="4096"/>
        </w:sectPr>
      </w:pPr>
    </w:p>
    <w:p w14:paraId="6F4C1D2D" w14:textId="77777777" w:rsidR="00244FFF" w:rsidRPr="004173EF" w:rsidRDefault="00244FFF" w:rsidP="0007263D">
      <w:pPr>
        <w:pStyle w:val="Ttulo2"/>
        <w:tabs>
          <w:tab w:val="left" w:pos="5985"/>
        </w:tabs>
        <w:spacing w:before="0" w:after="200" w:line="274" w:lineRule="auto"/>
        <w:rPr>
          <w:rFonts w:asciiTheme="majorHAnsi" w:eastAsia="Calibri" w:hAnsiTheme="majorHAnsi" w:cstheme="majorHAnsi"/>
          <w:b/>
          <w:bCs/>
          <w:color w:val="auto"/>
          <w:sz w:val="24"/>
          <w:szCs w:val="24"/>
        </w:rPr>
      </w:pPr>
      <w:bookmarkStart w:id="3" w:name="_3x0oclwbdfh"/>
      <w:bookmarkEnd w:id="3"/>
    </w:p>
    <w:p w14:paraId="13E5A014" w14:textId="7B292E69" w:rsidR="007C5F24" w:rsidRPr="004173EF" w:rsidRDefault="00680EF6" w:rsidP="004173EF">
      <w:pPr>
        <w:pStyle w:val="Ttulo2"/>
        <w:tabs>
          <w:tab w:val="left" w:pos="5985"/>
        </w:tabs>
        <w:spacing w:before="0" w:after="200" w:line="274" w:lineRule="auto"/>
        <w:jc w:val="center"/>
        <w:rPr>
          <w:rFonts w:asciiTheme="majorHAnsi" w:hAnsiTheme="majorHAnsi" w:cstheme="majorHAnsi"/>
          <w:b/>
          <w:bCs/>
          <w:color w:val="auto"/>
          <w:sz w:val="24"/>
          <w:szCs w:val="24"/>
        </w:rPr>
      </w:pPr>
      <w:r w:rsidRPr="004173EF">
        <w:rPr>
          <w:rFonts w:asciiTheme="majorHAnsi" w:eastAsia="Calibri" w:hAnsiTheme="majorHAnsi" w:cstheme="majorHAnsi"/>
          <w:b/>
          <w:bCs/>
          <w:color w:val="auto"/>
          <w:sz w:val="24"/>
          <w:szCs w:val="24"/>
        </w:rPr>
        <w:t>Plano de aula elaborado pel</w:t>
      </w:r>
      <w:r w:rsidR="00126D50" w:rsidRPr="004173EF">
        <w:rPr>
          <w:rFonts w:asciiTheme="majorHAnsi" w:eastAsia="Calibri" w:hAnsiTheme="majorHAnsi" w:cstheme="majorHAnsi"/>
          <w:b/>
          <w:bCs/>
          <w:color w:val="auto"/>
          <w:sz w:val="24"/>
          <w:szCs w:val="24"/>
        </w:rPr>
        <w:t>a</w:t>
      </w:r>
      <w:r w:rsidRPr="004173EF">
        <w:rPr>
          <w:rFonts w:asciiTheme="majorHAnsi" w:eastAsia="Calibri" w:hAnsiTheme="majorHAnsi" w:cstheme="majorHAnsi"/>
          <w:b/>
          <w:bCs/>
          <w:color w:val="auto"/>
          <w:sz w:val="24"/>
          <w:szCs w:val="24"/>
        </w:rPr>
        <w:t xml:space="preserve"> </w:t>
      </w:r>
      <w:r w:rsidRPr="004173EF">
        <w:rPr>
          <w:rFonts w:asciiTheme="majorHAnsi" w:hAnsiTheme="majorHAnsi" w:cstheme="majorHAnsi"/>
          <w:b/>
          <w:bCs/>
          <w:color w:val="auto"/>
          <w:sz w:val="24"/>
          <w:szCs w:val="24"/>
        </w:rPr>
        <w:t>Professor</w:t>
      </w:r>
      <w:r w:rsidR="00126D50" w:rsidRPr="004173EF">
        <w:rPr>
          <w:rFonts w:asciiTheme="majorHAnsi" w:hAnsiTheme="majorHAnsi" w:cstheme="majorHAnsi"/>
          <w:b/>
          <w:bCs/>
          <w:color w:val="auto"/>
          <w:sz w:val="24"/>
          <w:szCs w:val="24"/>
        </w:rPr>
        <w:t>a</w:t>
      </w:r>
      <w:r w:rsidRPr="004173EF">
        <w:rPr>
          <w:rFonts w:asciiTheme="majorHAnsi" w:hAnsiTheme="majorHAnsi" w:cstheme="majorHAnsi"/>
          <w:b/>
          <w:bCs/>
          <w:color w:val="auto"/>
          <w:sz w:val="24"/>
          <w:szCs w:val="24"/>
        </w:rPr>
        <w:t xml:space="preserve"> </w:t>
      </w:r>
      <w:r w:rsidR="00126D50" w:rsidRPr="004173EF">
        <w:rPr>
          <w:rFonts w:asciiTheme="majorHAnsi" w:hAnsiTheme="majorHAnsi" w:cstheme="majorHAnsi"/>
          <w:b/>
          <w:bCs/>
          <w:color w:val="auto"/>
          <w:sz w:val="24"/>
          <w:szCs w:val="24"/>
        </w:rPr>
        <w:t>M</w:t>
      </w:r>
      <w:r w:rsidR="004173EF" w:rsidRPr="004173EF">
        <w:rPr>
          <w:rFonts w:asciiTheme="majorHAnsi" w:hAnsiTheme="majorHAnsi" w:cstheme="majorHAnsi"/>
          <w:b/>
          <w:bCs/>
          <w:color w:val="auto"/>
          <w:sz w:val="24"/>
          <w:szCs w:val="24"/>
        </w:rPr>
        <w:t>ª</w:t>
      </w:r>
      <w:r w:rsidR="00126D50" w:rsidRPr="004173EF">
        <w:rPr>
          <w:rFonts w:asciiTheme="majorHAnsi" w:hAnsiTheme="majorHAnsi" w:cstheme="majorHAnsi"/>
          <w:b/>
          <w:bCs/>
          <w:color w:val="auto"/>
          <w:sz w:val="24"/>
          <w:szCs w:val="24"/>
        </w:rPr>
        <w:t>.</w:t>
      </w:r>
      <w:r w:rsidRPr="004173EF">
        <w:rPr>
          <w:rFonts w:asciiTheme="majorHAnsi" w:hAnsiTheme="majorHAnsi" w:cstheme="majorHAnsi"/>
          <w:b/>
          <w:bCs/>
          <w:color w:val="auto"/>
          <w:sz w:val="24"/>
          <w:szCs w:val="24"/>
        </w:rPr>
        <w:t xml:space="preserve"> </w:t>
      </w:r>
      <w:r w:rsidR="00126D50" w:rsidRPr="004173EF">
        <w:rPr>
          <w:rFonts w:asciiTheme="majorHAnsi" w:hAnsiTheme="majorHAnsi" w:cstheme="majorHAnsi"/>
          <w:b/>
          <w:bCs/>
          <w:color w:val="auto"/>
          <w:sz w:val="24"/>
          <w:szCs w:val="24"/>
        </w:rPr>
        <w:t xml:space="preserve">Nathalie </w:t>
      </w:r>
      <w:proofErr w:type="spellStart"/>
      <w:r w:rsidR="00126D50" w:rsidRPr="004173EF">
        <w:rPr>
          <w:rFonts w:asciiTheme="majorHAnsi" w:hAnsiTheme="majorHAnsi" w:cstheme="majorHAnsi"/>
          <w:b/>
          <w:bCs/>
          <w:color w:val="auto"/>
          <w:sz w:val="24"/>
          <w:szCs w:val="24"/>
        </w:rPr>
        <w:t>Lousan</w:t>
      </w:r>
      <w:proofErr w:type="spellEnd"/>
      <w:r w:rsidR="004173EF" w:rsidRPr="004173EF">
        <w:rPr>
          <w:rFonts w:asciiTheme="majorHAnsi" w:hAnsiTheme="majorHAnsi" w:cstheme="majorHAnsi"/>
          <w:b/>
          <w:bCs/>
          <w:color w:val="auto"/>
          <w:sz w:val="24"/>
          <w:szCs w:val="24"/>
        </w:rPr>
        <w:t xml:space="preserve"> e Professor Dr. Marcelo </w:t>
      </w:r>
      <w:proofErr w:type="spellStart"/>
      <w:r w:rsidR="004173EF" w:rsidRPr="004173EF">
        <w:rPr>
          <w:rFonts w:asciiTheme="majorHAnsi" w:hAnsiTheme="majorHAnsi" w:cstheme="majorHAnsi"/>
          <w:b/>
          <w:bCs/>
          <w:color w:val="auto"/>
          <w:sz w:val="24"/>
          <w:szCs w:val="24"/>
        </w:rPr>
        <w:t>Hailer</w:t>
      </w:r>
      <w:proofErr w:type="spellEnd"/>
    </w:p>
    <w:p w14:paraId="7BD58425" w14:textId="493B88B6" w:rsidR="00126D50" w:rsidRPr="004173EF" w:rsidRDefault="00126D50" w:rsidP="00126D50">
      <w:pPr>
        <w:rPr>
          <w:rFonts w:asciiTheme="majorHAnsi" w:hAnsiTheme="majorHAnsi" w:cstheme="majorHAnsi"/>
        </w:rPr>
      </w:pPr>
    </w:p>
    <w:p w14:paraId="0BF87EF8" w14:textId="572BA332" w:rsidR="00126D50" w:rsidRPr="004173EF" w:rsidRDefault="00126D50" w:rsidP="00126D50">
      <w:pPr>
        <w:tabs>
          <w:tab w:val="left" w:pos="8190"/>
        </w:tabs>
        <w:rPr>
          <w:rFonts w:asciiTheme="majorHAnsi" w:hAnsiTheme="majorHAnsi" w:cstheme="majorHAnsi"/>
        </w:rPr>
      </w:pPr>
      <w:r w:rsidRPr="004173EF">
        <w:rPr>
          <w:rFonts w:asciiTheme="majorHAnsi" w:hAnsiTheme="majorHAnsi" w:cstheme="majorHAnsi"/>
        </w:rPr>
        <w:tab/>
      </w:r>
    </w:p>
    <w:sectPr w:rsidR="00126D50" w:rsidRPr="004173EF">
      <w:type w:val="continuous"/>
      <w:pgSz w:w="11906" w:h="16838"/>
      <w:pgMar w:top="993" w:right="991" w:bottom="709" w:left="709" w:header="426" w:footer="237"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0C6EF" w14:textId="77777777" w:rsidR="00246F5E" w:rsidRDefault="00246F5E">
      <w:pPr>
        <w:spacing w:after="0" w:line="240" w:lineRule="auto"/>
      </w:pPr>
      <w:r>
        <w:separator/>
      </w:r>
    </w:p>
  </w:endnote>
  <w:endnote w:type="continuationSeparator" w:id="0">
    <w:p w14:paraId="75A01691" w14:textId="77777777" w:rsidR="00246F5E" w:rsidRDefault="0024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1"/>
    <w:family w:val="auto"/>
    <w:pitch w:val="variable"/>
  </w:font>
  <w:font w:name="Noto Sans Symbols">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C3DA2" w14:textId="77777777" w:rsidR="004173EF" w:rsidRDefault="004173EF" w:rsidP="004173EF">
    <w:pPr>
      <w:pStyle w:val="Rodap"/>
      <w:spacing w:after="0"/>
      <w:jc w:val="center"/>
      <w:rPr>
        <w:rFonts w:asciiTheme="majorHAnsi" w:hAnsiTheme="majorHAnsi" w:cstheme="majorHAnsi"/>
        <w:bCs/>
        <w:sz w:val="20"/>
        <w:szCs w:val="20"/>
      </w:rPr>
    </w:pPr>
    <w:bookmarkStart w:id="2" w:name="_Hlk9894581"/>
  </w:p>
  <w:p w14:paraId="45BA75D6" w14:textId="35F664F8" w:rsidR="004173EF" w:rsidRPr="004173EF" w:rsidRDefault="004173EF" w:rsidP="004173EF">
    <w:pPr>
      <w:pStyle w:val="Rodap"/>
      <w:spacing w:after="0"/>
      <w:jc w:val="center"/>
      <w:rPr>
        <w:rFonts w:asciiTheme="majorHAnsi" w:hAnsiTheme="majorHAnsi" w:cstheme="majorHAnsi"/>
        <w:sz w:val="20"/>
        <w:szCs w:val="20"/>
      </w:rPr>
    </w:pPr>
    <w:r w:rsidRPr="004173EF">
      <w:rPr>
        <w:rFonts w:asciiTheme="majorHAnsi" w:hAnsiTheme="majorHAnsi" w:cstheme="majorHAnsi"/>
        <w:bCs/>
        <w:sz w:val="20"/>
        <w:szCs w:val="20"/>
      </w:rPr>
      <w:t>Idealização</w:t>
    </w:r>
    <w:r w:rsidRPr="004173EF">
      <w:rPr>
        <w:rFonts w:asciiTheme="majorHAnsi" w:hAnsiTheme="majorHAnsi" w:cstheme="majorHAnsi"/>
        <w:b/>
        <w:sz w:val="20"/>
        <w:szCs w:val="20"/>
      </w:rPr>
      <w:t xml:space="preserve"> Instituto Claro</w:t>
    </w:r>
    <w:r w:rsidRPr="004173EF">
      <w:rPr>
        <w:rFonts w:asciiTheme="majorHAnsi" w:hAnsiTheme="majorHAnsi" w:cstheme="majorHAnsi"/>
        <w:sz w:val="20"/>
        <w:szCs w:val="20"/>
      </w:rPr>
      <w:t xml:space="preserve"> em parceria com a </w:t>
    </w:r>
    <w:r w:rsidRPr="004173EF">
      <w:rPr>
        <w:rFonts w:asciiTheme="majorHAnsi" w:hAnsiTheme="majorHAnsi" w:cstheme="majorHAnsi"/>
        <w:b/>
        <w:bCs/>
        <w:iCs/>
        <w:sz w:val="20"/>
        <w:szCs w:val="20"/>
      </w:rPr>
      <w:t>DirectorAdm</w:t>
    </w:r>
  </w:p>
  <w:p w14:paraId="0F9ED20C" w14:textId="5FD31766" w:rsidR="00644DAC" w:rsidRDefault="004173EF" w:rsidP="004173EF">
    <w:pPr>
      <w:tabs>
        <w:tab w:val="center" w:pos="4252"/>
        <w:tab w:val="right" w:pos="8504"/>
      </w:tabs>
      <w:spacing w:after="0" w:line="240" w:lineRule="auto"/>
      <w:jc w:val="center"/>
    </w:pPr>
    <w:r w:rsidRPr="004173EF">
      <w:rPr>
        <w:rFonts w:asciiTheme="majorHAnsi" w:hAnsiTheme="majorHAnsi" w:cstheme="majorHAnsi"/>
        <w:sz w:val="20"/>
        <w:szCs w:val="20"/>
      </w:rPr>
      <w:t xml:space="preserve">                           </w:t>
    </w:r>
    <w:r>
      <w:rPr>
        <w:rFonts w:asciiTheme="majorHAnsi" w:hAnsiTheme="majorHAnsi" w:cstheme="majorHAnsi"/>
        <w:sz w:val="20"/>
        <w:szCs w:val="20"/>
      </w:rPr>
      <w:t xml:space="preserve">          </w:t>
    </w:r>
    <w:r w:rsidRPr="004173EF">
      <w:rPr>
        <w:rFonts w:asciiTheme="majorHAnsi" w:hAnsiTheme="majorHAnsi" w:cstheme="majorHAnsi"/>
        <w:sz w:val="20"/>
        <w:szCs w:val="20"/>
      </w:rPr>
      <w:t xml:space="preserve">  </w:t>
    </w:r>
    <w:r>
      <w:rPr>
        <w:rFonts w:asciiTheme="majorHAnsi" w:hAnsiTheme="majorHAnsi" w:cstheme="majorHAnsi"/>
        <w:sz w:val="20"/>
        <w:szCs w:val="20"/>
      </w:rPr>
      <w:t xml:space="preserve">     </w:t>
    </w:r>
    <w:r w:rsidRPr="004173EF">
      <w:rPr>
        <w:rFonts w:asciiTheme="majorHAnsi" w:hAnsiTheme="majorHAnsi" w:cstheme="majorHAnsi"/>
        <w:sz w:val="20"/>
        <w:szCs w:val="20"/>
      </w:rPr>
      <w:t xml:space="preserve">  Plano de aula:</w:t>
    </w:r>
    <w:r w:rsidRPr="004173EF">
      <w:rPr>
        <w:rFonts w:asciiTheme="majorHAnsi" w:eastAsia="Times New Roman" w:hAnsiTheme="majorHAnsi" w:cstheme="majorHAnsi"/>
        <w:sz w:val="20"/>
        <w:szCs w:val="20"/>
        <w:lang w:eastAsia="pt-BR"/>
      </w:rPr>
      <w:t xml:space="preserve"> </w:t>
    </w:r>
    <w:r w:rsidR="0019255C" w:rsidRPr="004173EF">
      <w:rPr>
        <w:rFonts w:asciiTheme="majorHAnsi" w:eastAsia="Calibri" w:hAnsiTheme="majorHAnsi" w:cstheme="majorHAnsi"/>
        <w:sz w:val="20"/>
        <w:szCs w:val="20"/>
      </w:rPr>
      <w:t xml:space="preserve"> </w:t>
    </w:r>
    <w:r w:rsidR="0019255C" w:rsidRPr="004173EF">
      <w:rPr>
        <w:rFonts w:asciiTheme="majorHAnsi" w:hAnsiTheme="majorHAnsi" w:cstheme="majorHAnsi"/>
        <w:sz w:val="20"/>
        <w:szCs w:val="20"/>
      </w:rPr>
      <w:t>Prof</w:t>
    </w:r>
    <w:r w:rsidR="002D2424" w:rsidRPr="004173EF">
      <w:rPr>
        <w:rFonts w:asciiTheme="majorHAnsi" w:hAnsiTheme="majorHAnsi" w:cstheme="majorHAnsi"/>
        <w:sz w:val="20"/>
        <w:szCs w:val="20"/>
      </w:rPr>
      <w:t>essor</w:t>
    </w:r>
    <w:r w:rsidR="00126D50" w:rsidRPr="004173EF">
      <w:rPr>
        <w:rFonts w:asciiTheme="majorHAnsi" w:hAnsiTheme="majorHAnsi" w:cstheme="majorHAnsi"/>
        <w:sz w:val="20"/>
        <w:szCs w:val="20"/>
      </w:rPr>
      <w:t>a</w:t>
    </w:r>
    <w:r w:rsidR="002D2424" w:rsidRPr="004173EF">
      <w:rPr>
        <w:rFonts w:asciiTheme="majorHAnsi" w:hAnsiTheme="majorHAnsi" w:cstheme="majorHAnsi"/>
        <w:sz w:val="20"/>
        <w:szCs w:val="20"/>
      </w:rPr>
      <w:t xml:space="preserve"> </w:t>
    </w:r>
    <w:r w:rsidR="00126D50" w:rsidRPr="004173EF">
      <w:rPr>
        <w:rFonts w:asciiTheme="majorHAnsi" w:hAnsiTheme="majorHAnsi" w:cstheme="majorHAnsi"/>
        <w:sz w:val="20"/>
        <w:szCs w:val="20"/>
      </w:rPr>
      <w:t>M</w:t>
    </w:r>
    <w:r>
      <w:rPr>
        <w:rFonts w:asciiTheme="majorHAnsi" w:hAnsiTheme="majorHAnsi" w:cstheme="majorHAnsi"/>
        <w:sz w:val="20"/>
        <w:szCs w:val="20"/>
      </w:rPr>
      <w:t>ª</w:t>
    </w:r>
    <w:r w:rsidR="002D2424" w:rsidRPr="004173EF">
      <w:rPr>
        <w:rFonts w:asciiTheme="majorHAnsi" w:hAnsiTheme="majorHAnsi" w:cstheme="majorHAnsi"/>
        <w:sz w:val="20"/>
        <w:szCs w:val="20"/>
      </w:rPr>
      <w:t xml:space="preserve">. </w:t>
    </w:r>
    <w:r w:rsidR="00126D50" w:rsidRPr="004173EF">
      <w:rPr>
        <w:rFonts w:asciiTheme="majorHAnsi" w:hAnsiTheme="majorHAnsi" w:cstheme="majorHAnsi"/>
        <w:sz w:val="20"/>
        <w:szCs w:val="20"/>
      </w:rPr>
      <w:t>Nathalie</w:t>
    </w:r>
    <w:bookmarkEnd w:id="2"/>
    <w:r w:rsidR="00126D50" w:rsidRPr="004173EF">
      <w:rPr>
        <w:rFonts w:asciiTheme="majorHAnsi" w:hAnsiTheme="majorHAnsi" w:cstheme="majorHAnsi"/>
        <w:sz w:val="20"/>
        <w:szCs w:val="20"/>
      </w:rPr>
      <w:t xml:space="preserve"> Lousan</w:t>
    </w:r>
    <w:r w:rsidRPr="004173EF">
      <w:rPr>
        <w:rFonts w:asciiTheme="majorHAnsi" w:hAnsiTheme="majorHAnsi" w:cstheme="majorHAnsi"/>
        <w:sz w:val="20"/>
        <w:szCs w:val="20"/>
      </w:rPr>
      <w:t xml:space="preserve"> e Prof. Dr. Marcelo Hailer</w:t>
    </w:r>
    <w:r w:rsidRPr="004173EF">
      <w:rPr>
        <w:sz w:val="16"/>
        <w:szCs w:val="16"/>
      </w:rPr>
      <w:t xml:space="preserve">                            </w:t>
    </w:r>
    <w:r>
      <w:rPr>
        <w:sz w:val="16"/>
        <w:szCs w:val="16"/>
      </w:rPr>
      <w:t xml:space="preserve">     </w:t>
    </w:r>
    <w:r w:rsidRPr="004173EF">
      <w:rPr>
        <w:sz w:val="16"/>
        <w:szCs w:val="16"/>
      </w:rPr>
      <w:t xml:space="preserve">         </w:t>
    </w:r>
    <w:r w:rsidR="0019255C" w:rsidRPr="004173EF">
      <w:rPr>
        <w:rFonts w:asciiTheme="majorHAnsi" w:eastAsia="Calibri" w:hAnsiTheme="majorHAnsi" w:cstheme="majorHAnsi"/>
        <w:sz w:val="18"/>
        <w:szCs w:val="18"/>
      </w:rPr>
      <w:t xml:space="preserve"> </w:t>
    </w:r>
    <w:r w:rsidR="0019255C" w:rsidRPr="00FE2982">
      <w:rPr>
        <w:rFonts w:asciiTheme="majorHAnsi" w:hAnsiTheme="majorHAnsi" w:cstheme="majorHAnsi"/>
      </w:rPr>
      <w:fldChar w:fldCharType="begin"/>
    </w:r>
    <w:r w:rsidR="0019255C" w:rsidRPr="00FE2982">
      <w:rPr>
        <w:rFonts w:asciiTheme="majorHAnsi" w:hAnsiTheme="majorHAnsi" w:cstheme="majorHAnsi"/>
      </w:rPr>
      <w:instrText>PAGE</w:instrText>
    </w:r>
    <w:r w:rsidR="0019255C" w:rsidRPr="00FE2982">
      <w:rPr>
        <w:rFonts w:asciiTheme="majorHAnsi" w:hAnsiTheme="majorHAnsi" w:cstheme="majorHAnsi"/>
      </w:rPr>
      <w:fldChar w:fldCharType="separate"/>
    </w:r>
    <w:r w:rsidR="00162C5F">
      <w:rPr>
        <w:rFonts w:asciiTheme="majorHAnsi" w:hAnsiTheme="majorHAnsi" w:cstheme="majorHAnsi"/>
        <w:noProof/>
      </w:rPr>
      <w:t>9</w:t>
    </w:r>
    <w:r w:rsidR="0019255C" w:rsidRPr="00FE2982">
      <w:rPr>
        <w:rFonts w:asciiTheme="majorHAnsi" w:hAnsiTheme="majorHAnsi" w:cstheme="majorHAnsi"/>
      </w:rPr>
      <w:fldChar w:fldCharType="end"/>
    </w:r>
  </w:p>
  <w:p w14:paraId="5AECDB98" w14:textId="77777777" w:rsidR="00644DAC" w:rsidRDefault="00644DAC">
    <w:pPr>
      <w:tabs>
        <w:tab w:val="center" w:pos="4252"/>
        <w:tab w:val="right" w:pos="8504"/>
      </w:tabs>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4BCDA" w14:textId="77777777" w:rsidR="00246F5E" w:rsidRDefault="00246F5E">
      <w:pPr>
        <w:spacing w:after="0" w:line="240" w:lineRule="auto"/>
      </w:pPr>
      <w:r>
        <w:separator/>
      </w:r>
    </w:p>
  </w:footnote>
  <w:footnote w:type="continuationSeparator" w:id="0">
    <w:p w14:paraId="581C2352" w14:textId="77777777" w:rsidR="00246F5E" w:rsidRDefault="00246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99459" w14:textId="342B7D0B" w:rsidR="00644DAC" w:rsidRDefault="0019255C">
    <w:pPr>
      <w:pStyle w:val="Ttulo3"/>
      <w:spacing w:before="0" w:after="180" w:line="276" w:lineRule="auto"/>
      <w:rPr>
        <w:rFonts w:ascii="Calibri" w:eastAsia="Calibri" w:hAnsi="Calibri" w:cs="Calibri"/>
      </w:rPr>
    </w:pPr>
    <w:r>
      <w:rPr>
        <w:rFonts w:ascii="Calibri" w:eastAsia="Calibri" w:hAnsi="Calibri" w:cs="Calibri"/>
      </w:rPr>
      <w:t xml:space="preserve">   </w:t>
    </w:r>
    <w:r w:rsidR="004173EF">
      <w:rPr>
        <w:rFonts w:ascii="Calibri" w:hAnsi="Calibri" w:cs="Calibri"/>
        <w:noProof/>
        <w:lang w:eastAsia="pt-BR"/>
      </w:rPr>
      <w:drawing>
        <wp:inline distT="0" distB="0" distL="0" distR="0" wp14:anchorId="7DAC3683" wp14:editId="52B43647">
          <wp:extent cx="1170940" cy="5142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png"/>
                  <pic:cNvPicPr/>
                </pic:nvPicPr>
                <pic:blipFill>
                  <a:blip r:embed="rId1"/>
                  <a:stretch>
                    <a:fillRect/>
                  </a:stretch>
                </pic:blipFill>
                <pic:spPr>
                  <a:xfrm>
                    <a:off x="0" y="0"/>
                    <a:ext cx="1248732" cy="548383"/>
                  </a:xfrm>
                  <a:prstGeom prst="rect">
                    <a:avLst/>
                  </a:prstGeom>
                </pic:spPr>
              </pic:pic>
            </a:graphicData>
          </a:graphic>
        </wp:inline>
      </w:drawing>
    </w:r>
    <w:r>
      <w:rPr>
        <w:rFonts w:ascii="Calibri" w:eastAsia="Calibri" w:hAnsi="Calibri" w:cs="Calibri"/>
      </w:rPr>
      <w:t xml:space="preserve">                                 </w:t>
    </w:r>
    <w:r w:rsidR="004173EF">
      <w:rPr>
        <w:rFonts w:ascii="Calibri" w:eastAsia="Calibri" w:hAnsi="Calibri" w:cs="Calibri"/>
      </w:rPr>
      <w:t xml:space="preserve"> </w:t>
    </w:r>
    <w:r w:rsidR="004173EF" w:rsidRPr="004173EF">
      <w:rPr>
        <w:rFonts w:ascii="Calibri" w:eastAsia="Calibri" w:hAnsi="Calibri" w:cs="Calibri"/>
        <w:bCs/>
        <w:color w:val="auto"/>
      </w:rPr>
      <w:t xml:space="preserve">  </w:t>
    </w:r>
    <w:r w:rsidRPr="004173EF">
      <w:rPr>
        <w:rFonts w:ascii="Calibri" w:eastAsia="Calibri" w:hAnsi="Calibri" w:cs="Calibri"/>
        <w:bCs/>
        <w:color w:val="auto"/>
      </w:rPr>
      <w:t xml:space="preserve">  PLANO DE AULA</w:t>
    </w:r>
  </w:p>
  <w:p w14:paraId="142CF260" w14:textId="77777777" w:rsidR="00644DAC" w:rsidRDefault="0019255C">
    <w:pPr>
      <w:tabs>
        <w:tab w:val="center" w:pos="4252"/>
        <w:tab w:val="right" w:pos="8504"/>
      </w:tabs>
      <w:spacing w:after="0" w:line="240" w:lineRule="auto"/>
    </w:pPr>
    <w:r>
      <w:rPr>
        <w:noProof/>
        <w:lang w:eastAsia="pt-BR" w:bidi="ar-SA"/>
      </w:rPr>
      <mc:AlternateContent>
        <mc:Choice Requires="wps">
          <w:drawing>
            <wp:anchor distT="0" distB="0" distL="114300" distR="114300" simplePos="0" relativeHeight="7" behindDoc="1" locked="0" layoutInCell="1" allowOverlap="1" wp14:anchorId="7AEBE8F2" wp14:editId="407CEFA2">
              <wp:simplePos x="0" y="0"/>
              <wp:positionH relativeFrom="margin">
                <wp:posOffset>0</wp:posOffset>
              </wp:positionH>
              <wp:positionV relativeFrom="paragraph">
                <wp:posOffset>101600</wp:posOffset>
              </wp:positionV>
              <wp:extent cx="6579870" cy="22860"/>
              <wp:effectExtent l="0" t="0" r="11430" b="15240"/>
              <wp:wrapNone/>
              <wp:docPr id="3" name="Image2"/>
              <wp:cNvGraphicFramePr/>
              <a:graphic xmlns:a="http://schemas.openxmlformats.org/drawingml/2006/main">
                <a:graphicData uri="http://schemas.microsoft.com/office/word/2010/wordprocessingShape">
                  <wps:wsp>
                    <wps:cNvSpPr/>
                    <wps:spPr>
                      <a:xfrm>
                        <a:off x="0" y="0"/>
                        <a:ext cx="6579360" cy="22320"/>
                      </a:xfrm>
                      <a:custGeom>
                        <a:avLst/>
                        <a:gdLst/>
                        <a:ahLst/>
                        <a:cxnLst/>
                        <a:rect l="l" t="t" r="r" b="b"/>
                        <a:pathLst>
                          <a:path w="21600" h="21600">
                            <a:moveTo>
                              <a:pt x="0" y="0"/>
                            </a:moveTo>
                            <a:lnTo>
                              <a:pt x="21600" y="21600"/>
                            </a:lnTo>
                          </a:path>
                        </a:pathLst>
                      </a:custGeom>
                      <a:noFill/>
                      <a:ln w="9360">
                        <a:solidFill>
                          <a:srgbClr val="C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FFFABD5" id="Image2" o:spid="_x0000_s1026" style="position:absolute;margin-left:0;margin-top:8pt;width:518.1pt;height:1.8pt;z-index:-503316473;visibility:visible;mso-wrap-style:square;mso-wrap-distance-left:9pt;mso-wrap-distance-top:0;mso-wrap-distance-right:9pt;mso-wrap-distance-bottom:0;mso-position-horizontal:absolute;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" path="m,l21600,21600e" filled="f" strokecolor="#c00000" strokeweight=".26mm">
              <v:path arrowok="t"/>
              <w10:wrap anchorx="margin"/>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DE5"/>
    <w:multiLevelType w:val="multilevel"/>
    <w:tmpl w:val="4680F850"/>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3B6D20"/>
    <w:multiLevelType w:val="hybridMultilevel"/>
    <w:tmpl w:val="6694DA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5C67E67"/>
    <w:multiLevelType w:val="multilevel"/>
    <w:tmpl w:val="ED405448"/>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BC0BD7"/>
    <w:multiLevelType w:val="multilevel"/>
    <w:tmpl w:val="BD24AB16"/>
    <w:lvl w:ilvl="0">
      <w:start w:val="1"/>
      <w:numFmt w:val="bullet"/>
      <w:lvlText w:val="-"/>
      <w:lvlJc w:val="left"/>
      <w:pPr>
        <w:ind w:left="720" w:hanging="360"/>
      </w:pPr>
      <w:rPr>
        <w:rFonts w:ascii="OpenSymbol" w:hAnsi="OpenSymbol" w:cs="OpenSymbol" w:hint="default"/>
        <w:b/>
        <w:sz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2AAD72B4"/>
    <w:multiLevelType w:val="hybridMultilevel"/>
    <w:tmpl w:val="784EEE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9F82993"/>
    <w:multiLevelType w:val="multilevel"/>
    <w:tmpl w:val="28661AAA"/>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15:restartNumberingAfterBreak="0">
    <w:nsid w:val="463C1D87"/>
    <w:multiLevelType w:val="multilevel"/>
    <w:tmpl w:val="E8AA76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9C94316"/>
    <w:multiLevelType w:val="multilevel"/>
    <w:tmpl w:val="C89E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A75A73"/>
    <w:multiLevelType w:val="multilevel"/>
    <w:tmpl w:val="7D7C809A"/>
    <w:lvl w:ilvl="0">
      <w:start w:val="1"/>
      <w:numFmt w:val="bullet"/>
      <w:lvlText w:val="●"/>
      <w:lvlJc w:val="left"/>
      <w:pPr>
        <w:ind w:left="720" w:hanging="360"/>
      </w:pPr>
      <w:rPr>
        <w:rFonts w:ascii="Noto Sans Symbols" w:hAnsi="Noto Sans Symbols" w:cs="Noto Sans Symbols" w:hint="default"/>
        <w:color w:val="0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9" w15:restartNumberingAfterBreak="0">
    <w:nsid w:val="60D7574D"/>
    <w:multiLevelType w:val="multilevel"/>
    <w:tmpl w:val="D758CEE2"/>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15:restartNumberingAfterBreak="0">
    <w:nsid w:val="6834513B"/>
    <w:multiLevelType w:val="multilevel"/>
    <w:tmpl w:val="F86847EC"/>
    <w:lvl w:ilvl="0">
      <w:start w:val="1"/>
      <w:numFmt w:val="bullet"/>
      <w:lvlText w:val="-"/>
      <w:lvlJc w:val="left"/>
      <w:pPr>
        <w:ind w:left="720" w:hanging="360"/>
      </w:pPr>
      <w:rPr>
        <w:rFonts w:ascii="OpenSymbol" w:hAnsi="OpenSymbol" w:cs="OpenSymbol" w:hint="default"/>
        <w:sz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15:restartNumberingAfterBreak="0">
    <w:nsid w:val="7A2700E4"/>
    <w:multiLevelType w:val="multilevel"/>
    <w:tmpl w:val="93943E82"/>
    <w:lvl w:ilvl="0">
      <w:start w:val="1"/>
      <w:numFmt w:val="bullet"/>
      <w:lvlText w:val="-"/>
      <w:lvlJc w:val="left"/>
      <w:pPr>
        <w:ind w:left="720" w:hanging="360"/>
      </w:pPr>
      <w:rPr>
        <w:rFonts w:ascii="OpenSymbol" w:hAnsi="OpenSymbol" w:cs="OpenSymbol" w:hint="default"/>
        <w:sz w:val="20"/>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8"/>
  </w:num>
  <w:num w:numId="2">
    <w:abstractNumId w:val="0"/>
  </w:num>
  <w:num w:numId="3">
    <w:abstractNumId w:val="9"/>
  </w:num>
  <w:num w:numId="4">
    <w:abstractNumId w:val="3"/>
  </w:num>
  <w:num w:numId="5">
    <w:abstractNumId w:val="11"/>
  </w:num>
  <w:num w:numId="6">
    <w:abstractNumId w:val="5"/>
  </w:num>
  <w:num w:numId="7">
    <w:abstractNumId w:val="2"/>
  </w:num>
  <w:num w:numId="8">
    <w:abstractNumId w:val="10"/>
  </w:num>
  <w:num w:numId="9">
    <w:abstractNumId w:val="6"/>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DAC"/>
    <w:rsid w:val="00006AB6"/>
    <w:rsid w:val="0001533D"/>
    <w:rsid w:val="0001611B"/>
    <w:rsid w:val="000275D6"/>
    <w:rsid w:val="00044564"/>
    <w:rsid w:val="00046C11"/>
    <w:rsid w:val="000623EF"/>
    <w:rsid w:val="0006453B"/>
    <w:rsid w:val="0007263D"/>
    <w:rsid w:val="000738C3"/>
    <w:rsid w:val="00096167"/>
    <w:rsid w:val="000A20A3"/>
    <w:rsid w:val="000E7A23"/>
    <w:rsid w:val="00104FC9"/>
    <w:rsid w:val="00110079"/>
    <w:rsid w:val="00111979"/>
    <w:rsid w:val="00126D50"/>
    <w:rsid w:val="00130BEE"/>
    <w:rsid w:val="00134EF0"/>
    <w:rsid w:val="00152FA9"/>
    <w:rsid w:val="001553B5"/>
    <w:rsid w:val="0015696E"/>
    <w:rsid w:val="00162C5F"/>
    <w:rsid w:val="00175CCF"/>
    <w:rsid w:val="001864B5"/>
    <w:rsid w:val="00187F18"/>
    <w:rsid w:val="0019255C"/>
    <w:rsid w:val="001D02EC"/>
    <w:rsid w:val="001E1F63"/>
    <w:rsid w:val="001E611F"/>
    <w:rsid w:val="001F1044"/>
    <w:rsid w:val="00212713"/>
    <w:rsid w:val="00224A5A"/>
    <w:rsid w:val="00242146"/>
    <w:rsid w:val="00244FFF"/>
    <w:rsid w:val="00246F5E"/>
    <w:rsid w:val="00254CCD"/>
    <w:rsid w:val="00287C29"/>
    <w:rsid w:val="002B6AC7"/>
    <w:rsid w:val="002D2424"/>
    <w:rsid w:val="002F2E82"/>
    <w:rsid w:val="002F5460"/>
    <w:rsid w:val="00300A9C"/>
    <w:rsid w:val="00304E20"/>
    <w:rsid w:val="00321C4B"/>
    <w:rsid w:val="00364CC4"/>
    <w:rsid w:val="003A4B82"/>
    <w:rsid w:val="003B1784"/>
    <w:rsid w:val="003C36FD"/>
    <w:rsid w:val="003C7CE8"/>
    <w:rsid w:val="003C7EBC"/>
    <w:rsid w:val="003D139A"/>
    <w:rsid w:val="003D45B2"/>
    <w:rsid w:val="003E53A5"/>
    <w:rsid w:val="003E6F91"/>
    <w:rsid w:val="00414DA1"/>
    <w:rsid w:val="004173EF"/>
    <w:rsid w:val="0042221F"/>
    <w:rsid w:val="00444D53"/>
    <w:rsid w:val="00446D64"/>
    <w:rsid w:val="00446F94"/>
    <w:rsid w:val="00462874"/>
    <w:rsid w:val="00470AC5"/>
    <w:rsid w:val="00492EA6"/>
    <w:rsid w:val="004C5174"/>
    <w:rsid w:val="0050742E"/>
    <w:rsid w:val="00514673"/>
    <w:rsid w:val="00514A6E"/>
    <w:rsid w:val="005177DD"/>
    <w:rsid w:val="00550E6C"/>
    <w:rsid w:val="00563C17"/>
    <w:rsid w:val="00583D7A"/>
    <w:rsid w:val="005B65D9"/>
    <w:rsid w:val="005E60F4"/>
    <w:rsid w:val="00611763"/>
    <w:rsid w:val="0061697B"/>
    <w:rsid w:val="00642893"/>
    <w:rsid w:val="00644DAC"/>
    <w:rsid w:val="00680EF6"/>
    <w:rsid w:val="006A59E4"/>
    <w:rsid w:val="006A5D10"/>
    <w:rsid w:val="006B12F0"/>
    <w:rsid w:val="006D5D5D"/>
    <w:rsid w:val="006F0921"/>
    <w:rsid w:val="0071759F"/>
    <w:rsid w:val="007265E0"/>
    <w:rsid w:val="0075456C"/>
    <w:rsid w:val="00793A36"/>
    <w:rsid w:val="007C5F24"/>
    <w:rsid w:val="007C634C"/>
    <w:rsid w:val="007D4791"/>
    <w:rsid w:val="00821064"/>
    <w:rsid w:val="00841D82"/>
    <w:rsid w:val="00842DED"/>
    <w:rsid w:val="00855366"/>
    <w:rsid w:val="008554EE"/>
    <w:rsid w:val="00855D39"/>
    <w:rsid w:val="00877344"/>
    <w:rsid w:val="008970DD"/>
    <w:rsid w:val="008A6294"/>
    <w:rsid w:val="008C267D"/>
    <w:rsid w:val="008C41EE"/>
    <w:rsid w:val="008C6433"/>
    <w:rsid w:val="008D1A1A"/>
    <w:rsid w:val="008F1D24"/>
    <w:rsid w:val="008F3643"/>
    <w:rsid w:val="00902A32"/>
    <w:rsid w:val="00902AC9"/>
    <w:rsid w:val="009253F3"/>
    <w:rsid w:val="009260E6"/>
    <w:rsid w:val="00935590"/>
    <w:rsid w:val="0097064F"/>
    <w:rsid w:val="00997369"/>
    <w:rsid w:val="009F77CA"/>
    <w:rsid w:val="00A26ACF"/>
    <w:rsid w:val="00A54506"/>
    <w:rsid w:val="00A7633D"/>
    <w:rsid w:val="00A850DC"/>
    <w:rsid w:val="00AD77FC"/>
    <w:rsid w:val="00AE08C4"/>
    <w:rsid w:val="00AE2C24"/>
    <w:rsid w:val="00AE4B43"/>
    <w:rsid w:val="00B054BD"/>
    <w:rsid w:val="00B10FB7"/>
    <w:rsid w:val="00B265FF"/>
    <w:rsid w:val="00B3730C"/>
    <w:rsid w:val="00B417F9"/>
    <w:rsid w:val="00B6696D"/>
    <w:rsid w:val="00B77C0F"/>
    <w:rsid w:val="00B802A8"/>
    <w:rsid w:val="00B8225A"/>
    <w:rsid w:val="00B853A2"/>
    <w:rsid w:val="00BA362C"/>
    <w:rsid w:val="00BC5178"/>
    <w:rsid w:val="00BC59BA"/>
    <w:rsid w:val="00BF6606"/>
    <w:rsid w:val="00C0288B"/>
    <w:rsid w:val="00C062CB"/>
    <w:rsid w:val="00C1118B"/>
    <w:rsid w:val="00C12E62"/>
    <w:rsid w:val="00C152BC"/>
    <w:rsid w:val="00C34A94"/>
    <w:rsid w:val="00C57F6F"/>
    <w:rsid w:val="00C61F24"/>
    <w:rsid w:val="00C91264"/>
    <w:rsid w:val="00C977D6"/>
    <w:rsid w:val="00CA096E"/>
    <w:rsid w:val="00CA1D25"/>
    <w:rsid w:val="00CA3743"/>
    <w:rsid w:val="00CE3E1E"/>
    <w:rsid w:val="00D20B19"/>
    <w:rsid w:val="00D237DD"/>
    <w:rsid w:val="00D40F33"/>
    <w:rsid w:val="00D7231C"/>
    <w:rsid w:val="00D7381D"/>
    <w:rsid w:val="00D77246"/>
    <w:rsid w:val="00DA5DD7"/>
    <w:rsid w:val="00DA6206"/>
    <w:rsid w:val="00DB28B9"/>
    <w:rsid w:val="00DC0454"/>
    <w:rsid w:val="00DC28AA"/>
    <w:rsid w:val="00DE3F02"/>
    <w:rsid w:val="00DE7E28"/>
    <w:rsid w:val="00E02144"/>
    <w:rsid w:val="00E235D7"/>
    <w:rsid w:val="00E32FE9"/>
    <w:rsid w:val="00E341B4"/>
    <w:rsid w:val="00E520D1"/>
    <w:rsid w:val="00E57ED6"/>
    <w:rsid w:val="00E71794"/>
    <w:rsid w:val="00E967A3"/>
    <w:rsid w:val="00EB77A4"/>
    <w:rsid w:val="00F02684"/>
    <w:rsid w:val="00F03BA9"/>
    <w:rsid w:val="00F03C6D"/>
    <w:rsid w:val="00F12D1F"/>
    <w:rsid w:val="00F1547C"/>
    <w:rsid w:val="00F20D2D"/>
    <w:rsid w:val="00F22151"/>
    <w:rsid w:val="00F357BC"/>
    <w:rsid w:val="00F56567"/>
    <w:rsid w:val="00F57CCB"/>
    <w:rsid w:val="00F7558C"/>
    <w:rsid w:val="00F75886"/>
    <w:rsid w:val="00F84224"/>
    <w:rsid w:val="00F926AD"/>
    <w:rsid w:val="00FA712B"/>
    <w:rsid w:val="00FA7AC8"/>
    <w:rsid w:val="00FB2A76"/>
    <w:rsid w:val="00FC5AD2"/>
    <w:rsid w:val="00FD29C0"/>
    <w:rsid w:val="00FD54DF"/>
    <w:rsid w:val="00FE29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4BDB"/>
  <w15:docId w15:val="{9FD475A2-94E7-4237-87C8-FDB3ADC3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180" w:line="273" w:lineRule="auto"/>
    </w:pPr>
  </w:style>
  <w:style w:type="paragraph" w:styleId="Ttulo1">
    <w:name w:val="heading 1"/>
    <w:basedOn w:val="LO-normal"/>
    <w:next w:val="Normal"/>
    <w:qFormat/>
    <w:pPr>
      <w:keepNext/>
      <w:keepLines/>
      <w:spacing w:before="360"/>
      <w:outlineLvl w:val="0"/>
    </w:pPr>
    <w:rPr>
      <w:rFonts w:ascii="Helvetica Neue" w:eastAsia="Helvetica Neue" w:hAnsi="Helvetica Neue" w:cs="Helvetica Neue"/>
      <w:color w:val="1F497D"/>
      <w:sz w:val="52"/>
      <w:szCs w:val="52"/>
    </w:rPr>
  </w:style>
  <w:style w:type="paragraph" w:styleId="Ttulo2">
    <w:name w:val="heading 2"/>
    <w:basedOn w:val="LO-normal"/>
    <w:next w:val="Normal"/>
    <w:qFormat/>
    <w:pPr>
      <w:keepNext/>
      <w:keepLines/>
      <w:spacing w:before="120"/>
      <w:outlineLvl w:val="1"/>
    </w:pPr>
    <w:rPr>
      <w:rFonts w:ascii="Helvetica Neue" w:eastAsia="Helvetica Neue" w:hAnsi="Helvetica Neue" w:cs="Helvetica Neue"/>
      <w:color w:val="4F6228"/>
      <w:sz w:val="32"/>
      <w:szCs w:val="32"/>
    </w:rPr>
  </w:style>
  <w:style w:type="paragraph" w:styleId="Ttulo3">
    <w:name w:val="heading 3"/>
    <w:basedOn w:val="LO-normal"/>
    <w:next w:val="Normal"/>
    <w:qFormat/>
    <w:pPr>
      <w:keepNext/>
      <w:keepLines/>
      <w:spacing w:before="20"/>
      <w:outlineLvl w:val="2"/>
    </w:pPr>
    <w:rPr>
      <w:b/>
      <w:color w:val="1F497D"/>
      <w:sz w:val="28"/>
      <w:szCs w:val="28"/>
    </w:rPr>
  </w:style>
  <w:style w:type="paragraph" w:styleId="Ttulo4">
    <w:name w:val="heading 4"/>
    <w:basedOn w:val="LO-normal"/>
    <w:next w:val="Normal"/>
    <w:qFormat/>
    <w:pPr>
      <w:keepNext/>
      <w:keepLines/>
      <w:spacing w:before="200"/>
      <w:outlineLvl w:val="3"/>
    </w:pPr>
    <w:rPr>
      <w:rFonts w:ascii="Cambria" w:eastAsia="Cambria" w:hAnsi="Cambria" w:cs="Cambria"/>
      <w:b/>
      <w:i/>
      <w:color w:val="262626"/>
      <w:sz w:val="20"/>
      <w:szCs w:val="20"/>
    </w:rPr>
  </w:style>
  <w:style w:type="paragraph" w:styleId="Ttulo5">
    <w:name w:val="heading 5"/>
    <w:basedOn w:val="LO-normal"/>
    <w:next w:val="Normal"/>
    <w:qFormat/>
    <w:pPr>
      <w:keepNext/>
      <w:keepLines/>
      <w:spacing w:before="200"/>
      <w:outlineLvl w:val="4"/>
    </w:pPr>
    <w:rPr>
      <w:rFonts w:ascii="Cambria" w:eastAsia="Cambria" w:hAnsi="Cambria" w:cs="Cambria"/>
      <w:sz w:val="20"/>
      <w:szCs w:val="20"/>
    </w:rPr>
  </w:style>
  <w:style w:type="paragraph" w:styleId="Ttulo6">
    <w:name w:val="heading 6"/>
    <w:basedOn w:val="LO-normal"/>
    <w:next w:val="Normal"/>
    <w:qFormat/>
    <w:pPr>
      <w:keepNext/>
      <w:keepLines/>
      <w:spacing w:before="200"/>
      <w:outlineLvl w:val="5"/>
    </w:pPr>
    <w:rPr>
      <w:rFonts w:ascii="Cambria" w:eastAsia="Cambria" w:hAnsi="Cambria" w:cs="Cambria"/>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Pr>
      <w:rFonts w:ascii="Calibri" w:eastAsia="Noto Sans Symbols" w:hAnsi="Calibri" w:cs="Noto Sans Symbols"/>
      <w:color w:val="000000"/>
      <w:sz w:val="24"/>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ascii="Calibri" w:hAnsi="Calibri"/>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Calibri" w:hAnsi="Calibri"/>
      <w:sz w:val="24"/>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rFonts w:ascii="Calibri" w:hAnsi="Calibri"/>
      <w:b/>
      <w:sz w:val="20"/>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rFonts w:ascii="Calibri" w:hAnsi="Calibri"/>
      <w:sz w:val="20"/>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rFonts w:ascii="Calibri" w:hAnsi="Calibri"/>
      <w:sz w:val="24"/>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rFonts w:ascii="Calibri" w:hAnsi="Calibri"/>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rFonts w:ascii="Calibri" w:hAnsi="Calibri"/>
      <w:sz w:val="20"/>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rFonts w:ascii="Calibri" w:eastAsia="Calibri" w:hAnsi="Calibri" w:cs="Calibri"/>
      <w:color w:val="1155CC"/>
      <w:sz w:val="24"/>
      <w:szCs w:val="24"/>
      <w:u w:val="single"/>
    </w:rPr>
  </w:style>
  <w:style w:type="character" w:customStyle="1" w:styleId="InternetLink">
    <w:name w:val="Internet Link"/>
    <w:rPr>
      <w:color w:val="000080"/>
      <w:u w:val="single"/>
    </w:rPr>
  </w:style>
  <w:style w:type="paragraph" w:customStyle="1" w:styleId="Heading">
    <w:name w:val="Heading"/>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style>
  <w:style w:type="paragraph" w:styleId="Ttulo">
    <w:name w:val="Title"/>
    <w:basedOn w:val="LO-normal"/>
    <w:next w:val="Normal"/>
    <w:qFormat/>
    <w:pPr>
      <w:spacing w:after="120"/>
      <w:contextualSpacing/>
    </w:pPr>
    <w:rPr>
      <w:rFonts w:ascii="Helvetica Neue" w:eastAsia="Helvetica Neue" w:hAnsi="Helvetica Neue" w:cs="Helvetica Neue"/>
      <w:color w:val="1F497D"/>
      <w:sz w:val="72"/>
      <w:szCs w:val="72"/>
    </w:rPr>
  </w:style>
  <w:style w:type="paragraph" w:styleId="Subttulo">
    <w:name w:val="Subtitle"/>
    <w:basedOn w:val="LO-normal"/>
    <w:next w:val="Normal"/>
    <w:qFormat/>
    <w:rPr>
      <w:rFonts w:ascii="Calibri" w:eastAsia="Calibri" w:hAnsi="Calibri" w:cs="Calibri"/>
      <w:color w:val="265898"/>
      <w:sz w:val="32"/>
      <w:szCs w:val="32"/>
    </w:rPr>
  </w:style>
  <w:style w:type="paragraph" w:styleId="Cabealho">
    <w:name w:val="header"/>
    <w:basedOn w:val="Normal"/>
  </w:style>
  <w:style w:type="paragraph" w:styleId="Rodap">
    <w:name w:val="footer"/>
    <w:basedOn w:val="Normal"/>
    <w:link w:val="RodapChar"/>
    <w:uiPriority w:val="99"/>
  </w:style>
  <w:style w:type="table" w:customStyle="1" w:styleId="TableNormal">
    <w:name w:val="Table Normal"/>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97064F"/>
    <w:pPr>
      <w:spacing w:after="0" w:line="240" w:lineRule="auto"/>
    </w:pPr>
    <w:rPr>
      <w:rFonts w:ascii="Segoe UI" w:hAnsi="Segoe UI" w:cs="Mangal"/>
      <w:sz w:val="18"/>
      <w:szCs w:val="16"/>
    </w:rPr>
  </w:style>
  <w:style w:type="character" w:customStyle="1" w:styleId="TextodebaloChar">
    <w:name w:val="Texto de balão Char"/>
    <w:basedOn w:val="Fontepargpadro"/>
    <w:link w:val="Textodebalo"/>
    <w:uiPriority w:val="99"/>
    <w:semiHidden/>
    <w:rsid w:val="0097064F"/>
    <w:rPr>
      <w:rFonts w:ascii="Segoe UI" w:hAnsi="Segoe UI" w:cs="Mangal"/>
      <w:sz w:val="18"/>
      <w:szCs w:val="16"/>
    </w:rPr>
  </w:style>
  <w:style w:type="character" w:styleId="Hyperlink">
    <w:name w:val="Hyperlink"/>
    <w:basedOn w:val="Fontepargpadro"/>
    <w:uiPriority w:val="99"/>
    <w:unhideWhenUsed/>
    <w:rsid w:val="0050742E"/>
    <w:rPr>
      <w:color w:val="0000FF" w:themeColor="hyperlink"/>
      <w:u w:val="single"/>
    </w:rPr>
  </w:style>
  <w:style w:type="character" w:customStyle="1" w:styleId="MenoPendente1">
    <w:name w:val="Menção Pendente1"/>
    <w:basedOn w:val="Fontepargpadro"/>
    <w:uiPriority w:val="99"/>
    <w:semiHidden/>
    <w:unhideWhenUsed/>
    <w:rsid w:val="0050742E"/>
    <w:rPr>
      <w:color w:val="605E5C"/>
      <w:shd w:val="clear" w:color="auto" w:fill="E1DFDD"/>
    </w:rPr>
  </w:style>
  <w:style w:type="paragraph" w:styleId="PargrafodaLista">
    <w:name w:val="List Paragraph"/>
    <w:basedOn w:val="Normal"/>
    <w:uiPriority w:val="34"/>
    <w:qFormat/>
    <w:rsid w:val="00F03BA9"/>
    <w:pPr>
      <w:ind w:left="720"/>
      <w:contextualSpacing/>
    </w:pPr>
    <w:rPr>
      <w:rFonts w:cs="Mangal"/>
      <w:szCs w:val="20"/>
    </w:rPr>
  </w:style>
  <w:style w:type="character" w:customStyle="1" w:styleId="MenoPendente2">
    <w:name w:val="Menção Pendente2"/>
    <w:basedOn w:val="Fontepargpadro"/>
    <w:uiPriority w:val="99"/>
    <w:semiHidden/>
    <w:unhideWhenUsed/>
    <w:rsid w:val="00F03BA9"/>
    <w:rPr>
      <w:color w:val="605E5C"/>
      <w:shd w:val="clear" w:color="auto" w:fill="E1DFDD"/>
    </w:rPr>
  </w:style>
  <w:style w:type="table" w:styleId="Tabelacomgrade">
    <w:name w:val="Table Grid"/>
    <w:basedOn w:val="Tabelanormal"/>
    <w:uiPriority w:val="39"/>
    <w:rsid w:val="00186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547C"/>
    <w:pPr>
      <w:widowControl/>
      <w:spacing w:before="100" w:beforeAutospacing="1" w:after="100" w:afterAutospacing="1" w:line="240" w:lineRule="auto"/>
    </w:pPr>
    <w:rPr>
      <w:rFonts w:ascii="Times New Roman" w:eastAsia="Times New Roman" w:hAnsi="Times New Roman" w:cs="Times New Roman"/>
      <w:sz w:val="24"/>
      <w:szCs w:val="24"/>
      <w:lang w:eastAsia="pt-BR" w:bidi="ar-SA"/>
    </w:rPr>
  </w:style>
  <w:style w:type="character" w:customStyle="1" w:styleId="RodapChar">
    <w:name w:val="Rodapé Char"/>
    <w:basedOn w:val="Fontepargpadro"/>
    <w:link w:val="Rodap"/>
    <w:uiPriority w:val="99"/>
    <w:rsid w:val="00417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95843">
      <w:bodyDiv w:val="1"/>
      <w:marLeft w:val="0"/>
      <w:marRight w:val="0"/>
      <w:marTop w:val="0"/>
      <w:marBottom w:val="0"/>
      <w:divBdr>
        <w:top w:val="none" w:sz="0" w:space="0" w:color="auto"/>
        <w:left w:val="none" w:sz="0" w:space="0" w:color="auto"/>
        <w:bottom w:val="none" w:sz="0" w:space="0" w:color="auto"/>
        <w:right w:val="none" w:sz="0" w:space="0" w:color="auto"/>
      </w:divBdr>
    </w:div>
    <w:div w:id="404189568">
      <w:bodyDiv w:val="1"/>
      <w:marLeft w:val="0"/>
      <w:marRight w:val="0"/>
      <w:marTop w:val="0"/>
      <w:marBottom w:val="0"/>
      <w:divBdr>
        <w:top w:val="none" w:sz="0" w:space="0" w:color="auto"/>
        <w:left w:val="none" w:sz="0" w:space="0" w:color="auto"/>
        <w:bottom w:val="none" w:sz="0" w:space="0" w:color="auto"/>
        <w:right w:val="none" w:sz="0" w:space="0" w:color="auto"/>
      </w:divBdr>
    </w:div>
    <w:div w:id="1421679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6b04fm0EmQ" TargetMode="External"/><Relationship Id="rId13" Type="http://schemas.openxmlformats.org/officeDocument/2006/relationships/hyperlink" Target="https://educacao.uol.com.br/disciplinas/biologia/genes-e-evolucao-mutacoes-genicas-tem-papel-importante-na-evolucao.htm" TargetMode="External"/><Relationship Id="rId18" Type="http://schemas.openxmlformats.org/officeDocument/2006/relationships/hyperlink" Target="http://www.brazilhealth.com/Visualizar/Artigo/114/Cancer-de-Prostat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youtube.com/watch?v=Vx8AyWszH-g" TargetMode="External"/><Relationship Id="rId12" Type="http://schemas.openxmlformats.org/officeDocument/2006/relationships/hyperlink" Target="http://www.brazilhealth.com/Visualizar/Artigo/114/Cancer-de-Prostata"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infoescola.com/wp-content/uploads/2011/07/prostata.jpg" TargetMode="External"/><Relationship Id="rId20" Type="http://schemas.openxmlformats.org/officeDocument/2006/relationships/hyperlink" Target="http://www.brazilhealth.com/Visualizar/Artigo/114/Cancer-de-Prost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inca.gov.br/rbc/n_55/v03/pdf/67_revisao_literatura1.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s://www.youtube.com/watch?v=9uDeWJBmlQ0"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watch?v=_7weBsPCBj0" TargetMode="External"/><Relationship Id="rId14" Type="http://schemas.openxmlformats.org/officeDocument/2006/relationships/hyperlink" Target="https://novaescola.org.br/conteudo/17042/como-o-conceito-tradicional-de-masculinidade-afeta-os-menino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3310</Words>
  <Characters>17880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Monge</dc:creator>
  <dc:description/>
  <cp:lastModifiedBy>Cris Marques</cp:lastModifiedBy>
  <cp:revision>5</cp:revision>
  <dcterms:created xsi:type="dcterms:W3CDTF">2019-10-24T20:57:00Z</dcterms:created>
  <dcterms:modified xsi:type="dcterms:W3CDTF">2019-10-24T21:56:00Z</dcterms:modified>
  <dc:language>pt-BR</dc:language>
</cp:coreProperties>
</file>