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CF32" w14:textId="66B9CAA5" w:rsidR="0086402D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</w:rPr>
      </w:pPr>
      <w:r w:rsidRPr="009C37C0">
        <w:rPr>
          <w:rFonts w:asciiTheme="minorHAnsi" w:hAnsiTheme="minorHAnsi" w:cstheme="minorHAnsi"/>
          <w:b/>
          <w:bCs/>
          <w:sz w:val="32"/>
          <w:szCs w:val="32"/>
        </w:rPr>
        <w:t>Ensino</w:t>
      </w:r>
      <w:r w:rsidRPr="009C37C0">
        <w:rPr>
          <w:rFonts w:asciiTheme="minorHAnsi" w:hAnsiTheme="minorHAnsi" w:cstheme="minorHAnsi"/>
          <w:b/>
          <w:bCs/>
          <w:sz w:val="28"/>
          <w:szCs w:val="28"/>
        </w:rPr>
        <w:t xml:space="preserve"> Médio</w:t>
      </w:r>
    </w:p>
    <w:p w14:paraId="464D6295" w14:textId="6720310C" w:rsidR="0086402D" w:rsidRPr="009C37C0" w:rsidRDefault="00AF4A80" w:rsidP="009C37C0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</w:rPr>
      </w:pPr>
      <w:r>
        <w:rPr>
          <w:rFonts w:asciiTheme="minorHAnsi" w:hAnsiTheme="minorHAnsi" w:cstheme="minorHAnsi"/>
          <w:b/>
          <w:bCs/>
          <w:color w:val="C00000"/>
          <w:sz w:val="31"/>
          <w:szCs w:val="31"/>
        </w:rPr>
        <w:t>“</w:t>
      </w:r>
      <w:r w:rsidR="35CE54C9" w:rsidRPr="00AF4A80">
        <w:rPr>
          <w:rFonts w:asciiTheme="minorHAnsi" w:hAnsiTheme="minorHAnsi" w:cstheme="minorHAnsi"/>
          <w:b/>
          <w:bCs/>
          <w:color w:val="C00000"/>
          <w:sz w:val="31"/>
          <w:szCs w:val="31"/>
        </w:rPr>
        <w:t>A Hora da Estrela</w:t>
      </w:r>
      <w:r>
        <w:rPr>
          <w:rFonts w:asciiTheme="minorHAnsi" w:hAnsiTheme="minorHAnsi" w:cstheme="minorHAnsi"/>
          <w:b/>
          <w:bCs/>
          <w:color w:val="C00000"/>
          <w:sz w:val="31"/>
          <w:szCs w:val="31"/>
        </w:rPr>
        <w:t>”</w:t>
      </w:r>
      <w:r w:rsidR="009C37C0">
        <w:rPr>
          <w:rFonts w:asciiTheme="minorHAnsi" w:hAnsiTheme="minorHAnsi" w:cstheme="minorHAnsi"/>
          <w:b/>
          <w:bCs/>
          <w:color w:val="C00000"/>
          <w:sz w:val="31"/>
          <w:szCs w:val="31"/>
        </w:rPr>
        <w:t xml:space="preserve">, de </w:t>
      </w:r>
      <w:r w:rsidR="35CE54C9" w:rsidRPr="009C37C0">
        <w:rPr>
          <w:rFonts w:asciiTheme="minorHAnsi" w:hAnsiTheme="minorHAnsi" w:cstheme="minorHAnsi"/>
          <w:b/>
          <w:bCs/>
          <w:color w:val="C00000"/>
          <w:sz w:val="31"/>
          <w:szCs w:val="31"/>
        </w:rPr>
        <w:t>Clarice Lispector</w:t>
      </w:r>
      <w:r w:rsidR="009A0608" w:rsidRPr="009C37C0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</w:t>
      </w:r>
      <w:r w:rsidR="009A554A" w:rsidRPr="009C37C0">
        <w:rPr>
          <w:rFonts w:asciiTheme="minorHAnsi" w:hAnsiTheme="minorHAnsi" w:cstheme="minorHAnsi"/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BE0F7" wp14:editId="54421AA7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1590" b="349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E6AFDC1">
              <v:line id="Conector reto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from="-3.25pt,27.3pt" to="514.05pt,27.55pt" w14:anchorId="280E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PX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i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">
                <o:lock v:ext="edit" shapetype="f"/>
              </v:line>
            </w:pict>
          </mc:Fallback>
        </mc:AlternateContent>
      </w:r>
    </w:p>
    <w:p w14:paraId="21CBD994" w14:textId="77777777" w:rsidR="002C0609" w:rsidRPr="009C37C0" w:rsidRDefault="002C0609" w:rsidP="009C37C0">
      <w:pPr>
        <w:spacing w:after="0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2466C860" w14:textId="77777777" w:rsidR="00E05F88" w:rsidRPr="009C37C0" w:rsidRDefault="00E05F88" w:rsidP="009C37C0">
      <w:pPr>
        <w:spacing w:after="0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1621DAE7" w14:textId="66AB4972" w:rsidR="00561697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9C37C0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Área do Conhecimento:</w:t>
      </w:r>
    </w:p>
    <w:p w14:paraId="53BADF93" w14:textId="45E03D87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Literatura Brasileira.</w:t>
      </w:r>
    </w:p>
    <w:p w14:paraId="517A4072" w14:textId="4B6E0160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CC0000"/>
          <w:lang w:eastAsia="pt-BR"/>
        </w:rPr>
      </w:pPr>
    </w:p>
    <w:p w14:paraId="264DA09D" w14:textId="336DEB8D" w:rsidR="00564B7B" w:rsidRPr="009C37C0" w:rsidRDefault="00511F9B" w:rsidP="009C37C0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9C37C0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9C37C0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:</w:t>
      </w:r>
      <w:r w:rsidRPr="009C37C0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</w:p>
    <w:p w14:paraId="1AF2592A" w14:textId="77777777" w:rsidR="009A0608" w:rsidRPr="009C37C0" w:rsidRDefault="009A0608" w:rsidP="009C37C0">
      <w:pPr>
        <w:spacing w:after="0"/>
        <w:ind w:firstLine="709"/>
        <w:jc w:val="both"/>
        <w:rPr>
          <w:rFonts w:asciiTheme="minorHAnsi" w:hAnsiTheme="minorHAnsi" w:cstheme="minorHAnsi"/>
          <w:lang w:eastAsia="pt-BR"/>
        </w:rPr>
      </w:pPr>
    </w:p>
    <w:p w14:paraId="3BDB5378" w14:textId="1E3D6E0B" w:rsidR="35CE54C9" w:rsidRPr="009C37C0" w:rsidRDefault="35CE54C9" w:rsidP="009C37C0">
      <w:pPr>
        <w:pStyle w:val="PargrafodaLista"/>
        <w:numPr>
          <w:ilvl w:val="0"/>
          <w:numId w:val="9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Conhecer a autora e sua importância para a Literatura Brasileira;</w:t>
      </w:r>
    </w:p>
    <w:p w14:paraId="03A38BE7" w14:textId="732E0974" w:rsidR="35CE54C9" w:rsidRPr="009C37C0" w:rsidRDefault="35CE54C9" w:rsidP="009C37C0">
      <w:pPr>
        <w:pStyle w:val="PargrafodaLista"/>
        <w:numPr>
          <w:ilvl w:val="0"/>
          <w:numId w:val="9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Aprender sobre o movimento literário que influenciou Clarice Lispector; </w:t>
      </w:r>
    </w:p>
    <w:p w14:paraId="187488BF" w14:textId="443A8392" w:rsidR="35CE54C9" w:rsidRPr="009C37C0" w:rsidRDefault="35CE54C9" w:rsidP="009C37C0">
      <w:pPr>
        <w:pStyle w:val="PargrafodaLista"/>
        <w:numPr>
          <w:ilvl w:val="0"/>
          <w:numId w:val="9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Analisar a obra </w:t>
      </w:r>
      <w:r w:rsid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“</w:t>
      </w:r>
      <w:r w:rsidRP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 Hora da Estrela</w:t>
      </w:r>
      <w:r w:rsid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”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.</w:t>
      </w:r>
    </w:p>
    <w:p w14:paraId="6B8E1737" w14:textId="6C7E5A42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181EEA4" w14:textId="73E5C2CF" w:rsidR="0071157F" w:rsidRPr="009C37C0" w:rsidRDefault="00617313" w:rsidP="009C37C0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bCs w:val="0"/>
          <w:color w:val="CC0000"/>
          <w:sz w:val="28"/>
          <w:szCs w:val="28"/>
          <w:lang w:eastAsia="pt-BR"/>
        </w:rPr>
      </w:pPr>
      <w:r w:rsidRPr="009C37C0">
        <w:rPr>
          <w:rFonts w:asciiTheme="minorHAnsi" w:hAnsiTheme="minorHAnsi" w:cstheme="minorHAnsi"/>
          <w:b/>
          <w:bCs w:val="0"/>
          <w:color w:val="CC0000"/>
          <w:sz w:val="28"/>
          <w:szCs w:val="28"/>
          <w:lang w:eastAsia="pt-BR"/>
        </w:rPr>
        <w:t>Conteúdos:</w:t>
      </w:r>
    </w:p>
    <w:p w14:paraId="506F7390" w14:textId="77777777" w:rsidR="009A0608" w:rsidRPr="009C37C0" w:rsidRDefault="009A0608" w:rsidP="009C37C0">
      <w:pPr>
        <w:spacing w:after="0"/>
        <w:ind w:firstLine="709"/>
        <w:jc w:val="both"/>
        <w:rPr>
          <w:rFonts w:asciiTheme="minorHAnsi" w:hAnsiTheme="minorHAnsi" w:cstheme="minorHAnsi"/>
          <w:lang w:eastAsia="pt-BR"/>
        </w:rPr>
      </w:pPr>
    </w:p>
    <w:p w14:paraId="6DF6E484" w14:textId="54F85633" w:rsidR="35CE54C9" w:rsidRPr="009C37C0" w:rsidRDefault="35CE54C9" w:rsidP="009C37C0">
      <w:pPr>
        <w:pStyle w:val="PargrafodaLista"/>
        <w:numPr>
          <w:ilvl w:val="0"/>
          <w:numId w:val="8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Observar o conflito interior da personagem e a prosa intimista; </w:t>
      </w:r>
    </w:p>
    <w:p w14:paraId="43498EFE" w14:textId="2433F64A" w:rsidR="35CE54C9" w:rsidRPr="009C37C0" w:rsidRDefault="35CE54C9" w:rsidP="009C37C0">
      <w:pPr>
        <w:pStyle w:val="PargrafodaLista"/>
        <w:numPr>
          <w:ilvl w:val="0"/>
          <w:numId w:val="8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Expor a personagem central e seu narrador onisciente;</w:t>
      </w:r>
    </w:p>
    <w:p w14:paraId="44674F39" w14:textId="01DED750" w:rsidR="35CE54C9" w:rsidRPr="009C37C0" w:rsidRDefault="35CE54C9" w:rsidP="009C37C0">
      <w:pPr>
        <w:pStyle w:val="PargrafodaLista"/>
        <w:numPr>
          <w:ilvl w:val="0"/>
          <w:numId w:val="8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Analisar os conflitos sociais e a adaptação do migrante nordestino no sudeste do país;</w:t>
      </w:r>
    </w:p>
    <w:p w14:paraId="05CF886E" w14:textId="0EDEAD4C" w:rsidR="35CE54C9" w:rsidRPr="009C37C0" w:rsidRDefault="35CE54C9" w:rsidP="009C37C0">
      <w:pPr>
        <w:pStyle w:val="PargrafodaLista"/>
        <w:numPr>
          <w:ilvl w:val="0"/>
          <w:numId w:val="8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Analisar o desfecho final e comparar com o título do livro.</w:t>
      </w:r>
    </w:p>
    <w:p w14:paraId="5F90D0BF" w14:textId="73999C85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lang w:eastAsia="pt-BR"/>
        </w:rPr>
      </w:pPr>
    </w:p>
    <w:p w14:paraId="58D13317" w14:textId="77777777" w:rsidR="000F51CC" w:rsidRPr="009C37C0" w:rsidRDefault="35CE54C9" w:rsidP="009C37C0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</w:rPr>
      </w:pPr>
      <w:r w:rsidRPr="009C37C0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Palavras-Chave:</w:t>
      </w:r>
    </w:p>
    <w:p w14:paraId="47022725" w14:textId="4C5AAFD1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 hora da estrela. Clarice Lispector. Literatura Brasileira.</w:t>
      </w:r>
    </w:p>
    <w:p w14:paraId="4DB1F68C" w14:textId="77777777" w:rsidR="009A0608" w:rsidRPr="009C37C0" w:rsidRDefault="009A0608" w:rsidP="009C37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7EBD763" w14:textId="77777777" w:rsidR="009A0608" w:rsidRPr="009C37C0" w:rsidRDefault="009A0608" w:rsidP="009C37C0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9C37C0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1EA98397" w14:textId="77777777" w:rsidR="009A0608" w:rsidRPr="009C37C0" w:rsidRDefault="009A0608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C37C0">
        <w:rPr>
          <w:rFonts w:asciiTheme="minorHAnsi" w:hAnsiTheme="minorHAnsi" w:cstheme="minorHAnsi"/>
          <w:sz w:val="24"/>
          <w:szCs w:val="24"/>
        </w:rPr>
        <w:t>4 aulas (50 min/aula).</w:t>
      </w:r>
    </w:p>
    <w:p w14:paraId="49FC4D7B" w14:textId="77777777" w:rsidR="009A0608" w:rsidRPr="009C37C0" w:rsidRDefault="009A0608" w:rsidP="009C37C0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Cs w:val="0"/>
          <w:color w:val="CC0000"/>
          <w:sz w:val="28"/>
          <w:szCs w:val="28"/>
          <w:lang w:eastAsia="pt-BR"/>
        </w:rPr>
      </w:pPr>
    </w:p>
    <w:p w14:paraId="73870335" w14:textId="1593F5D6" w:rsidR="00E05F88" w:rsidRDefault="06826FB1" w:rsidP="009C37C0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9C37C0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Materiais Relacionados: </w:t>
      </w:r>
    </w:p>
    <w:p w14:paraId="684AC3F8" w14:textId="77777777" w:rsidR="009C37C0" w:rsidRPr="009C37C0" w:rsidRDefault="009C37C0" w:rsidP="009C37C0">
      <w:pPr>
        <w:rPr>
          <w:lang w:eastAsia="pt-BR"/>
        </w:rPr>
      </w:pPr>
    </w:p>
    <w:p w14:paraId="1120C4CC" w14:textId="6FAB0ABB" w:rsidR="35CE54C9" w:rsidRPr="009C37C0" w:rsidRDefault="2F29A8B7" w:rsidP="009C37C0">
      <w:pPr>
        <w:pStyle w:val="PargrafodaLista"/>
        <w:numPr>
          <w:ilvl w:val="1"/>
          <w:numId w:val="7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Recomenda-se que o(a) professor(a) tenha o conhecimento básico do livro e trabalhe com a publicação LISPECTOR, Clarice. A hora da Estrela. 23ª edição. Disponível no link: </w:t>
      </w:r>
      <w:r w:rsidR="00ED0D46">
        <w:fldChar w:fldCharType="begin"/>
      </w:r>
      <w:r w:rsidR="00ED0D46">
        <w:instrText xml:space="preserve"> HYPERLINK "http://www.aedmoodle.ufpa.br/pluginfile.php/305284/mod_resource/conte</w:instrText>
      </w:r>
      <w:r w:rsidR="00ED0D46">
        <w:instrText xml:space="preserve">nt/2/Lispector_1999_Estrela.pdf" \h </w:instrText>
      </w:r>
      <w:r w:rsidR="00ED0D46">
        <w:fldChar w:fldCharType="separate"/>
      </w:r>
      <w:r w:rsidRPr="009C37C0">
        <w:rPr>
          <w:rStyle w:val="Hyperlink"/>
          <w:rFonts w:asciiTheme="minorHAnsi" w:hAnsiTheme="minorHAnsi" w:cstheme="minorHAnsi"/>
          <w:sz w:val="24"/>
          <w:szCs w:val="24"/>
          <w:lang w:val="pt-PT"/>
        </w:rPr>
        <w:t>http://www.aedmoodle.ufpa.br/pluginfile.php/305284/mod_resource/content/2/Lispector_1999_Estrela.pdf</w:t>
      </w:r>
      <w:r w:rsidR="00ED0D46">
        <w:rPr>
          <w:rStyle w:val="Hyperlink"/>
          <w:rFonts w:asciiTheme="minorHAnsi" w:hAnsiTheme="minorHAnsi" w:cstheme="minorHAnsi"/>
          <w:sz w:val="24"/>
          <w:szCs w:val="24"/>
          <w:lang w:val="pt-PT"/>
        </w:rPr>
        <w:fldChar w:fldCharType="end"/>
      </w:r>
      <w:r w:rsidR="00D70BC9" w:rsidRPr="009C37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pt-PT"/>
        </w:rPr>
        <w:t xml:space="preserve">. 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>Acesso em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>: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17 de setembro de 2019.</w:t>
      </w:r>
    </w:p>
    <w:p w14:paraId="7DA1B949" w14:textId="2C2475C9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</w:p>
    <w:p w14:paraId="48614692" w14:textId="56DD3CF5" w:rsidR="009C37C0" w:rsidRPr="009C37C0" w:rsidRDefault="2F29A8B7" w:rsidP="009C37C0">
      <w:pPr>
        <w:pStyle w:val="PargrafodaLista"/>
        <w:numPr>
          <w:ilvl w:val="1"/>
          <w:numId w:val="7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Indicamos o vídeo da professora Noemi Jaffe </w:t>
      </w:r>
      <w:r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>“</w:t>
      </w:r>
      <w:r w:rsidRPr="009C37C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pt-PT"/>
        </w:rPr>
        <w:t>Clarice Lispector e o efeito do estranhamento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” sobre como o</w:t>
      </w:r>
      <w:r w:rsidRPr="009C37C0">
        <w:rPr>
          <w:rFonts w:asciiTheme="minorHAnsi" w:eastAsia="Arial" w:hAnsiTheme="minorHAnsi" w:cstheme="minorHAnsi"/>
          <w:color w:val="000000" w:themeColor="text1"/>
          <w:sz w:val="21"/>
          <w:szCs w:val="21"/>
          <w:lang w:val="pt-PT"/>
        </w:rPr>
        <w:t xml:space="preserve"> estranhamento é um aspecto fundamental na obra de Clarice Lispector.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Disponível em:</w:t>
      </w:r>
      <w:r w:rsidR="06826FB1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</w:t>
      </w:r>
      <w:hyperlink r:id="rId8">
        <w:r w:rsidR="06826FB1"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https://www.youtube.com/watch?v=WV7vq5g_DQM</w:t>
        </w:r>
      </w:hyperlink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. </w:t>
      </w:r>
      <w:r w:rsidR="06826FB1" w:rsidRPr="009C37C0">
        <w:rPr>
          <w:rFonts w:asciiTheme="minorHAnsi" w:hAnsiTheme="minorHAnsi" w:cstheme="minorHAnsi"/>
          <w:sz w:val="24"/>
          <w:szCs w:val="24"/>
          <w:lang w:val="pt-PT"/>
        </w:rPr>
        <w:t>Acesso em: 1</w:t>
      </w:r>
      <w:r w:rsidR="06826FB1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8 de setembro de 2019.</w:t>
      </w:r>
      <w:r w:rsid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00786EC1" w14:textId="77777777" w:rsidR="009C37C0" w:rsidRPr="009C37C0" w:rsidRDefault="009C37C0" w:rsidP="009C37C0">
      <w:pPr>
        <w:pStyle w:val="PargrafodaLista"/>
        <w:spacing w:after="0" w:line="274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6B9CED" w14:textId="77777777" w:rsidR="009C37C0" w:rsidRPr="009C37C0" w:rsidRDefault="2F29A8B7" w:rsidP="009C37C0">
      <w:pPr>
        <w:pStyle w:val="PargrafodaLista"/>
        <w:numPr>
          <w:ilvl w:val="1"/>
          <w:numId w:val="7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sz w:val="24"/>
          <w:szCs w:val="24"/>
          <w:lang w:val="pt-PT"/>
        </w:rPr>
        <w:t>Para conhecer mais sobre a vida e obra da autora sugerimos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o lin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k: </w:t>
      </w:r>
      <w:hyperlink r:id="rId9">
        <w:r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https://claricelispectorims.com.br/</w:t>
        </w:r>
      </w:hyperlink>
      <w:r w:rsidRPr="009C37C0">
        <w:rPr>
          <w:rFonts w:asciiTheme="minorHAnsi" w:hAnsiTheme="minorHAnsi" w:cstheme="minorHAnsi"/>
          <w:color w:val="0000FF"/>
          <w:sz w:val="24"/>
          <w:szCs w:val="24"/>
          <w:u w:val="single"/>
          <w:lang w:val="pt-PT"/>
        </w:rPr>
        <w:t xml:space="preserve">  do Instituto More</w:t>
      </w:r>
      <w:r w:rsidRPr="009C37C0">
        <w:rPr>
          <w:rFonts w:asciiTheme="minorHAnsi" w:hAnsiTheme="minorHAnsi" w:cstheme="minorHAnsi"/>
          <w:color w:val="0070C0"/>
          <w:sz w:val="24"/>
          <w:szCs w:val="24"/>
          <w:u w:val="single"/>
          <w:lang w:val="pt-PT"/>
        </w:rPr>
        <w:t>ira Salles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. 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Acesso em: 20 de setembro de 2019.</w:t>
      </w:r>
    </w:p>
    <w:p w14:paraId="01AD94D0" w14:textId="7B329E3D" w:rsidR="00955A46" w:rsidRPr="00955A46" w:rsidRDefault="2F29A8B7" w:rsidP="00955A46">
      <w:pPr>
        <w:pStyle w:val="PargrafodaLista"/>
        <w:numPr>
          <w:ilvl w:val="1"/>
          <w:numId w:val="7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lastRenderedPageBreak/>
        <w:t>Podcast da doutora em Letras da Universidade de São Paulo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Yudith Rosenbaum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sobre a vida de Clarice:</w:t>
      </w:r>
      <w:r w:rsid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</w:t>
      </w:r>
      <w:hyperlink r:id="rId10" w:history="1">
        <w:r w:rsidR="009C37C0" w:rsidRPr="00E66928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https://www.institutonetclaroembratel.org.br/educacao/nossas-novidades/podcasts/como-apresentar-a-obra-de-clarice-lispector-para-os-alunos/</w:t>
        </w:r>
      </w:hyperlink>
      <w:r w:rsidRPr="009C37C0">
        <w:rPr>
          <w:rFonts w:asciiTheme="minorHAnsi" w:hAnsiTheme="minorHAnsi" w:cstheme="minorHAnsi"/>
          <w:color w:val="0070C0"/>
          <w:sz w:val="24"/>
          <w:szCs w:val="24"/>
          <w:u w:val="single"/>
          <w:lang w:val="pt-PT"/>
        </w:rPr>
        <w:t xml:space="preserve"> 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>. A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>cesso em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>: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21 de setembro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de 2019. </w:t>
      </w:r>
    </w:p>
    <w:p w14:paraId="5FED9095" w14:textId="77777777" w:rsidR="00955A46" w:rsidRPr="00955A46" w:rsidRDefault="00955A46" w:rsidP="00955A46">
      <w:pPr>
        <w:pStyle w:val="PargrafodaLista"/>
        <w:spacing w:after="0" w:line="274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F853D0" w14:textId="6392615A" w:rsidR="35CE54C9" w:rsidRPr="00955A46" w:rsidRDefault="35CE54C9" w:rsidP="00955A46">
      <w:pPr>
        <w:pStyle w:val="PargrafodaLista"/>
        <w:numPr>
          <w:ilvl w:val="1"/>
          <w:numId w:val="7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Para apresentar sobre o Modernismo 3ª geração, movimento literário que influenciou suas obras, indicamos os links a seguir:</w:t>
      </w:r>
    </w:p>
    <w:p w14:paraId="5FFCE18F" w14:textId="62AE87E6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</w:t>
      </w:r>
      <w:r w:rsidRPr="009C37C0">
        <w:rPr>
          <w:rFonts w:asciiTheme="minorHAnsi" w:hAnsiTheme="minorHAnsi" w:cstheme="minorHAnsi"/>
        </w:rPr>
        <w:tab/>
      </w:r>
      <w:bookmarkStart w:id="0" w:name="_GoBack"/>
      <w:bookmarkEnd w:id="0"/>
    </w:p>
    <w:p w14:paraId="6AE93C20" w14:textId="10B47C7B" w:rsidR="00955A46" w:rsidRPr="00955A46" w:rsidRDefault="06826FB1" w:rsidP="00955A46">
      <w:pPr>
        <w:pStyle w:val="PargrafodaLista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55A4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 xml:space="preserve">Modernismo. </w:t>
      </w:r>
      <w:r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Marta Rossetti.                                                                                     </w:t>
      </w:r>
    </w:p>
    <w:p w14:paraId="16F2A58B" w14:textId="65DD03D7" w:rsidR="35CE54C9" w:rsidRPr="00955A46" w:rsidRDefault="06826FB1" w:rsidP="00955A46">
      <w:pPr>
        <w:pStyle w:val="PargrafodaLista"/>
        <w:spacing w:after="0"/>
        <w:ind w:left="1032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Disponível em:  </w:t>
      </w:r>
      <w:r w:rsidR="00ED0D46">
        <w:fldChar w:fldCharType="begin"/>
      </w:r>
      <w:r w:rsidR="00ED0D46">
        <w:instrText xml:space="preserve"> HYPERLINK "http://www.revistas.usp.br/revusp/article/view/45185" \h </w:instrText>
      </w:r>
      <w:r w:rsidR="00ED0D46">
        <w:fldChar w:fldCharType="separate"/>
      </w:r>
      <w:r w:rsidRPr="00955A46">
        <w:rPr>
          <w:rStyle w:val="Hyperlink"/>
          <w:rFonts w:asciiTheme="minorHAnsi" w:hAnsiTheme="minorHAnsi" w:cstheme="minorHAnsi"/>
          <w:sz w:val="24"/>
          <w:szCs w:val="24"/>
          <w:lang w:val="pt-PT"/>
        </w:rPr>
        <w:t>http://www.revistas.usp.br/revusp/article/view/45185</w:t>
      </w:r>
      <w:r w:rsidR="00ED0D46">
        <w:rPr>
          <w:rStyle w:val="Hyperlink"/>
          <w:rFonts w:asciiTheme="minorHAnsi" w:hAnsiTheme="minorHAnsi" w:cstheme="minorHAnsi"/>
          <w:sz w:val="24"/>
          <w:szCs w:val="24"/>
          <w:lang w:val="pt-PT"/>
        </w:rPr>
        <w:fldChar w:fldCharType="end"/>
      </w:r>
      <w:r w:rsidR="00D70BC9"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. </w:t>
      </w:r>
      <w:r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Acesso em</w:t>
      </w:r>
      <w:r w:rsidR="00D70BC9"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:</w:t>
      </w:r>
      <w:r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20 de setembro de 2019.</w:t>
      </w:r>
    </w:p>
    <w:p w14:paraId="7B02F28B" w14:textId="77777777" w:rsidR="009C37C0" w:rsidRPr="009C37C0" w:rsidRDefault="009C37C0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0505AE8" w14:textId="1C63DACA" w:rsidR="35CE54C9" w:rsidRPr="00955A46" w:rsidRDefault="35CE54C9" w:rsidP="00955A46">
      <w:pPr>
        <w:pStyle w:val="PargrafodaLista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55A4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>Modernismo, pós-modernismo e vapor</w:t>
      </w:r>
      <w:r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. T.J. Clark</w:t>
      </w:r>
      <w:r w:rsidR="009C37C0"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. </w:t>
      </w:r>
      <w:r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Disponível em: </w:t>
      </w:r>
    </w:p>
    <w:p w14:paraId="65B01264" w14:textId="77777777" w:rsidR="00955A46" w:rsidRDefault="00ED0D46" w:rsidP="00955A46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hyperlink r:id="rId11">
        <w:r w:rsidR="35CE54C9"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http://www.revistas.usp.br/ars/article/view/2979/3669</w:t>
        </w:r>
      </w:hyperlink>
      <w:r w:rsidR="35CE54C9" w:rsidRPr="009C37C0">
        <w:rPr>
          <w:rFonts w:asciiTheme="minorHAnsi" w:hAnsiTheme="minorHAnsi" w:cstheme="minorHAnsi"/>
          <w:color w:val="0000FF"/>
          <w:sz w:val="24"/>
          <w:szCs w:val="24"/>
          <w:u w:val="single"/>
          <w:lang w:val="pt-PT"/>
        </w:rPr>
        <w:t xml:space="preserve"> Acesso em: 21 de setembro</w:t>
      </w:r>
      <w:r w:rsidR="00D70BC9" w:rsidRPr="009C37C0">
        <w:rPr>
          <w:rFonts w:asciiTheme="minorHAnsi" w:hAnsiTheme="minorHAnsi" w:cstheme="minorHAnsi"/>
          <w:color w:val="0000FF"/>
          <w:sz w:val="24"/>
          <w:szCs w:val="24"/>
          <w:u w:val="single"/>
          <w:lang w:val="pt-PT"/>
        </w:rPr>
        <w:t xml:space="preserve"> de 2019</w:t>
      </w:r>
    </w:p>
    <w:p w14:paraId="5A05F193" w14:textId="77777777" w:rsidR="00955A46" w:rsidRDefault="00955A46" w:rsidP="00955A46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</w:p>
    <w:p w14:paraId="6A06940A" w14:textId="52CA9F69" w:rsidR="00955A46" w:rsidRPr="00955A46" w:rsidRDefault="35CE54C9" w:rsidP="00955A46">
      <w:pPr>
        <w:pStyle w:val="PargrafodaLista"/>
        <w:numPr>
          <w:ilvl w:val="0"/>
          <w:numId w:val="12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Para apresentar a questão da migração nordestina ao sudeste</w:t>
      </w:r>
      <w:r w:rsidR="00D70BC9"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indicamos </w:t>
      </w:r>
      <w:r w:rsidR="00D70BC9"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o </w:t>
      </w:r>
      <w:r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texto</w:t>
      </w:r>
      <w:r w:rsid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</w:t>
      </w:r>
      <w:r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“</w:t>
      </w:r>
      <w:r w:rsidRPr="00955A46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pt-PT"/>
        </w:rPr>
        <w:t>Migrantes nordestinos na literatura brasileira”</w:t>
      </w:r>
      <w:r w:rsidRPr="00955A4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. Disponível em:               </w:t>
      </w:r>
    </w:p>
    <w:p w14:paraId="23024886" w14:textId="77777777" w:rsidR="00955A46" w:rsidRDefault="00ED0D46" w:rsidP="00955A46">
      <w:pPr>
        <w:spacing w:after="0"/>
        <w:ind w:firstLine="709"/>
        <w:jc w:val="both"/>
        <w:rPr>
          <w:rFonts w:asciiTheme="minorHAnsi" w:eastAsia="Arial" w:hAnsiTheme="minorHAnsi" w:cstheme="minorHAnsi"/>
          <w:color w:val="0000FF"/>
          <w:u w:val="single"/>
          <w:lang w:val="pt-PT"/>
        </w:rPr>
      </w:pPr>
      <w:hyperlink r:id="rId12" w:history="1">
        <w:r w:rsidR="00955A46" w:rsidRPr="00955A46">
          <w:rPr>
            <w:rStyle w:val="Hyperlink"/>
            <w:rFonts w:asciiTheme="minorHAnsi" w:eastAsia="Arial" w:hAnsiTheme="minorHAnsi" w:cstheme="minorHAnsi"/>
            <w:lang w:val="pt-PT"/>
          </w:rPr>
          <w:t>http://www.posciencialit.letras.ufrj.br/images/Posciencialit/td/2006/23-adriana_migrantes.pdf</w:t>
        </w:r>
      </w:hyperlink>
      <w:r w:rsidR="2F29A8B7" w:rsidRPr="00955A46">
        <w:rPr>
          <w:rFonts w:asciiTheme="minorHAnsi" w:eastAsia="Arial" w:hAnsiTheme="minorHAnsi" w:cstheme="minorHAnsi"/>
          <w:color w:val="0000FF"/>
          <w:u w:val="single"/>
          <w:lang w:val="pt-PT"/>
        </w:rPr>
        <w:t xml:space="preserve">  </w:t>
      </w:r>
    </w:p>
    <w:p w14:paraId="6B484B29" w14:textId="08F11012" w:rsidR="35CE54C9" w:rsidRPr="00955A46" w:rsidRDefault="2F29A8B7" w:rsidP="00955A46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55A46">
        <w:rPr>
          <w:rFonts w:asciiTheme="minorHAnsi" w:eastAsia="Arial" w:hAnsiTheme="minorHAnsi" w:cstheme="minorHAnsi"/>
          <w:lang w:val="pt-PT"/>
        </w:rPr>
        <w:t>Acesso em: 20 de setembro de 2019.</w:t>
      </w:r>
    </w:p>
    <w:p w14:paraId="1D92F4AE" w14:textId="77777777" w:rsidR="002C0609" w:rsidRPr="009C37C0" w:rsidRDefault="002C0609" w:rsidP="009C37C0">
      <w:pPr>
        <w:spacing w:after="0"/>
        <w:ind w:firstLine="709"/>
        <w:jc w:val="both"/>
        <w:rPr>
          <w:rFonts w:asciiTheme="minorHAnsi" w:hAnsiTheme="minorHAnsi" w:cstheme="minorHAnsi"/>
          <w:color w:val="CC0000"/>
          <w:sz w:val="28"/>
          <w:szCs w:val="28"/>
          <w:lang w:eastAsia="pt-BR"/>
        </w:rPr>
      </w:pPr>
    </w:p>
    <w:p w14:paraId="29C17B53" w14:textId="77777777" w:rsidR="00CF1ABF" w:rsidRPr="009C37C0" w:rsidRDefault="00CF1ABF" w:rsidP="009C37C0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  <w:r w:rsidRPr="009C37C0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9C37C0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5C582A" w:rsidRPr="009C37C0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</w:p>
    <w:p w14:paraId="663409A4" w14:textId="181DCF7D" w:rsidR="35CE54C9" w:rsidRPr="009C37C0" w:rsidRDefault="35CE54C9" w:rsidP="00955A46">
      <w:pPr>
        <w:spacing w:after="0"/>
        <w:jc w:val="both"/>
        <w:rPr>
          <w:rFonts w:asciiTheme="minorHAnsi" w:hAnsiTheme="minorHAnsi" w:cstheme="minorHAnsi"/>
          <w:b/>
          <w:bCs/>
          <w:i/>
          <w:iCs/>
          <w:color w:val="CC0000"/>
          <w:sz w:val="28"/>
          <w:szCs w:val="28"/>
          <w:lang w:eastAsia="pt-BR"/>
        </w:rPr>
      </w:pPr>
    </w:p>
    <w:p w14:paraId="4DB90D1C" w14:textId="3B0C4806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9C37C0">
        <w:rPr>
          <w:rFonts w:asciiTheme="minorHAnsi" w:hAnsiTheme="minorHAnsi" w:cstheme="minorHAnsi"/>
          <w:b/>
          <w:bCs/>
          <w:color w:val="C00000"/>
          <w:sz w:val="28"/>
          <w:szCs w:val="28"/>
          <w:lang w:val="pt-PT"/>
        </w:rPr>
        <w:t xml:space="preserve">1ª Etapa: </w:t>
      </w:r>
      <w:r w:rsidRPr="00BC5467">
        <w:rPr>
          <w:rFonts w:asciiTheme="minorHAnsi" w:hAnsiTheme="minorHAnsi" w:cstheme="minorHAnsi"/>
          <w:b/>
          <w:bCs/>
          <w:sz w:val="28"/>
          <w:szCs w:val="28"/>
          <w:lang w:val="pt-PT"/>
        </w:rPr>
        <w:t>A autora e sua importância para a Literatura Brasileira</w:t>
      </w:r>
    </w:p>
    <w:p w14:paraId="3ADF8546" w14:textId="7432CF0B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E2A5A48" w14:textId="31184CD0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Nesta primeira aula, o(a) professor(a) deverá apresentar a importância da autora na Literatura Brasileira e discorrer brevemente sobre sua vida e obra. Ao abor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dar as questões iniciais sobre a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autor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o(a) professor(a) deverá apontar os asp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ectos estilísticos que a mesma 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mobiliza para caracterizar sua narrativa.</w:t>
      </w:r>
    </w:p>
    <w:p w14:paraId="37108DF6" w14:textId="336C5991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Como sondagem inicial, o(a) professo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r(a) poderá apresentar Clarice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por meio de fotos e vídeos:</w:t>
      </w:r>
    </w:p>
    <w:p w14:paraId="6B66CE89" w14:textId="02A759F9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F03449A" w14:textId="236B9326" w:rsidR="00D70BC9" w:rsidRPr="00BC5467" w:rsidRDefault="2F29A8B7" w:rsidP="00BC5467">
      <w:pPr>
        <w:pStyle w:val="PargrafodaLista"/>
        <w:numPr>
          <w:ilvl w:val="2"/>
          <w:numId w:val="4"/>
        </w:numPr>
        <w:spacing w:after="0" w:line="274" w:lineRule="auto"/>
        <w:ind w:left="0" w:firstLine="709"/>
        <w:jc w:val="both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BC5467">
        <w:rPr>
          <w:rFonts w:asciiTheme="minorHAnsi" w:eastAsia="Arial" w:hAnsiTheme="minorHAnsi" w:cstheme="minorHAnsi"/>
          <w:color w:val="000000" w:themeColor="text1"/>
          <w:sz w:val="24"/>
          <w:szCs w:val="24"/>
          <w:lang w:val="pt-PT"/>
        </w:rPr>
        <w:t>Biografia e vida da autora (00:14:35)</w:t>
      </w:r>
      <w:r w:rsidR="00D70BC9" w:rsidRPr="00BC5467">
        <w:rPr>
          <w:rFonts w:asciiTheme="minorHAnsi" w:eastAsia="Arial" w:hAnsiTheme="minorHAnsi" w:cstheme="minorHAnsi"/>
          <w:color w:val="000000" w:themeColor="text1"/>
          <w:sz w:val="24"/>
          <w:szCs w:val="24"/>
          <w:lang w:val="pt-PT"/>
        </w:rPr>
        <w:t>:</w:t>
      </w:r>
      <w:r w:rsidRPr="00BC5467">
        <w:rPr>
          <w:rFonts w:asciiTheme="minorHAnsi" w:eastAsia="Arial" w:hAnsiTheme="minorHAnsi" w:cstheme="minorHAnsi"/>
          <w:color w:val="000000" w:themeColor="text1"/>
          <w:sz w:val="24"/>
          <w:szCs w:val="24"/>
          <w:lang w:val="pt-PT"/>
        </w:rPr>
        <w:t xml:space="preserve"> </w:t>
      </w:r>
      <w:hyperlink r:id="rId13" w:history="1">
        <w:r w:rsidR="00BC5467" w:rsidRPr="00E66928">
          <w:rPr>
            <w:rStyle w:val="Hyperlink"/>
            <w:rFonts w:asciiTheme="minorHAnsi" w:eastAsia="Arial" w:hAnsiTheme="minorHAnsi" w:cstheme="minorHAnsi"/>
            <w:sz w:val="24"/>
            <w:szCs w:val="24"/>
            <w:lang w:val="pt-PT"/>
          </w:rPr>
          <w:t>https://www.youtube.com/watch?v=VgdnfF5bbSo</w:t>
        </w:r>
      </w:hyperlink>
    </w:p>
    <w:p w14:paraId="19AFA624" w14:textId="27AB5394" w:rsidR="35CE54C9" w:rsidRPr="00BC5467" w:rsidRDefault="00D70B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467">
        <w:rPr>
          <w:rStyle w:val="Hyperlink"/>
          <w:rFonts w:asciiTheme="minorHAnsi" w:eastAsia="Arial" w:hAnsiTheme="minorHAnsi" w:cstheme="minorHAnsi"/>
          <w:color w:val="auto"/>
          <w:sz w:val="24"/>
          <w:szCs w:val="24"/>
          <w:u w:val="none"/>
          <w:lang w:val="pt-PT"/>
        </w:rPr>
        <w:t>A</w:t>
      </w:r>
      <w:r w:rsidR="2F29A8B7" w:rsidRPr="00BC5467">
        <w:rPr>
          <w:rFonts w:asciiTheme="minorHAnsi" w:eastAsia="Arial" w:hAnsiTheme="minorHAnsi" w:cstheme="minorHAnsi"/>
          <w:sz w:val="24"/>
          <w:szCs w:val="24"/>
          <w:lang w:val="pt-PT"/>
        </w:rPr>
        <w:t>cesso em</w:t>
      </w:r>
      <w:r w:rsidRPr="00BC5467">
        <w:rPr>
          <w:rFonts w:asciiTheme="minorHAnsi" w:eastAsia="Arial" w:hAnsiTheme="minorHAnsi" w:cstheme="minorHAnsi"/>
          <w:sz w:val="24"/>
          <w:szCs w:val="24"/>
          <w:lang w:val="pt-PT"/>
        </w:rPr>
        <w:t>:</w:t>
      </w:r>
      <w:r w:rsidR="2F29A8B7" w:rsidRPr="00BC5467">
        <w:rPr>
          <w:rFonts w:asciiTheme="minorHAnsi" w:eastAsia="Arial" w:hAnsiTheme="minorHAnsi" w:cstheme="minorHAnsi"/>
          <w:sz w:val="24"/>
          <w:szCs w:val="24"/>
          <w:lang w:val="pt-PT"/>
        </w:rPr>
        <w:t xml:space="preserve"> 21 de setembro de 2019.</w:t>
      </w:r>
    </w:p>
    <w:p w14:paraId="3B809DAE" w14:textId="3AD37CD1" w:rsidR="35CE54C9" w:rsidRPr="009C37C0" w:rsidRDefault="35CE54C9" w:rsidP="009C37C0">
      <w:pPr>
        <w:spacing w:after="0"/>
        <w:ind w:firstLine="709"/>
        <w:jc w:val="both"/>
        <w:rPr>
          <w:rFonts w:asciiTheme="minorHAnsi" w:eastAsia="Arial" w:hAnsiTheme="minorHAnsi" w:cstheme="minorHAnsi"/>
          <w:color w:val="000000" w:themeColor="text1"/>
        </w:rPr>
      </w:pPr>
      <w:r w:rsidRPr="009C37C0">
        <w:rPr>
          <w:rFonts w:asciiTheme="minorHAnsi" w:hAnsiTheme="minorHAnsi" w:cstheme="minorHAnsi"/>
          <w:noProof/>
          <w:lang w:eastAsia="pt-BR"/>
        </w:rPr>
        <w:lastRenderedPageBreak/>
        <w:drawing>
          <wp:inline distT="0" distB="0" distL="0" distR="0" wp14:anchorId="00399F15" wp14:editId="53CF55C1">
            <wp:extent cx="3686175" cy="3914775"/>
            <wp:effectExtent l="0" t="0" r="0" b="0"/>
            <wp:docPr id="639517402" name="Imagem 639517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498D" w14:textId="01E72522" w:rsidR="35CE54C9" w:rsidRPr="00BC5467" w:rsidRDefault="00ED0D46" w:rsidP="009C37C0">
      <w:pPr>
        <w:spacing w:after="0"/>
        <w:ind w:firstLine="709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hyperlink r:id="rId15">
        <w:r w:rsidR="2F29A8B7" w:rsidRPr="00BC5467">
          <w:rPr>
            <w:rStyle w:val="Hyperlink"/>
            <w:rFonts w:asciiTheme="minorHAnsi" w:eastAsia="Arial" w:hAnsiTheme="minorHAnsi" w:cstheme="minorHAnsi"/>
            <w:sz w:val="24"/>
            <w:szCs w:val="24"/>
            <w:lang w:val="pt-PT"/>
          </w:rPr>
          <w:t>https://images.app.goo.gl/jBBgcJiz59zH6UNt6</w:t>
        </w:r>
      </w:hyperlink>
      <w:r w:rsidR="2F29A8B7" w:rsidRPr="00BC5467">
        <w:rPr>
          <w:rFonts w:asciiTheme="minorHAnsi" w:eastAsia="Arial" w:hAnsiTheme="minorHAnsi" w:cstheme="minorHAnsi"/>
          <w:color w:val="0000FF"/>
          <w:sz w:val="24"/>
          <w:szCs w:val="24"/>
          <w:u w:val="single"/>
          <w:lang w:val="pt-PT"/>
        </w:rPr>
        <w:t xml:space="preserve"> </w:t>
      </w:r>
      <w:r w:rsidR="00D70BC9" w:rsidRPr="00BC5467">
        <w:rPr>
          <w:rFonts w:asciiTheme="minorHAnsi" w:eastAsia="Arial" w:hAnsiTheme="minorHAnsi" w:cstheme="minorHAnsi"/>
          <w:sz w:val="24"/>
          <w:szCs w:val="24"/>
          <w:lang w:val="pt-PT"/>
        </w:rPr>
        <w:t xml:space="preserve"> A</w:t>
      </w:r>
      <w:r w:rsidR="2F29A8B7" w:rsidRPr="00BC5467">
        <w:rPr>
          <w:rFonts w:asciiTheme="minorHAnsi" w:eastAsia="Arial" w:hAnsiTheme="minorHAnsi" w:cstheme="minorHAnsi"/>
          <w:sz w:val="24"/>
          <w:szCs w:val="24"/>
          <w:lang w:val="pt-PT"/>
        </w:rPr>
        <w:t>cesso em</w:t>
      </w:r>
      <w:r w:rsidR="00D70BC9" w:rsidRPr="00BC5467">
        <w:rPr>
          <w:rFonts w:asciiTheme="minorHAnsi" w:eastAsia="Arial" w:hAnsiTheme="minorHAnsi" w:cstheme="minorHAnsi"/>
          <w:sz w:val="24"/>
          <w:szCs w:val="24"/>
          <w:lang w:val="pt-PT"/>
        </w:rPr>
        <w:t>:</w:t>
      </w:r>
      <w:r w:rsidR="2F29A8B7" w:rsidRPr="00BC5467">
        <w:rPr>
          <w:rFonts w:asciiTheme="minorHAnsi" w:eastAsia="Arial" w:hAnsiTheme="minorHAnsi" w:cstheme="minorHAnsi"/>
          <w:sz w:val="24"/>
          <w:szCs w:val="24"/>
          <w:lang w:val="pt-PT"/>
        </w:rPr>
        <w:t xml:space="preserve"> 20 de setembro de 2019.</w:t>
      </w:r>
    </w:p>
    <w:p w14:paraId="36166A1C" w14:textId="43634FC8" w:rsidR="35CE54C9" w:rsidRPr="009C37C0" w:rsidRDefault="35CE54C9" w:rsidP="009C37C0">
      <w:pPr>
        <w:spacing w:after="0"/>
        <w:ind w:firstLine="709"/>
        <w:jc w:val="both"/>
        <w:rPr>
          <w:rFonts w:asciiTheme="minorHAnsi" w:eastAsia="Arial" w:hAnsiTheme="minorHAnsi" w:cstheme="minorHAnsi"/>
          <w:color w:val="000000" w:themeColor="text1"/>
        </w:rPr>
      </w:pPr>
    </w:p>
    <w:p w14:paraId="6DBA566F" w14:textId="369933FB" w:rsidR="35CE54C9" w:rsidRPr="009C37C0" w:rsidRDefault="35CE54C9" w:rsidP="00331FB6">
      <w:pPr>
        <w:rPr>
          <w:rFonts w:asciiTheme="minorHAnsi" w:eastAsia="Arial" w:hAnsiTheme="minorHAnsi" w:cstheme="minorHAnsi"/>
          <w:color w:val="000000" w:themeColor="text1"/>
        </w:rPr>
      </w:pPr>
      <w:r w:rsidRPr="009C37C0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51B5E454" wp14:editId="7342919A">
            <wp:extent cx="4572000" cy="2857500"/>
            <wp:effectExtent l="0" t="0" r="0" b="0"/>
            <wp:docPr id="1013946218" name="Imagem 1013946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31FB6">
        <w:rPr>
          <w:rFonts w:asciiTheme="minorHAnsi" w:eastAsia="Arial" w:hAnsiTheme="minorHAnsi" w:cstheme="minorHAnsi"/>
          <w:color w:val="000000" w:themeColor="text1"/>
        </w:rPr>
        <w:t>moderni</w:t>
      </w:r>
      <w:proofErr w:type="spellEnd"/>
    </w:p>
    <w:p w14:paraId="3E742666" w14:textId="060F1748" w:rsidR="35CE54C9" w:rsidRDefault="00ED0D46" w:rsidP="009C37C0">
      <w:pPr>
        <w:spacing w:after="0"/>
        <w:ind w:firstLine="709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  <w:lang w:val="pt-PT"/>
        </w:rPr>
      </w:pPr>
      <w:hyperlink r:id="rId17" w:history="1">
        <w:r w:rsidR="00BC5467" w:rsidRPr="00E66928">
          <w:rPr>
            <w:rStyle w:val="Hyperlink"/>
            <w:rFonts w:asciiTheme="minorHAnsi" w:eastAsia="Arial" w:hAnsiTheme="minorHAnsi" w:cstheme="minorHAnsi"/>
            <w:sz w:val="24"/>
            <w:szCs w:val="24"/>
            <w:lang w:val="pt-PT"/>
          </w:rPr>
          <w:t>https://images.app.goo.gl/gkuJh2gNLpZhbgSN8</w:t>
        </w:r>
      </w:hyperlink>
      <w:r w:rsidR="6E8151FE" w:rsidRPr="00BC5467">
        <w:rPr>
          <w:rFonts w:asciiTheme="minorHAnsi" w:eastAsia="Arial" w:hAnsiTheme="minorHAnsi" w:cstheme="minorHAnsi"/>
          <w:color w:val="0000FF"/>
          <w:sz w:val="24"/>
          <w:szCs w:val="24"/>
          <w:u w:val="single"/>
          <w:lang w:val="pt-PT"/>
        </w:rPr>
        <w:t xml:space="preserve"> </w:t>
      </w:r>
      <w:r w:rsidR="00D70BC9" w:rsidRPr="00BC5467">
        <w:rPr>
          <w:rFonts w:asciiTheme="minorHAnsi" w:eastAsia="Arial" w:hAnsiTheme="minorHAnsi" w:cstheme="minorHAnsi"/>
          <w:color w:val="000000" w:themeColor="text1"/>
          <w:sz w:val="24"/>
          <w:szCs w:val="24"/>
          <w:lang w:val="pt-PT"/>
        </w:rPr>
        <w:t xml:space="preserve"> A</w:t>
      </w:r>
      <w:r w:rsidR="6E8151FE" w:rsidRPr="00BC5467">
        <w:rPr>
          <w:rFonts w:asciiTheme="minorHAnsi" w:eastAsia="Arial" w:hAnsiTheme="minorHAnsi" w:cstheme="minorHAnsi"/>
          <w:color w:val="000000" w:themeColor="text1"/>
          <w:sz w:val="24"/>
          <w:szCs w:val="24"/>
          <w:lang w:val="pt-PT"/>
        </w:rPr>
        <w:t>cesso em</w:t>
      </w:r>
      <w:r w:rsidR="00D70BC9" w:rsidRPr="00BC5467">
        <w:rPr>
          <w:rFonts w:asciiTheme="minorHAnsi" w:eastAsia="Arial" w:hAnsiTheme="minorHAnsi" w:cstheme="minorHAnsi"/>
          <w:color w:val="000000" w:themeColor="text1"/>
          <w:sz w:val="24"/>
          <w:szCs w:val="24"/>
          <w:lang w:val="pt-PT"/>
        </w:rPr>
        <w:t>:</w:t>
      </w:r>
      <w:r w:rsidR="6E8151FE" w:rsidRPr="00BC5467">
        <w:rPr>
          <w:rFonts w:asciiTheme="minorHAnsi" w:eastAsia="Arial" w:hAnsiTheme="minorHAnsi" w:cstheme="minorHAnsi"/>
          <w:color w:val="000000" w:themeColor="text1"/>
          <w:sz w:val="24"/>
          <w:szCs w:val="24"/>
          <w:lang w:val="pt-PT"/>
        </w:rPr>
        <w:t xml:space="preserve"> 20 de setembro de 2019.</w:t>
      </w:r>
    </w:p>
    <w:p w14:paraId="0BFCD14B" w14:textId="77777777" w:rsidR="00BC5467" w:rsidRPr="00BC5467" w:rsidRDefault="00BC5467" w:rsidP="009C37C0">
      <w:pPr>
        <w:spacing w:after="0"/>
        <w:ind w:firstLine="709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200F4A20" w14:textId="1CD9278A" w:rsidR="35CE54C9" w:rsidRPr="009C37C0" w:rsidRDefault="00D70B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35CE54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Clarice Lispector, nascida na Ucrânia em 1920, desembarca no Brasil ainda jovem na década de 20 e cresce sob a influência de um país em transição. Uma das escritoras mais destacadas na literatura brasileira e mundial, possui diversas obras e tem tradução em mais de 10 idiomas. Sua escrita tem um tom mais intimista e seu estilo de escrita gira em torno do conflito interior das personagens. </w:t>
      </w:r>
    </w:p>
    <w:p w14:paraId="445E2D18" w14:textId="30757FCB" w:rsidR="35CE54C9" w:rsidRPr="009C37C0" w:rsidRDefault="35CE54C9" w:rsidP="009C37C0">
      <w:pPr>
        <w:spacing w:after="0"/>
        <w:ind w:firstLine="709"/>
        <w:jc w:val="both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</w:p>
    <w:p w14:paraId="6E490D99" w14:textId="3B074D38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lastRenderedPageBreak/>
        <w:t xml:space="preserve">Clarice Lispector escreveu diversos </w:t>
      </w:r>
      <w:r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>romances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, </w:t>
      </w:r>
      <w:r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>contos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e </w:t>
      </w:r>
      <w:r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>crônicas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durante sua vida. As obras mais conhecidas da autora são:</w:t>
      </w:r>
    </w:p>
    <w:p w14:paraId="5BE0D406" w14:textId="68EA9F73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1BBA74" w14:textId="157582E4" w:rsidR="35CE54C9" w:rsidRPr="009C37C0" w:rsidRDefault="00AF4A80" w:rsidP="009C37C0">
      <w:pPr>
        <w:pStyle w:val="PargrafodaLista"/>
        <w:numPr>
          <w:ilvl w:val="0"/>
          <w:numId w:val="3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“</w:t>
      </w:r>
      <w:r w:rsidR="35CE54C9" w:rsidRP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Perto do Coração Selvagem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”</w:t>
      </w:r>
      <w:r w:rsidR="35CE54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(1943)</w:t>
      </w:r>
    </w:p>
    <w:p w14:paraId="27DEC031" w14:textId="78AEC102" w:rsidR="35CE54C9" w:rsidRPr="009C37C0" w:rsidRDefault="00AF4A80" w:rsidP="009C37C0">
      <w:pPr>
        <w:pStyle w:val="PargrafodaLista"/>
        <w:numPr>
          <w:ilvl w:val="0"/>
          <w:numId w:val="3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“</w:t>
      </w:r>
      <w:r w:rsidR="35CE54C9" w:rsidRP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Laços de Família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”</w:t>
      </w:r>
      <w:r w:rsidR="35CE54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(1960)</w:t>
      </w:r>
    </w:p>
    <w:p w14:paraId="3CF7787B" w14:textId="5849D7F3" w:rsidR="35CE54C9" w:rsidRPr="009C37C0" w:rsidRDefault="00AF4A80" w:rsidP="009C37C0">
      <w:pPr>
        <w:pStyle w:val="PargrafodaLista"/>
        <w:numPr>
          <w:ilvl w:val="0"/>
          <w:numId w:val="3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“</w:t>
      </w:r>
      <w:r w:rsidR="35CE54C9" w:rsidRP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 Legião Estrangeira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”</w:t>
      </w:r>
      <w:r w:rsidR="35CE54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(1964)</w:t>
      </w:r>
    </w:p>
    <w:p w14:paraId="0A0DDF28" w14:textId="75B4C31F" w:rsidR="35CE54C9" w:rsidRPr="009C37C0" w:rsidRDefault="00AF4A80" w:rsidP="009C37C0">
      <w:pPr>
        <w:pStyle w:val="PargrafodaLista"/>
        <w:numPr>
          <w:ilvl w:val="0"/>
          <w:numId w:val="3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“</w:t>
      </w:r>
      <w:r w:rsidR="35CE54C9" w:rsidRP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 Paixão segundo G.H.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”</w:t>
      </w:r>
      <w:r w:rsidR="35CE54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(1964)</w:t>
      </w:r>
    </w:p>
    <w:p w14:paraId="7092BD0A" w14:textId="24C55CB2" w:rsidR="35CE54C9" w:rsidRPr="009C37C0" w:rsidRDefault="00AF4A80" w:rsidP="009C37C0">
      <w:pPr>
        <w:pStyle w:val="PargrafodaLista"/>
        <w:numPr>
          <w:ilvl w:val="0"/>
          <w:numId w:val="3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“</w:t>
      </w:r>
      <w:r w:rsidR="35CE54C9" w:rsidRP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Uma Aprendizagem ou O Livro dos Prazeres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”</w:t>
      </w:r>
      <w:r w:rsidR="35CE54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(1969)</w:t>
      </w:r>
    </w:p>
    <w:p w14:paraId="725DD696" w14:textId="44AB050C" w:rsidR="35CE54C9" w:rsidRPr="009C37C0" w:rsidRDefault="00AF4A80" w:rsidP="009C37C0">
      <w:pPr>
        <w:pStyle w:val="PargrafodaLista"/>
        <w:numPr>
          <w:ilvl w:val="0"/>
          <w:numId w:val="3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“</w:t>
      </w:r>
      <w:r w:rsidR="35CE54C9" w:rsidRP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O Ovo e a Galinha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”</w:t>
      </w:r>
      <w:r w:rsidR="35CE54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(1977)</w:t>
      </w:r>
    </w:p>
    <w:p w14:paraId="3752243A" w14:textId="4116D264" w:rsidR="35CE54C9" w:rsidRPr="00FB3952" w:rsidRDefault="00AF4A80" w:rsidP="009C37C0">
      <w:pPr>
        <w:pStyle w:val="PargrafodaLista"/>
        <w:numPr>
          <w:ilvl w:val="0"/>
          <w:numId w:val="3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“</w:t>
      </w:r>
      <w:r w:rsidR="6E8151FE" w:rsidRP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 Hora da Estrel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a”</w:t>
      </w:r>
      <w:r w:rsidR="6E8151FE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(1977)</w:t>
      </w:r>
    </w:p>
    <w:p w14:paraId="35B5C7E3" w14:textId="77777777" w:rsidR="00FB3952" w:rsidRPr="009C37C0" w:rsidRDefault="00FB3952" w:rsidP="00FB3952">
      <w:pPr>
        <w:pStyle w:val="PargrafodaLista"/>
        <w:spacing w:after="0" w:line="274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1BD21E74" w14:textId="7DB7529C" w:rsidR="35CE54C9" w:rsidRPr="009C37C0" w:rsidRDefault="00D70B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Para conhecer </w:t>
      </w:r>
      <w:r w:rsidR="35CE54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outras obras de Clarice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="35CE54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recomendamos os links:</w:t>
      </w:r>
    </w:p>
    <w:p w14:paraId="36A19CE2" w14:textId="2057CD95" w:rsidR="35CE54C9" w:rsidRPr="009C37C0" w:rsidRDefault="00ED0D46" w:rsidP="009C37C0">
      <w:pPr>
        <w:pStyle w:val="PargrafodaLista"/>
        <w:numPr>
          <w:ilvl w:val="0"/>
          <w:numId w:val="3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8">
        <w:r w:rsidR="2F29A8B7"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https://www.todamateri</w:t>
        </w:r>
        <w:r w:rsidR="2F29A8B7"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a</w:t>
        </w:r>
        <w:r w:rsidR="2F29A8B7"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.com.br/vida-e-obra-de-clarice-lispector/</w:t>
        </w:r>
      </w:hyperlink>
      <w:r w:rsidR="2F29A8B7" w:rsidRPr="009C37C0">
        <w:rPr>
          <w:rFonts w:asciiTheme="minorHAnsi" w:hAnsiTheme="minorHAnsi" w:cstheme="minorHAnsi"/>
          <w:color w:val="0000FF"/>
          <w:sz w:val="24"/>
          <w:szCs w:val="24"/>
          <w:u w:val="single"/>
          <w:lang w:val="pt-PT"/>
        </w:rPr>
        <w:t xml:space="preserve"> 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A</w:t>
      </w:r>
      <w:r w:rsidR="2F29A8B7" w:rsidRPr="009C37C0">
        <w:rPr>
          <w:rFonts w:asciiTheme="minorHAnsi" w:hAnsiTheme="minorHAnsi" w:cstheme="minorHAnsi"/>
          <w:sz w:val="24"/>
          <w:szCs w:val="24"/>
          <w:lang w:val="pt-PT"/>
        </w:rPr>
        <w:t>cesso em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>:</w:t>
      </w:r>
      <w:r w:rsidR="2F29A8B7"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21 de setembro de 2019.</w:t>
      </w:r>
    </w:p>
    <w:p w14:paraId="7BEEE4CD" w14:textId="6332BA30" w:rsidR="35CE54C9" w:rsidRPr="009C37C0" w:rsidRDefault="00ED0D46" w:rsidP="009C37C0">
      <w:pPr>
        <w:pStyle w:val="PargrafodaLista"/>
        <w:numPr>
          <w:ilvl w:val="0"/>
          <w:numId w:val="3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t-PT"/>
        </w:rPr>
      </w:pPr>
      <w:hyperlink r:id="rId19">
        <w:r w:rsidR="2F29A8B7"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https://ims.com.br/titular-colecao/clarice-lispector/</w:t>
        </w:r>
      </w:hyperlink>
      <w:r w:rsidR="2F29A8B7" w:rsidRPr="009C37C0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 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A</w:t>
      </w:r>
      <w:r w:rsidR="2F29A8B7" w:rsidRPr="009C37C0">
        <w:rPr>
          <w:rFonts w:asciiTheme="minorHAnsi" w:hAnsiTheme="minorHAnsi" w:cstheme="minorHAnsi"/>
          <w:sz w:val="24"/>
          <w:szCs w:val="24"/>
          <w:lang w:val="pt-PT"/>
        </w:rPr>
        <w:t>cesso em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>:</w:t>
      </w:r>
      <w:r w:rsidR="2F29A8B7"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21 de setembro de 2019.</w:t>
      </w:r>
    </w:p>
    <w:p w14:paraId="66809F0F" w14:textId="4C927403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A693133" w14:textId="48CA5C91" w:rsidR="35CE54C9" w:rsidRPr="009C37C0" w:rsidRDefault="00D70B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Como sugestão</w:t>
      </w:r>
      <w:r w:rsidR="06826FB1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de dever de casa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="06826FB1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peça aos estudantes que assistam 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</w:t>
      </w:r>
      <w:r w:rsidR="06826FB1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o filme </w:t>
      </w:r>
      <w:r w:rsidR="06826FB1" w:rsidRP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 hora da Estrela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="06826FB1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de Suzana Amaral. Disponível no link: </w:t>
      </w:r>
      <w:hyperlink r:id="rId20">
        <w:r w:rsidR="06826FB1"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https://www.youtube.com/watch?v=MBxAMJvSip0</w:t>
        </w:r>
      </w:hyperlink>
      <w:r w:rsidR="06826FB1" w:rsidRPr="009C37C0">
        <w:rPr>
          <w:rFonts w:asciiTheme="minorHAnsi" w:hAnsiTheme="minorHAnsi" w:cstheme="minorHAnsi"/>
          <w:color w:val="0000FF"/>
          <w:sz w:val="24"/>
          <w:szCs w:val="24"/>
          <w:u w:val="single"/>
          <w:lang w:val="pt-PT"/>
        </w:rPr>
        <w:t xml:space="preserve"> 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6826FB1" w:rsidRPr="009C37C0">
        <w:rPr>
          <w:rFonts w:asciiTheme="minorHAnsi" w:hAnsiTheme="minorHAnsi" w:cstheme="minorHAnsi"/>
          <w:sz w:val="24"/>
          <w:szCs w:val="24"/>
          <w:lang w:val="pt-PT"/>
        </w:rPr>
        <w:t>cesso em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>:</w:t>
      </w:r>
      <w:r w:rsidR="06826FB1"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22 de setembro de 2019.</w:t>
      </w:r>
    </w:p>
    <w:p w14:paraId="7CD7CB4F" w14:textId="234B22FC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6F3A95" w14:textId="1801FE89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C37C0">
        <w:rPr>
          <w:rFonts w:asciiTheme="minorHAnsi" w:hAnsiTheme="minorHAnsi" w:cstheme="minorHAnsi"/>
          <w:b/>
          <w:bCs/>
          <w:color w:val="C00000"/>
          <w:sz w:val="28"/>
          <w:szCs w:val="28"/>
          <w:lang w:val="pt-PT"/>
        </w:rPr>
        <w:t xml:space="preserve">2ª Etapa: </w:t>
      </w:r>
      <w:r w:rsidRPr="00FB3952">
        <w:rPr>
          <w:rFonts w:asciiTheme="minorHAnsi" w:hAnsiTheme="minorHAnsi" w:cstheme="minorHAnsi"/>
          <w:b/>
          <w:bCs/>
          <w:sz w:val="28"/>
          <w:szCs w:val="28"/>
          <w:lang w:val="pt-PT"/>
        </w:rPr>
        <w:t xml:space="preserve">Apresentar o Modernismo </w:t>
      </w:r>
      <w:r w:rsidR="00992537">
        <w:rPr>
          <w:rFonts w:asciiTheme="minorHAnsi" w:hAnsiTheme="minorHAnsi" w:cstheme="minorHAnsi"/>
          <w:b/>
          <w:bCs/>
          <w:sz w:val="28"/>
          <w:szCs w:val="28"/>
          <w:lang w:val="pt-PT"/>
        </w:rPr>
        <w:t>(</w:t>
      </w:r>
      <w:r w:rsidRPr="00FB3952">
        <w:rPr>
          <w:rFonts w:asciiTheme="minorHAnsi" w:hAnsiTheme="minorHAnsi" w:cstheme="minorHAnsi"/>
          <w:b/>
          <w:bCs/>
          <w:sz w:val="28"/>
          <w:szCs w:val="28"/>
          <w:lang w:val="pt-PT"/>
        </w:rPr>
        <w:t>3ª</w:t>
      </w:r>
      <w:r w:rsidR="00D70BC9" w:rsidRPr="00FB3952">
        <w:rPr>
          <w:rFonts w:asciiTheme="minorHAnsi" w:hAnsiTheme="minorHAnsi" w:cstheme="minorHAnsi"/>
          <w:b/>
          <w:bCs/>
          <w:sz w:val="28"/>
          <w:szCs w:val="28"/>
          <w:lang w:val="pt-PT"/>
        </w:rPr>
        <w:t xml:space="preserve"> </w:t>
      </w:r>
      <w:r w:rsidRPr="00FB3952">
        <w:rPr>
          <w:rFonts w:asciiTheme="minorHAnsi" w:hAnsiTheme="minorHAnsi" w:cstheme="minorHAnsi"/>
          <w:b/>
          <w:bCs/>
          <w:sz w:val="28"/>
          <w:szCs w:val="28"/>
          <w:lang w:val="pt-PT"/>
        </w:rPr>
        <w:t>fase</w:t>
      </w:r>
      <w:r w:rsidR="00992537">
        <w:rPr>
          <w:rFonts w:asciiTheme="minorHAnsi" w:hAnsiTheme="minorHAnsi" w:cstheme="minorHAnsi"/>
          <w:b/>
          <w:bCs/>
          <w:sz w:val="28"/>
          <w:szCs w:val="28"/>
          <w:lang w:val="pt-PT"/>
        </w:rPr>
        <w:t>)</w:t>
      </w:r>
      <w:r w:rsidRPr="00FB3952">
        <w:rPr>
          <w:rFonts w:asciiTheme="minorHAnsi" w:hAnsiTheme="minorHAnsi" w:cstheme="minorHAnsi"/>
          <w:b/>
          <w:bCs/>
          <w:sz w:val="28"/>
          <w:szCs w:val="28"/>
          <w:lang w:val="pt-PT"/>
        </w:rPr>
        <w:t xml:space="preserve"> e a obra “A hora da Estrela”</w:t>
      </w:r>
    </w:p>
    <w:p w14:paraId="5924943A" w14:textId="68E72095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3EE72F3" w14:textId="58FFD1B5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Nesta segunda aula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o(a) professor(a) deverá abordar o Modernismo, apontando as características dessa escola literária e como ela aparece na obra de Clarice.</w:t>
      </w:r>
    </w:p>
    <w:p w14:paraId="3C9A0FF8" w14:textId="33EA3CE1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0DE44C" w14:textId="3B588154" w:rsidR="35CE54C9" w:rsidRPr="009C37C0" w:rsidRDefault="06826FB1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O Modernismo 3ª fase ou Geração de 45 tem início no término da Segunda Guerra Mundial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em 1945, onde o mundo era dividido em dois eixos. No Brasil, Getúlio Vargas sai momentaneamente do poder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abrindo espaço para novos escritores explorarem novas formas literárias. Guimarães Rosa se aproxima da linguagem regionalista, enquanto autores como João Cabral de Melo Neto aprofundava sua busca pela forma poética e seu rigor estético. Clarice Lispector e Lygia Fagundes Telles se aproximaram do conflito psicológico e da prosa intimista. Para saber mais sobre o Modernismo 3ª fase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indicamos o site a seguir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: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         </w:t>
      </w:r>
      <w:hyperlink r:id="rId21">
        <w:r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http://enciclopedia.itaucultural.org.br/termo12179/modernismo-terceira-geracao</w:t>
        </w:r>
      </w:hyperlink>
      <w:r w:rsidR="00D70BC9" w:rsidRPr="009C37C0">
        <w:rPr>
          <w:rStyle w:val="Hyperlink"/>
          <w:rFonts w:asciiTheme="minorHAnsi" w:hAnsiTheme="minorHAnsi" w:cstheme="minorHAnsi"/>
          <w:sz w:val="24"/>
          <w:szCs w:val="24"/>
          <w:u w:val="none"/>
          <w:lang w:val="pt-PT"/>
        </w:rPr>
        <w:t xml:space="preserve"> 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>A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>cesso em: 22 de setembro de 2019.</w:t>
      </w:r>
    </w:p>
    <w:p w14:paraId="79F3ED5B" w14:textId="68D697B7" w:rsidR="35CE54C9" w:rsidRPr="009C37C0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Sugerimos a exibição do vídeo sobre o Modernismo, peça aos estudantes que anotem as principais características do movimento literário. Disponível em: </w:t>
      </w:r>
      <w:hyperlink r:id="rId22">
        <w:r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https://www.youtube.com/watch?v=D8xQel1nhxg</w:t>
        </w:r>
      </w:hyperlink>
      <w:r w:rsidRPr="009C37C0">
        <w:rPr>
          <w:rFonts w:asciiTheme="minorHAnsi" w:hAnsiTheme="minorHAnsi" w:cstheme="minorHAnsi"/>
          <w:color w:val="0000FF"/>
          <w:sz w:val="24"/>
          <w:szCs w:val="24"/>
          <w:u w:val="single"/>
          <w:lang w:val="pt-PT"/>
        </w:rPr>
        <w:t xml:space="preserve"> 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A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>cesso em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>: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23 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de setembro de 2019. </w:t>
      </w:r>
    </w:p>
    <w:p w14:paraId="4FE5B2E1" w14:textId="1C123D77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34DF2B" w14:textId="4379C02D" w:rsidR="35CE54C9" w:rsidRPr="009C37C0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Após a exibição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inicie um debate com os estudantes sobre as características do Modernismo e como elas podem estar p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resentes na obra de Clarice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. Algumas questões poderão ser abordadas:</w:t>
      </w:r>
    </w:p>
    <w:p w14:paraId="359FE686" w14:textId="5B6D893B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FAA6DE" w14:textId="1503CADE" w:rsidR="35CE54C9" w:rsidRPr="00992537" w:rsidRDefault="35CE54C9" w:rsidP="00992537">
      <w:pPr>
        <w:pStyle w:val="PargrafodaLista"/>
        <w:numPr>
          <w:ilvl w:val="1"/>
          <w:numId w:val="2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lastRenderedPageBreak/>
        <w:t xml:space="preserve">Quais as características do Modernismo da terceira geração? </w:t>
      </w:r>
      <w:r w:rsidRPr="00992537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Respostas esperadas: </w:t>
      </w:r>
      <w:r w:rsidRPr="00992537">
        <w:rPr>
          <w:rFonts w:asciiTheme="minorHAnsi" w:hAnsiTheme="minorHAnsi" w:cstheme="minorHAnsi"/>
          <w:sz w:val="24"/>
          <w:szCs w:val="24"/>
          <w:lang w:val="pt-PT"/>
        </w:rPr>
        <w:t>Poesi</w:t>
      </w:r>
      <w:r w:rsidR="00D70BC9" w:rsidRPr="00992537">
        <w:rPr>
          <w:rFonts w:asciiTheme="minorHAnsi" w:hAnsiTheme="minorHAnsi" w:cstheme="minorHAnsi"/>
          <w:sz w:val="24"/>
          <w:szCs w:val="24"/>
          <w:lang w:val="pt-PT"/>
        </w:rPr>
        <w:t xml:space="preserve">a com rigor das antigas formas, </w:t>
      </w:r>
      <w:r w:rsidRPr="00992537">
        <w:rPr>
          <w:rFonts w:asciiTheme="minorHAnsi" w:hAnsiTheme="minorHAnsi" w:cstheme="minorHAnsi"/>
          <w:sz w:val="24"/>
          <w:szCs w:val="24"/>
          <w:lang w:val="pt-PT"/>
        </w:rPr>
        <w:t>com valorização de rimas e vocabulário erudito; prosa intimista; volta para o psicológico do ser humano; questionamentos existenciais.</w:t>
      </w:r>
    </w:p>
    <w:p w14:paraId="4D1BEAFD" w14:textId="04DE0164" w:rsidR="35CE54C9" w:rsidRPr="004B64E3" w:rsidRDefault="35CE54C9" w:rsidP="009C37C0">
      <w:pPr>
        <w:pStyle w:val="PargrafodaLista"/>
        <w:numPr>
          <w:ilvl w:val="1"/>
          <w:numId w:val="2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Quais delas podem estar presentes no livro </w:t>
      </w:r>
      <w:r w:rsid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“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 hora da Estrela</w:t>
      </w:r>
      <w:r w:rsid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”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? 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Respostas esperadas</w:t>
      </w:r>
      <w:r w:rsidR="00D70BC9" w:rsidRPr="004B64E3">
        <w:rPr>
          <w:rFonts w:asciiTheme="minorHAnsi" w:hAnsiTheme="minorHAnsi" w:cstheme="minorHAnsi"/>
          <w:sz w:val="24"/>
          <w:szCs w:val="24"/>
          <w:lang w:val="pt-PT"/>
        </w:rPr>
        <w:t>: P</w:t>
      </w:r>
      <w:r w:rsidRPr="004B64E3">
        <w:rPr>
          <w:rFonts w:asciiTheme="minorHAnsi" w:hAnsiTheme="minorHAnsi" w:cstheme="minorHAnsi"/>
          <w:sz w:val="24"/>
          <w:szCs w:val="24"/>
          <w:lang w:val="pt-PT"/>
        </w:rPr>
        <w:t>rosa intimista; volta para o psicológico do ser humano; questionamentos existenciais.</w:t>
      </w:r>
    </w:p>
    <w:p w14:paraId="466717EE" w14:textId="39EFD37D" w:rsidR="35CE54C9" w:rsidRPr="004B64E3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4AF82F94" w14:textId="691CF6B3" w:rsidR="35CE54C9" w:rsidRDefault="06826FB1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Assim que os alunos terminarem a discussão, o(a) professor(a) poderá fazer um resumo sobre o livro de análise. Comentar:</w:t>
      </w:r>
    </w:p>
    <w:p w14:paraId="4B7AC5B1" w14:textId="77777777" w:rsidR="004B64E3" w:rsidRPr="009C37C0" w:rsidRDefault="004B64E3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58D3238" w14:textId="542F2C49" w:rsidR="35CE54C9" w:rsidRPr="009C37C0" w:rsidRDefault="35CE54C9" w:rsidP="009C37C0">
      <w:pPr>
        <w:pStyle w:val="PargrafodaLista"/>
        <w:numPr>
          <w:ilvl w:val="1"/>
          <w:numId w:val="1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Apresentar as personagens da trama;</w:t>
      </w:r>
    </w:p>
    <w:p w14:paraId="79C628B5" w14:textId="4A91877F" w:rsidR="35CE54C9" w:rsidRPr="009C37C0" w:rsidRDefault="35CE54C9" w:rsidP="009C37C0">
      <w:pPr>
        <w:pStyle w:val="PargrafodaLista"/>
        <w:numPr>
          <w:ilvl w:val="1"/>
          <w:numId w:val="1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Fazer observações em relação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ao narrador da obra;</w:t>
      </w:r>
    </w:p>
    <w:p w14:paraId="62A6417A" w14:textId="0D862C7D" w:rsidR="35CE54C9" w:rsidRPr="009C37C0" w:rsidRDefault="06826FB1" w:rsidP="009C37C0">
      <w:pPr>
        <w:pStyle w:val="PargrafodaLista"/>
        <w:numPr>
          <w:ilvl w:val="1"/>
          <w:numId w:val="1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Fazer 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um breve resumo do livro;</w:t>
      </w:r>
    </w:p>
    <w:p w14:paraId="0FE4C5E1" w14:textId="7470916E" w:rsidR="35CE54C9" w:rsidRPr="009C37C0" w:rsidRDefault="06826FB1" w:rsidP="009C37C0">
      <w:pPr>
        <w:pStyle w:val="PargrafodaLista"/>
        <w:numPr>
          <w:ilvl w:val="1"/>
          <w:numId w:val="1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Indicar novamente aos estudantes a leitura do livro e assistir 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ao filme de Suzana Amaral;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1F7CDF9D" w14:textId="46DE4381" w:rsidR="06826FB1" w:rsidRPr="00A56876" w:rsidRDefault="06826FB1" w:rsidP="009C37C0">
      <w:pPr>
        <w:pStyle w:val="PargrafodaLista"/>
        <w:numPr>
          <w:ilvl w:val="1"/>
          <w:numId w:val="1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687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Resumo:</w:t>
      </w:r>
      <w:r w:rsidR="00D70BC9" w:rsidRPr="00A56876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</w:t>
      </w:r>
      <w:hyperlink r:id="rId23">
        <w:r w:rsidRPr="00A56876">
          <w:rPr>
            <w:rStyle w:val="Hyperlink"/>
            <w:rFonts w:asciiTheme="minorHAnsi" w:eastAsia="Arial" w:hAnsiTheme="minorHAnsi" w:cstheme="minorHAnsi"/>
            <w:sz w:val="24"/>
            <w:szCs w:val="24"/>
            <w:lang w:val="pt-PT"/>
          </w:rPr>
          <w:t>https://guiadoestudante.abril.com.br/estudo/a-hora-da-estrela-resumo-da-obra-de-clarice-lispector/</w:t>
        </w:r>
      </w:hyperlink>
      <w:r w:rsidRPr="00A56876">
        <w:rPr>
          <w:rFonts w:asciiTheme="minorHAnsi" w:eastAsia="Arial" w:hAnsiTheme="minorHAnsi" w:cstheme="minorHAnsi"/>
          <w:color w:val="0000FF"/>
          <w:sz w:val="24"/>
          <w:szCs w:val="24"/>
          <w:u w:val="single"/>
          <w:lang w:val="pt-PT"/>
        </w:rPr>
        <w:t xml:space="preserve"> </w:t>
      </w:r>
      <w:r w:rsidR="00D70BC9" w:rsidRPr="00A56876">
        <w:rPr>
          <w:rFonts w:asciiTheme="minorHAnsi" w:eastAsia="Arial" w:hAnsiTheme="minorHAnsi" w:cstheme="minorHAnsi"/>
          <w:sz w:val="24"/>
          <w:szCs w:val="24"/>
          <w:lang w:val="pt-PT"/>
        </w:rPr>
        <w:t xml:space="preserve"> A</w:t>
      </w:r>
      <w:r w:rsidRPr="00A56876">
        <w:rPr>
          <w:rFonts w:asciiTheme="minorHAnsi" w:eastAsia="Arial" w:hAnsiTheme="minorHAnsi" w:cstheme="minorHAnsi"/>
          <w:sz w:val="24"/>
          <w:szCs w:val="24"/>
          <w:lang w:val="pt-PT"/>
        </w:rPr>
        <w:t>cesso em</w:t>
      </w:r>
      <w:r w:rsidR="00D70BC9" w:rsidRPr="00A56876">
        <w:rPr>
          <w:rFonts w:asciiTheme="minorHAnsi" w:eastAsia="Arial" w:hAnsiTheme="minorHAnsi" w:cstheme="minorHAnsi"/>
          <w:sz w:val="24"/>
          <w:szCs w:val="24"/>
          <w:lang w:val="pt-PT"/>
        </w:rPr>
        <w:t>:</w:t>
      </w:r>
      <w:r w:rsidRPr="00A56876">
        <w:rPr>
          <w:rFonts w:asciiTheme="minorHAnsi" w:eastAsia="Arial" w:hAnsiTheme="minorHAnsi" w:cstheme="minorHAnsi"/>
          <w:sz w:val="24"/>
          <w:szCs w:val="24"/>
          <w:lang w:val="pt-PT"/>
        </w:rPr>
        <w:t xml:space="preserve"> 24 de setembro de 2019.</w:t>
      </w:r>
    </w:p>
    <w:p w14:paraId="00D459B0" w14:textId="15C168E8" w:rsidR="06826FB1" w:rsidRPr="00A56876" w:rsidRDefault="06826FB1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B11311E" w14:textId="32BB2B07" w:rsidR="6E8151FE" w:rsidRPr="009C37C0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C00000"/>
          <w:sz w:val="24"/>
          <w:szCs w:val="24"/>
          <w:lang w:val="pt-PT"/>
        </w:rPr>
      </w:pPr>
    </w:p>
    <w:p w14:paraId="39AE8AC3" w14:textId="609A663F" w:rsidR="35CE54C9" w:rsidRPr="00A56876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C37C0">
        <w:rPr>
          <w:rFonts w:asciiTheme="minorHAnsi" w:hAnsiTheme="minorHAnsi" w:cstheme="minorHAnsi"/>
          <w:color w:val="C00000"/>
          <w:sz w:val="24"/>
          <w:szCs w:val="24"/>
          <w:lang w:val="pt-PT"/>
        </w:rPr>
        <w:t xml:space="preserve"> </w:t>
      </w:r>
      <w:r w:rsidRPr="009C37C0">
        <w:rPr>
          <w:rFonts w:asciiTheme="minorHAnsi" w:hAnsiTheme="minorHAnsi" w:cstheme="minorHAnsi"/>
          <w:b/>
          <w:bCs/>
          <w:color w:val="C00000"/>
          <w:sz w:val="28"/>
          <w:szCs w:val="28"/>
          <w:lang w:val="pt-PT"/>
        </w:rPr>
        <w:t>3ª Etapa:</w:t>
      </w:r>
      <w:r w:rsidRPr="009C37C0">
        <w:rPr>
          <w:rFonts w:asciiTheme="minorHAnsi" w:hAnsiTheme="minorHAnsi" w:cstheme="minorHAnsi"/>
          <w:color w:val="C00000"/>
          <w:sz w:val="28"/>
          <w:szCs w:val="28"/>
          <w:lang w:val="pt-PT"/>
        </w:rPr>
        <w:t xml:space="preserve"> </w:t>
      </w:r>
      <w:r w:rsidRPr="00A56876">
        <w:rPr>
          <w:rFonts w:asciiTheme="minorHAnsi" w:hAnsiTheme="minorHAnsi" w:cstheme="minorHAnsi"/>
          <w:b/>
          <w:bCs/>
          <w:sz w:val="28"/>
          <w:szCs w:val="28"/>
          <w:lang w:val="pt-PT"/>
        </w:rPr>
        <w:t xml:space="preserve">Abordando o livro </w:t>
      </w:r>
      <w:r w:rsidR="00AF4A80">
        <w:rPr>
          <w:rFonts w:asciiTheme="minorHAnsi" w:hAnsiTheme="minorHAnsi" w:cstheme="minorHAnsi"/>
          <w:b/>
          <w:bCs/>
          <w:sz w:val="28"/>
          <w:szCs w:val="28"/>
          <w:lang w:val="pt-PT"/>
        </w:rPr>
        <w:t>“</w:t>
      </w:r>
      <w:r w:rsidRPr="00AF4A80">
        <w:rPr>
          <w:rFonts w:asciiTheme="minorHAnsi" w:hAnsiTheme="minorHAnsi" w:cstheme="minorHAnsi"/>
          <w:b/>
          <w:bCs/>
          <w:sz w:val="28"/>
          <w:szCs w:val="28"/>
          <w:lang w:val="pt-PT"/>
        </w:rPr>
        <w:t>A hora da Estrela</w:t>
      </w:r>
      <w:r w:rsidR="00AF4A80">
        <w:rPr>
          <w:rFonts w:asciiTheme="minorHAnsi" w:hAnsiTheme="minorHAnsi" w:cstheme="minorHAnsi"/>
          <w:b/>
          <w:bCs/>
          <w:sz w:val="28"/>
          <w:szCs w:val="28"/>
          <w:lang w:val="pt-PT"/>
        </w:rPr>
        <w:t>”</w:t>
      </w:r>
    </w:p>
    <w:p w14:paraId="0DCAE70A" w14:textId="78D4DC4C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DD5756" w14:textId="77A76D45" w:rsidR="35CE54C9" w:rsidRPr="009C37C0" w:rsidRDefault="06826FB1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Nesta etapa, a atividade dos alunos consistirá em fazer uma análise do livro </w:t>
      </w:r>
      <w:r w:rsid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“</w:t>
      </w:r>
      <w:r w:rsidRP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 hora da Estrela</w:t>
      </w:r>
      <w:r w:rsidR="00AF4A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”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 o(a) professor(a) poderá iniciar a aula exibindo alguns trechos do filme de Susana do Amaral para introduzi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r as questões das personagens. D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isponível no link: </w:t>
      </w:r>
      <w:hyperlink r:id="rId24">
        <w:r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https://www.youtube.com/watch?v=MBxAMJvSip0</w:t>
        </w:r>
      </w:hyperlink>
      <w:r w:rsidRPr="009C37C0">
        <w:rPr>
          <w:rFonts w:asciiTheme="minorHAnsi" w:hAnsiTheme="minorHAnsi" w:cstheme="minorHAnsi"/>
          <w:color w:val="0000FF"/>
          <w:sz w:val="24"/>
          <w:szCs w:val="24"/>
          <w:u w:val="single"/>
          <w:lang w:val="pt-PT"/>
        </w:rPr>
        <w:t xml:space="preserve"> 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A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>cesso em</w:t>
      </w:r>
      <w:r w:rsidR="00D70BC9" w:rsidRPr="009C37C0">
        <w:rPr>
          <w:rFonts w:asciiTheme="minorHAnsi" w:hAnsiTheme="minorHAnsi" w:cstheme="minorHAnsi"/>
          <w:sz w:val="24"/>
          <w:szCs w:val="24"/>
          <w:lang w:val="pt-PT"/>
        </w:rPr>
        <w:t>: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22 de setembro de 2019.</w:t>
      </w:r>
    </w:p>
    <w:p w14:paraId="3A8AA8A1" w14:textId="1395A766" w:rsidR="35CE54C9" w:rsidRPr="009C37C0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O romance, publicado em 1977, retrata a vida da jovem Macabéa, migrante nordestina que chega ao Rio de Janeiro e arruma um trabalho de datilógrafa. Mora em uma república com outras mulheres, porém, ainda muito inexperiente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acaba se auto descobrindo num jogo de narrativa psicológica e a ausência de sentido da vida.  </w:t>
      </w:r>
    </w:p>
    <w:p w14:paraId="2AFD5B6B" w14:textId="1B18FBE0" w:rsidR="35CE54C9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>Macabéa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é a representante da invisibilidade na sociedade urbana, totalmente despreparada para lidar com os enfrentamentos da vida, acaba alcançando 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sua glória somente no momento de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sua morte. Incapaz de entender a própria infelicidade anônima, a personagem toma v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ida a partir do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narrador onisciente em 1ª pessoa 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(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Rodrigo S.M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),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que a observa e 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sente a necessidade de dar voz à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quela que nunca seria vista.</w:t>
      </w:r>
    </w:p>
    <w:p w14:paraId="28836FCE" w14:textId="77777777" w:rsidR="00395974" w:rsidRPr="009C37C0" w:rsidRDefault="00395974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BEC976" w14:textId="021A9D7E" w:rsidR="6E8151FE" w:rsidRPr="009C37C0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</w:rPr>
        <w:t>TRECHO:</w:t>
      </w:r>
    </w:p>
    <w:p w14:paraId="3414685A" w14:textId="5BA81771" w:rsidR="35CE54C9" w:rsidRPr="00395974" w:rsidRDefault="6E8151FE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Não se trata apenas de narrativa, é antes de tudo vida primária que respira, respira, respira. Material poroso, um dia viverei aqui a vida de uma molécula com seu estrondo possível de átomos. O que é mais do que invenção, é minha obrigação contar sobre essa moça entre milhares delas. E dever meu, nem que seja de pouca arte, o de revelar-lhe a vida. (C.L, p.23) </w:t>
      </w:r>
    </w:p>
    <w:p w14:paraId="709057CD" w14:textId="5159BB9A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E64187" w14:textId="5A983473" w:rsidR="35CE54C9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lastRenderedPageBreak/>
        <w:t xml:space="preserve">Rodrigo S. M 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é o narrador que conta a história da jovem nordestina, preocupado em aprofundar o olhar na vida de Macabéa, na tentativa de expurgar o que mais incomoda nele próprio, o incômodo de viver sem ser percebido. </w:t>
      </w:r>
    </w:p>
    <w:p w14:paraId="1C20F6EC" w14:textId="77777777" w:rsidR="00395974" w:rsidRPr="009C37C0" w:rsidRDefault="00395974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33E7DA" w14:textId="37AD78BA" w:rsidR="6E8151FE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</w:rPr>
        <w:t>TRECHO:</w:t>
      </w:r>
    </w:p>
    <w:p w14:paraId="14FD4BDE" w14:textId="77777777" w:rsidR="00395974" w:rsidRPr="009C37C0" w:rsidRDefault="00395974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A04D43" w14:textId="57B22292" w:rsidR="35CE54C9" w:rsidRPr="00395974" w:rsidRDefault="6E8151FE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Porque há o direito ao grito. Então eu grito. Grito puro e sem pedir esmola. Sei que há moças que vendem o corpo, única posse real, em troca de um bom jantar em vez de um sanduíche de mortadela. Mas a pessoa de quem falarei mal tem corpo para vender, ninguém a quer, ela é virgem e inócua, não faz falta a ninguém. Aliás – descubro eu agora – eu também não faço a menor falta, e até o que escrevo um outro escreveria. Um outro escritor, sim, mas teria que ser homem porque escritora mulher pode lacrimejar piegas. (CL, p.23).</w:t>
      </w:r>
    </w:p>
    <w:p w14:paraId="23E5801F" w14:textId="2C999356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7F25DB6A" w14:textId="67E51181" w:rsidR="35CE54C9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Preocupado com o ato de escrever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tenta se justificar durante toda a narrativa sobre a dificuldade da escr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ita e algumas vezes faz reflexões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sobre sua própria vida fragmentada. </w:t>
      </w:r>
    </w:p>
    <w:p w14:paraId="59DD733B" w14:textId="77777777" w:rsidR="00395974" w:rsidRPr="009C37C0" w:rsidRDefault="00395974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E7B60C" w14:textId="1F9A7175" w:rsidR="6E8151FE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</w:rPr>
        <w:t>TRECHO:</w:t>
      </w:r>
    </w:p>
    <w:p w14:paraId="146AE2E9" w14:textId="77777777" w:rsidR="00395974" w:rsidRPr="00395974" w:rsidRDefault="00395974" w:rsidP="00395974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B358DF" w14:textId="3BB11B23" w:rsidR="35CE54C9" w:rsidRPr="00395974" w:rsidRDefault="6E8151FE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Escrevo por não ter nada a fazer no mundo: sobrei e não há lugar para mim na terra dos homens. Escrevo porque sou um desesperado e estou cansado, não suporto mais a rotina de me ser e se não fosse sempre a novidade que é escrever, eu morreria simbolicamente todos os dias. Mas preparado estou para sair discretamente pela saída da porta dos fundos. Experimentei quase tudo, inclusive a paixão e o seu desespero. E agora só quereria ter o que eu tivesse sido e não fui. (CL p.29)</w:t>
      </w:r>
    </w:p>
    <w:p w14:paraId="11BD12AC" w14:textId="018FE0CF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DE5EAE6" w14:textId="45CC835C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Os outros personagens</w:t>
      </w:r>
      <w:r w:rsidR="00D70BC9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 xml:space="preserve"> Olímpico de Jesus, Glória 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e a</w:t>
      </w:r>
      <w:r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 xml:space="preserve"> Cartomante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 formam o lado ambicioso da trama. Cada um com seus objetivos</w:t>
      </w:r>
      <w:r w:rsid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utilizam a inexperiência da jovem para conseguir qualquer benefício próprio.</w:t>
      </w:r>
    </w:p>
    <w:p w14:paraId="702D749D" w14:textId="51D82C2C" w:rsidR="35CE54C9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C37C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pt-PT"/>
        </w:rPr>
        <w:t>Olímpico de Jesus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foi um quase namorado de Macabéa, encontrava-se com ela somente para contar vantagens e procura obter a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scensão social a qualquer custo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. Não gostava dela, porém a nordestina o fazia ter mais autoestima e se sentir melhor que alguém. Depreciava sua presença, porém necessitava de seu olhar para não ser invisível. </w:t>
      </w:r>
    </w:p>
    <w:p w14:paraId="6D238653" w14:textId="77777777" w:rsidR="00395974" w:rsidRPr="009C37C0" w:rsidRDefault="00395974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923FE6" w14:textId="021A9D7E" w:rsidR="6E8151FE" w:rsidRPr="009C37C0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</w:rPr>
        <w:t>TRECHO:</w:t>
      </w:r>
    </w:p>
    <w:p w14:paraId="45118AE6" w14:textId="77777777" w:rsidR="00395974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9C37C0">
        <w:rPr>
          <w:rFonts w:asciiTheme="minorHAnsi" w:hAnsiTheme="minorHAnsi" w:cstheme="minorHAnsi"/>
          <w:color w:val="000000" w:themeColor="text1"/>
          <w:lang w:val="pt-PT"/>
        </w:rPr>
        <w:t xml:space="preserve">  </w:t>
      </w:r>
    </w:p>
    <w:p w14:paraId="1416B872" w14:textId="1A18D0DE" w:rsidR="35CE54C9" w:rsidRPr="00395974" w:rsidRDefault="6E8151FE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Da terceira vez em que se encontraram — pois não é que estava chovendo? — o rapaz, irritado e perdendo o leve verniz de finura que o padrasto a custo lhe ensinara, disse-lhe:</w:t>
      </w:r>
    </w:p>
    <w:p w14:paraId="0355EB7F" w14:textId="2D6E4863" w:rsidR="35CE54C9" w:rsidRPr="00395974" w:rsidRDefault="35CE54C9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– Você também só sabe é mesmo chover! </w:t>
      </w:r>
    </w:p>
    <w:p w14:paraId="538380B7" w14:textId="2F0E8CE8" w:rsidR="35CE54C9" w:rsidRPr="00395974" w:rsidRDefault="35CE54C9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– Desculpe. (C.L, p.50)</w:t>
      </w:r>
    </w:p>
    <w:p w14:paraId="3F0F1497" w14:textId="60AB6672" w:rsidR="35CE54C9" w:rsidRPr="00395974" w:rsidRDefault="35CE54C9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9F9E98" w14:textId="76A6362F" w:rsidR="35CE54C9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C37C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pt-PT"/>
        </w:rPr>
        <w:t>Glória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 colega de trabalho e de quarto de Macabéa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, é interesseira e usa a 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sensualidade para conquistar seus privilégios. Acaba traindo Macab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éa e fica com Olímpico. Indica uma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Cartomante para a colega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a fim de descobrir seu destino.  </w:t>
      </w:r>
    </w:p>
    <w:p w14:paraId="61799711" w14:textId="77777777" w:rsidR="00395974" w:rsidRPr="009C37C0" w:rsidRDefault="00395974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044E65" w14:textId="10A559E5" w:rsidR="6E8151FE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</w:rPr>
        <w:t>TRECHO:</w:t>
      </w:r>
    </w:p>
    <w:p w14:paraId="32765D31" w14:textId="77777777" w:rsidR="00395974" w:rsidRPr="009C37C0" w:rsidRDefault="00395974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CFA929" w14:textId="5B821B11" w:rsidR="35CE54C9" w:rsidRPr="00395974" w:rsidRDefault="6E8151FE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   Glória, talvez por remorso, disse-lhe:</w:t>
      </w:r>
    </w:p>
    <w:p w14:paraId="1DA50204" w14:textId="3271477E" w:rsidR="35CE54C9" w:rsidRPr="00395974" w:rsidRDefault="35CE54C9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– Olímpico é meu, mas na certa você arranja outro namorado: Eu digo que ele é meu porque foi o que a minha cartomante me disse e eu não quero desobedecer porque ela é médium e nunca erra. Por que você não paga uma consulta e pede pra ela te pôr as cartas? </w:t>
      </w:r>
    </w:p>
    <w:p w14:paraId="263A8DBA" w14:textId="1BCCE410" w:rsidR="35CE54C9" w:rsidRPr="00395974" w:rsidRDefault="35CE54C9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– É muito caro? (C.L, p73).</w:t>
      </w:r>
    </w:p>
    <w:p w14:paraId="2B7FD8D2" w14:textId="55D88B95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2B71FA5F" w14:textId="69080D04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Já Madame Carlota, a</w:t>
      </w:r>
      <w:r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 xml:space="preserve"> Cartomante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 é mais uma personagem dentre tantas outras que tenta sobreviver no mundo moderno. Precisa da atenção da jovem para contar sua história de vida para a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ssim poder existir. 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Muito experiente na vida, madame Carlota narra sua trajetória de vida até chegar onde está, uma cartomante. Usa a inocência das pessoas para que acreditem em sua mediunidade. </w:t>
      </w:r>
    </w:p>
    <w:p w14:paraId="4BE1FE68" w14:textId="17B67994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77709A73" w14:textId="021A9D7E" w:rsidR="6E8151FE" w:rsidRPr="009C37C0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</w:rPr>
        <w:t>TRECHO:</w:t>
      </w:r>
    </w:p>
    <w:p w14:paraId="54BD582B" w14:textId="27C08DD9" w:rsidR="6E8151FE" w:rsidRPr="009C37C0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1CCE45" w14:textId="3418F5C0" w:rsidR="35CE54C9" w:rsidRPr="00395974" w:rsidRDefault="6E8151FE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Olha, quando eu era mais moça tinha bastante categoria para levar vida fácil de mulher. E era fácil mesmo, graças a Deus. Depois, quando eu já não valia muito no mercado, Jesus sem mais</w:t>
      </w:r>
      <w:r w:rsidR="00EB5189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</w:t>
      </w: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nem menos arranjou um jeito de eu fazer sociedade com uma coleguinha e abrimos uma casa de mulheres. Aí eu ganhei dinheiro e pude comprar este apartamentozinho térreo. Larguei a casa de mulheres porque era difícil tomar conta de tantas moças que só faziam era querer me roubar. Você está interessada no que eu digo?</w:t>
      </w:r>
    </w:p>
    <w:p w14:paraId="71753970" w14:textId="0AEE8384" w:rsidR="35CE54C9" w:rsidRPr="00395974" w:rsidRDefault="35CE54C9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– Muito. </w:t>
      </w:r>
    </w:p>
    <w:p w14:paraId="1CC933DB" w14:textId="769C698A" w:rsidR="35CE54C9" w:rsidRPr="00395974" w:rsidRDefault="6E8151FE" w:rsidP="00395974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597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– Pois faz bem porque eu não minto. Seja também fã de Jesus porque o Salvador salva mesmo. Olhe, a polícia não deixa pôr cartas, acha que estou explorando os outros, mas, como eu lhe disse, nem a polícia consegue desbancar Jesus. (C.L, p.76)</w:t>
      </w:r>
    </w:p>
    <w:p w14:paraId="18F42EE8" w14:textId="10FB4F4E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FE8EA7" w14:textId="0A626623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Abra discussão ao final da aula para os estudantes amplia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rem seus conhecimentos sobre os 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trechos.</w:t>
      </w:r>
    </w:p>
    <w:p w14:paraId="0C72F284" w14:textId="290855EF" w:rsidR="35CE54C9" w:rsidRPr="009C37C0" w:rsidRDefault="35CE54C9" w:rsidP="00784A9A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9479D3" w14:textId="47B7CA76" w:rsidR="35CE54C9" w:rsidRPr="00784A9A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b/>
          <w:bCs/>
          <w:color w:val="C00000"/>
          <w:sz w:val="28"/>
          <w:szCs w:val="28"/>
          <w:lang w:val="pt-PT"/>
        </w:rPr>
        <w:t xml:space="preserve">4ª Etapa: </w:t>
      </w:r>
      <w:r w:rsidRPr="00784A9A">
        <w:rPr>
          <w:rFonts w:asciiTheme="minorHAnsi" w:hAnsiTheme="minorHAnsi" w:cstheme="minorHAnsi"/>
          <w:b/>
          <w:bCs/>
          <w:sz w:val="28"/>
          <w:szCs w:val="28"/>
          <w:lang w:val="pt-PT"/>
        </w:rPr>
        <w:t>Continuação da leitura do livro e Atividade</w:t>
      </w:r>
      <w:r w:rsidR="00A71FDF" w:rsidRPr="00784A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84DA849" w14:textId="7DE02479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DC4BE1" w14:textId="01C89921" w:rsidR="00A71FDF" w:rsidRPr="009C37C0" w:rsidRDefault="06826FB1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Na última etapa da análise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 o(a) p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rofessor(a) poderá retomar a aula com algumas entrevistas da autora para ambientar os estudantes 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no universo de Clarice. </w:t>
      </w:r>
    </w:p>
    <w:p w14:paraId="6B5EE79A" w14:textId="529A9F16" w:rsidR="00A71FDF" w:rsidRPr="00F173ED" w:rsidRDefault="06826FB1" w:rsidP="00F173ED">
      <w:pPr>
        <w:pStyle w:val="PargrafodaLi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173ED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(00:16:02)</w:t>
      </w:r>
      <w:r w:rsidR="003233EF">
        <w:t xml:space="preserve"> </w:t>
      </w:r>
      <w:hyperlink r:id="rId25" w:history="1">
        <w:r w:rsidR="003233EF" w:rsidRPr="00E624E4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https://youtu.be/ohHP1l2EVnU</w:t>
        </w:r>
      </w:hyperlink>
      <w:r w:rsidR="003233EF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A71FDF" w:rsidRPr="00F173ED">
        <w:rPr>
          <w:rFonts w:asciiTheme="minorHAnsi" w:hAnsiTheme="minorHAnsi" w:cstheme="minorHAnsi"/>
          <w:sz w:val="24"/>
          <w:szCs w:val="24"/>
          <w:lang w:val="pt-PT"/>
        </w:rPr>
        <w:t>A</w:t>
      </w:r>
      <w:r w:rsidRPr="00F173ED">
        <w:rPr>
          <w:rFonts w:asciiTheme="minorHAnsi" w:hAnsiTheme="minorHAnsi" w:cstheme="minorHAnsi"/>
          <w:sz w:val="24"/>
          <w:szCs w:val="24"/>
          <w:lang w:val="pt-PT"/>
        </w:rPr>
        <w:t>cesso em</w:t>
      </w:r>
      <w:r w:rsidR="00A71FDF" w:rsidRPr="00F173ED">
        <w:rPr>
          <w:rFonts w:asciiTheme="minorHAnsi" w:hAnsiTheme="minorHAnsi" w:cstheme="minorHAnsi"/>
          <w:sz w:val="24"/>
          <w:szCs w:val="24"/>
          <w:lang w:val="pt-PT"/>
        </w:rPr>
        <w:t>:</w:t>
      </w:r>
      <w:r w:rsidRPr="00F173ED">
        <w:rPr>
          <w:rFonts w:asciiTheme="minorHAnsi" w:hAnsiTheme="minorHAnsi" w:cstheme="minorHAnsi"/>
          <w:sz w:val="24"/>
          <w:szCs w:val="24"/>
          <w:lang w:val="pt-PT"/>
        </w:rPr>
        <w:t xml:space="preserve"> 24 de setembro de 2019. </w:t>
      </w:r>
    </w:p>
    <w:p w14:paraId="560FC3D8" w14:textId="77777777" w:rsidR="00F173ED" w:rsidRDefault="00F173ED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7D949B3C" w14:textId="7641D185" w:rsidR="00F173ED" w:rsidRDefault="00A71FDF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Ou </w:t>
      </w:r>
      <w:r w:rsidR="06826FB1" w:rsidRPr="009C37C0">
        <w:rPr>
          <w:rFonts w:asciiTheme="minorHAnsi" w:hAnsiTheme="minorHAnsi" w:cstheme="minorHAnsi"/>
          <w:sz w:val="24"/>
          <w:szCs w:val="24"/>
          <w:lang w:val="pt-PT"/>
        </w:rPr>
        <w:t>poderá iniciar a aul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a com a música do grupo </w:t>
      </w:r>
      <w:r w:rsidR="06826FB1" w:rsidRPr="009C37C0">
        <w:rPr>
          <w:rFonts w:asciiTheme="minorHAnsi" w:hAnsiTheme="minorHAnsi" w:cstheme="minorHAnsi"/>
          <w:sz w:val="24"/>
          <w:szCs w:val="24"/>
          <w:lang w:val="pt-PT"/>
        </w:rPr>
        <w:t>Pato fu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- </w:t>
      </w:r>
      <w:r w:rsidR="06826FB1" w:rsidRPr="00AF4A8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>A hora da Estrela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 </w:t>
      </w:r>
    </w:p>
    <w:p w14:paraId="664B7EE7" w14:textId="02684C3F" w:rsidR="35CE54C9" w:rsidRPr="00F173ED" w:rsidRDefault="00F173ED" w:rsidP="00F173ED">
      <w:pPr>
        <w:pStyle w:val="PargrafodaLi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D</w:t>
      </w:r>
      <w:r w:rsidR="06826FB1" w:rsidRPr="00F173ED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isponível em</w:t>
      </w:r>
      <w:r w:rsidR="00A71FDF" w:rsidRPr="00F173ED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:</w:t>
      </w:r>
      <w:r w:rsidR="06826FB1" w:rsidRPr="00F173ED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</w:t>
      </w:r>
      <w:hyperlink r:id="rId26">
        <w:r w:rsidR="06826FB1" w:rsidRPr="00F173ED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https://www.youtube.com/watch?v=i9VsHNhkw7U</w:t>
        </w:r>
      </w:hyperlink>
      <w:r w:rsidR="00A71FDF" w:rsidRPr="00F173ED">
        <w:rPr>
          <w:rStyle w:val="Hyperlink"/>
          <w:rFonts w:asciiTheme="minorHAnsi" w:hAnsiTheme="minorHAnsi" w:cstheme="minorHAnsi"/>
          <w:sz w:val="24"/>
          <w:szCs w:val="24"/>
          <w:u w:val="none"/>
          <w:lang w:val="pt-PT"/>
        </w:rPr>
        <w:t xml:space="preserve">  </w:t>
      </w:r>
      <w:r w:rsidR="00A71FDF" w:rsidRPr="00F173ED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6826FB1" w:rsidRPr="00F173ED">
        <w:rPr>
          <w:rFonts w:asciiTheme="minorHAnsi" w:hAnsiTheme="minorHAnsi" w:cstheme="minorHAnsi"/>
          <w:sz w:val="24"/>
          <w:szCs w:val="24"/>
          <w:lang w:val="pt-PT"/>
        </w:rPr>
        <w:t>cesso em</w:t>
      </w:r>
      <w:r w:rsidR="00A71FDF" w:rsidRPr="00F173ED">
        <w:rPr>
          <w:rFonts w:asciiTheme="minorHAnsi" w:hAnsiTheme="minorHAnsi" w:cstheme="minorHAnsi"/>
          <w:sz w:val="24"/>
          <w:szCs w:val="24"/>
          <w:lang w:val="pt-PT"/>
        </w:rPr>
        <w:t>:</w:t>
      </w:r>
      <w:r w:rsidR="06826FB1" w:rsidRPr="00F173ED">
        <w:rPr>
          <w:rFonts w:asciiTheme="minorHAnsi" w:hAnsiTheme="minorHAnsi" w:cstheme="minorHAnsi"/>
          <w:sz w:val="24"/>
          <w:szCs w:val="24"/>
          <w:lang w:val="pt-PT"/>
        </w:rPr>
        <w:t xml:space="preserve"> 22 de setembro de 2019.</w:t>
      </w:r>
    </w:p>
    <w:p w14:paraId="1F9536CB" w14:textId="3D9032E2" w:rsidR="06826FB1" w:rsidRPr="009C37C0" w:rsidRDefault="06826FB1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</w:p>
    <w:p w14:paraId="1D3627F2" w14:textId="366C2E0B" w:rsidR="35CE54C9" w:rsidRPr="009C37C0" w:rsidRDefault="06826FB1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Podemos observar no l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ivro uma outra dimensão que está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presente na narrativa, o migrante nordestino. A migração nordestina ao sul no século XX se intensificou a partir dos anos 70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atraídos por um forte processo de urbaniza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ção e industrialização. No link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a seguir, o(a) professor(a) poderá acessar o texto “</w:t>
      </w:r>
      <w:r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>Século XX: 70 anos</w:t>
      </w:r>
      <w:r w:rsidR="00A71FDF"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 xml:space="preserve"> de migração interna no Brasil”</w:t>
      </w:r>
      <w:r w:rsidR="00A71FDF" w:rsidRPr="009C37C0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PT"/>
        </w:rPr>
        <w:t>:</w:t>
      </w:r>
      <w:r w:rsidR="00A71FDF"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 xml:space="preserve"> </w:t>
      </w:r>
      <w:hyperlink r:id="rId27">
        <w:r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https://revista.ufrr.br/textosedebates/article/download/1027/841</w:t>
        </w:r>
      </w:hyperlink>
      <w:r w:rsidRPr="009C37C0">
        <w:rPr>
          <w:rFonts w:asciiTheme="minorHAnsi" w:hAnsiTheme="minorHAnsi" w:cstheme="minorHAnsi"/>
          <w:color w:val="0000FF"/>
          <w:sz w:val="24"/>
          <w:szCs w:val="24"/>
          <w:lang w:val="pt-PT"/>
        </w:rPr>
        <w:t xml:space="preserve"> </w:t>
      </w:r>
      <w:r w:rsidR="00A71FDF" w:rsidRPr="009C37C0">
        <w:rPr>
          <w:rFonts w:asciiTheme="minorHAnsi" w:hAnsiTheme="minorHAnsi" w:cstheme="minorHAnsi"/>
          <w:sz w:val="24"/>
          <w:szCs w:val="24"/>
          <w:lang w:val="pt-PT"/>
        </w:rPr>
        <w:t>A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>cesso em</w:t>
      </w:r>
      <w:r w:rsidR="00A71FDF" w:rsidRPr="009C37C0">
        <w:rPr>
          <w:rFonts w:asciiTheme="minorHAnsi" w:hAnsiTheme="minorHAnsi" w:cstheme="minorHAnsi"/>
          <w:sz w:val="24"/>
          <w:szCs w:val="24"/>
          <w:lang w:val="pt-PT"/>
        </w:rPr>
        <w:t>: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22 de setembro de 2019.</w:t>
      </w:r>
    </w:p>
    <w:p w14:paraId="404582C5" w14:textId="71851391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Macabéa,  representante desse fluxo migratório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chega ao Rio de Janeiro aos 19 anos fugindo de uma região marcada por grandes desigualdades. Ao escrever a história de Macabéa, Clarice dá visibilidade a essa mulher que, como muitas outras, vivem marginalizadas pela sociedade marcada pelo preconceito.  </w:t>
      </w:r>
    </w:p>
    <w:p w14:paraId="045FF4A4" w14:textId="7EAFC53D" w:rsidR="35CE54C9" w:rsidRPr="009C37C0" w:rsidRDefault="00A71FDF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No texto </w:t>
      </w:r>
      <w:r w:rsidR="06826FB1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“</w:t>
      </w:r>
      <w:r w:rsidR="06826FB1" w:rsidRPr="009C37C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>Macabéa: uma imigrante subalterna emudecida e invisibilizada</w:t>
      </w:r>
      <w:r w:rsidR="06826FB1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”, o(a) professor(a) poderá se aprofundar no tema d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a invisibilidade da personagem. </w:t>
      </w:r>
      <w:r w:rsidR="06826FB1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Disponível em: </w:t>
      </w:r>
      <w:hyperlink r:id="rId28">
        <w:r w:rsidR="06826FB1"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http://periodicos.ufes.br/SNPGCS/article/view/1494</w:t>
        </w:r>
      </w:hyperlink>
      <w:r w:rsidR="06826FB1" w:rsidRPr="009C37C0">
        <w:rPr>
          <w:rFonts w:asciiTheme="minorHAnsi" w:hAnsiTheme="minorHAnsi" w:cstheme="minorHAnsi"/>
          <w:color w:val="0000FF"/>
          <w:sz w:val="24"/>
          <w:szCs w:val="24"/>
          <w:u w:val="single"/>
          <w:lang w:val="pt-PT"/>
        </w:rPr>
        <w:t xml:space="preserve"> 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A</w:t>
      </w:r>
      <w:r w:rsidR="06826FB1" w:rsidRPr="009C37C0">
        <w:rPr>
          <w:rFonts w:asciiTheme="minorHAnsi" w:hAnsiTheme="minorHAnsi" w:cstheme="minorHAnsi"/>
          <w:sz w:val="24"/>
          <w:szCs w:val="24"/>
          <w:lang w:val="pt-PT"/>
        </w:rPr>
        <w:t>cesso em</w:t>
      </w:r>
      <w:r w:rsidRPr="009C37C0">
        <w:rPr>
          <w:rFonts w:asciiTheme="minorHAnsi" w:hAnsiTheme="minorHAnsi" w:cstheme="minorHAnsi"/>
          <w:sz w:val="24"/>
          <w:szCs w:val="24"/>
          <w:lang w:val="pt-PT"/>
        </w:rPr>
        <w:t>:</w:t>
      </w:r>
      <w:r w:rsidR="06826FB1" w:rsidRPr="009C37C0">
        <w:rPr>
          <w:rFonts w:asciiTheme="minorHAnsi" w:hAnsiTheme="minorHAnsi" w:cstheme="minorHAnsi"/>
          <w:sz w:val="24"/>
          <w:szCs w:val="24"/>
          <w:lang w:val="pt-PT"/>
        </w:rPr>
        <w:t xml:space="preserve"> 23 de setembro de 2019.</w:t>
      </w:r>
    </w:p>
    <w:p w14:paraId="6AEFCC35" w14:textId="5B28CC9A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767EDE" w14:textId="724F89C5" w:rsidR="35CE54C9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Para finalizar a leitura do livro e ex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plicar o desfecho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 o(a) professor(a) poderá abordar com os estudantes sobre o título do livro e como ele se relaciona com o final.</w:t>
      </w:r>
    </w:p>
    <w:p w14:paraId="3ED9698F" w14:textId="77777777" w:rsidR="00F173ED" w:rsidRPr="009C37C0" w:rsidRDefault="00F173ED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B1D014" w14:textId="35B35EED" w:rsidR="35CE54C9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</w:rPr>
        <w:t>TRECHO:</w:t>
      </w:r>
    </w:p>
    <w:p w14:paraId="3D4D8AFB" w14:textId="77777777" w:rsidR="00F173ED" w:rsidRPr="009C37C0" w:rsidRDefault="00F173ED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DFFA98" w14:textId="43A99F5C" w:rsidR="35CE54C9" w:rsidRPr="00F173ED" w:rsidRDefault="6E8151FE" w:rsidP="00F173ED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73ED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Então ao dar o passo de descida da calçada para atravessar a rua, o Destino (explosão) sussurrou veloz e guloso: é agora é já, chegou a minha vez! E enorme como um transatlântico o Mercedes amarelo pegou-a — e neste mesmo instante em algum único lugar do mundo um cavalo como resposta empinou-se em gargalhada de relincho. Macabéa ao cair ainda teve tempo de ver, antes que o carro fugisse, que já começavam a ser cumpridas as predições de madama Carlota, pois o carro era de alto luxo. Sua queda não era nada, pensou ela, apenas um empurrão. Batera com a cabeça na quina da calçada e ficara caída, a cara mansamente voltada para a sarjeta. E da cabeça um fio de sangue inesperadamente vermelho e rico. O que queria dizer que apesar de tudo ela pertencia a uma resistente raça anã teimosa que um dia vai talvez reivindicar o direito ao grito. […]</w:t>
      </w:r>
    </w:p>
    <w:p w14:paraId="35D768EC" w14:textId="11FCCA26" w:rsidR="35CE54C9" w:rsidRPr="00F173ED" w:rsidRDefault="6E8151FE" w:rsidP="00F173ED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73ED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Ficou inerme no canto da rua, talvez descansando das emoções, e viu entre as pedras do esgoto o ralo capim de um verde da mais tenra esperança humana. Hoje, pensou ela, hoje é o primeiro dia de minha vida: nasci. (C.L. p.81, 82)</w:t>
      </w:r>
    </w:p>
    <w:p w14:paraId="7E198B71" w14:textId="4C652D12" w:rsidR="35CE54C9" w:rsidRPr="00F173ED" w:rsidRDefault="35CE54C9" w:rsidP="00F173ED">
      <w:pPr>
        <w:spacing w:after="0"/>
        <w:ind w:left="22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94E6DF" w14:textId="32C79018" w:rsidR="6E8151FE" w:rsidRPr="009C37C0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Assim que Macabéa sai da casa da cartomante é atropelada por um carro de luxo, na perspectiva de Macabéa esse é o primeiro momento de sua vida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, e a partir dele 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ela teria sua grande c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hance de ser alguém. Porém, 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na verdade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 esse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foi o único momento de glória da sua insignificância. Somente morta poderia ser vista, o momento único de poder brilhar como uma estrela.</w:t>
      </w:r>
    </w:p>
    <w:p w14:paraId="2553A524" w14:textId="5076DDEC" w:rsidR="6E8151FE" w:rsidRPr="009C37C0" w:rsidRDefault="6E8151FE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</w:p>
    <w:p w14:paraId="783BE28A" w14:textId="35BC7F0E" w:rsidR="35CE54C9" w:rsidRPr="00F173ED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173ED">
        <w:rPr>
          <w:rFonts w:asciiTheme="minorHAnsi" w:hAnsiTheme="minorHAnsi" w:cstheme="minorHAnsi"/>
          <w:b/>
          <w:bCs/>
          <w:sz w:val="28"/>
          <w:szCs w:val="28"/>
          <w:lang w:val="pt-PT"/>
        </w:rPr>
        <w:t>Atividade</w:t>
      </w:r>
    </w:p>
    <w:p w14:paraId="640F7A4B" w14:textId="1D055080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C09F18" w14:textId="41EF445B" w:rsidR="35CE54C9" w:rsidRPr="009C37C0" w:rsidRDefault="06826FB1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Nessa etapa, os estudantes serão orientados a responderem à questão abaixo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comentando a resposta. Disponível em: </w:t>
      </w:r>
      <w:hyperlink r:id="rId29">
        <w:r w:rsidRPr="009C37C0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http://educacao.globo.com/provas/enem-2013/questoes/124.html</w:t>
        </w:r>
      </w:hyperlink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A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cesso em</w:t>
      </w:r>
      <w:r w:rsidR="00A71FDF"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:</w:t>
      </w:r>
      <w:r w:rsidRPr="009C37C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21 de setembro de 2019. </w:t>
      </w:r>
    </w:p>
    <w:p w14:paraId="49E28DEC" w14:textId="7C773DA9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0A5B0CC" w14:textId="59B57A24" w:rsidR="35CE54C9" w:rsidRPr="009C37C0" w:rsidRDefault="005047BA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22222"/>
          <w:sz w:val="24"/>
          <w:szCs w:val="24"/>
          <w:lang w:val="pt-PT"/>
        </w:rPr>
        <w:t xml:space="preserve">1. </w:t>
      </w:r>
      <w:r w:rsidR="06826FB1" w:rsidRPr="005047BA">
        <w:rPr>
          <w:rFonts w:asciiTheme="minorHAnsi" w:hAnsiTheme="minorHAnsi" w:cstheme="minorHAnsi"/>
          <w:color w:val="222222"/>
          <w:sz w:val="24"/>
          <w:szCs w:val="24"/>
          <w:lang w:val="pt-PT"/>
        </w:rPr>
        <w:t>(ENEM 2013)</w:t>
      </w:r>
      <w:r w:rsidR="06826FB1" w:rsidRPr="009C37C0">
        <w:rPr>
          <w:rFonts w:asciiTheme="minorHAnsi" w:hAnsiTheme="minorHAnsi" w:cstheme="minorHAnsi"/>
          <w:color w:val="222222"/>
          <w:sz w:val="24"/>
          <w:szCs w:val="24"/>
          <w:lang w:val="pt-PT"/>
        </w:rPr>
        <w:t xml:space="preserve"> Tudo no mundo começou com um sim. Uma molécula disse sim a outra molécula e nasceu a vida. Mas antes da pré-história havia a pré-história da pré-história e havia o nunca e havia o sim. Sempre houve. Não sei o quê, mas sei que o universo jamais começou.(…)</w:t>
      </w:r>
    </w:p>
    <w:p w14:paraId="6F520746" w14:textId="259D2BB1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222222"/>
          <w:sz w:val="24"/>
          <w:szCs w:val="24"/>
          <w:lang w:val="pt-PT"/>
        </w:rPr>
        <w:t>Enquanto eu tiver perguntas e não houver resposta continuarei a escrever. Como começar pelo início, se as coisas acontecem antes de acontecer? Se antes da pré-pré-história já havia os monstros apocalípticos? Se esta história não existe, passará a existir. Pensar é um ato. Sentir é um fato. Os dois juntos – sou eu que escrevo o que estou escrevendo. […] Felicidade? Nunca vi palavra mais doida, inventada pelas nordestinas que andam por aí aos montes.</w:t>
      </w:r>
    </w:p>
    <w:p w14:paraId="4C3387D9" w14:textId="5F8114C7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222222"/>
          <w:sz w:val="24"/>
          <w:szCs w:val="24"/>
          <w:lang w:val="pt-PT"/>
        </w:rPr>
        <w:t>Como eu irei dizer agora, esta história será o resultado de uma visão gradual – há dois anos e meio venho aos poucos descobrindo os porquês. É visão da iminência de. De quê? Quem sabe se mais tarde saberei. Como que estou escrevendo na hora mesma em que sou lido. Só não início pelo fim que justificaria o começo – como a morte parece dizer sobre a vida – porque preciso registrar os fatos antecedentes.</w:t>
      </w:r>
    </w:p>
    <w:p w14:paraId="13FF0234" w14:textId="12A1D77F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222222"/>
          <w:sz w:val="24"/>
          <w:szCs w:val="24"/>
          <w:lang w:val="pt-PT"/>
        </w:rPr>
        <w:t>LISPECTOR, C. A hora da estrela. Rio de Janeiro:  Rocco, 1998 (fragmento).</w:t>
      </w:r>
    </w:p>
    <w:p w14:paraId="4819F2D9" w14:textId="6BF05E27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79D5F8" w14:textId="6C21309D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b/>
          <w:bCs/>
          <w:color w:val="222222"/>
          <w:sz w:val="24"/>
          <w:szCs w:val="24"/>
          <w:lang w:val="pt-PT"/>
        </w:rPr>
        <w:t xml:space="preserve">A elaboração de uma voz narrativa peculiar acompanha a trajetória literária de Clarice Lispector, culminada com a obra </w:t>
      </w:r>
      <w:r w:rsidR="00AF4A80">
        <w:rPr>
          <w:rFonts w:asciiTheme="minorHAnsi" w:hAnsiTheme="minorHAnsi" w:cstheme="minorHAnsi"/>
          <w:b/>
          <w:bCs/>
          <w:color w:val="222222"/>
          <w:sz w:val="24"/>
          <w:szCs w:val="24"/>
          <w:lang w:val="pt-PT"/>
        </w:rPr>
        <w:t>“</w:t>
      </w:r>
      <w:r w:rsidRPr="009C37C0">
        <w:rPr>
          <w:rFonts w:asciiTheme="minorHAnsi" w:hAnsiTheme="minorHAnsi" w:cstheme="minorHAnsi"/>
          <w:b/>
          <w:bCs/>
          <w:color w:val="222222"/>
          <w:sz w:val="24"/>
          <w:szCs w:val="24"/>
          <w:lang w:val="pt-PT"/>
        </w:rPr>
        <w:t>A hora da estrela</w:t>
      </w:r>
      <w:r w:rsidR="00AF4A80">
        <w:rPr>
          <w:rFonts w:asciiTheme="minorHAnsi" w:hAnsiTheme="minorHAnsi" w:cstheme="minorHAnsi"/>
          <w:b/>
          <w:bCs/>
          <w:color w:val="222222"/>
          <w:sz w:val="24"/>
          <w:szCs w:val="24"/>
          <w:lang w:val="pt-PT"/>
        </w:rPr>
        <w:t>”</w:t>
      </w:r>
      <w:r w:rsidRPr="009C37C0">
        <w:rPr>
          <w:rFonts w:asciiTheme="minorHAnsi" w:hAnsiTheme="minorHAnsi" w:cstheme="minorHAnsi"/>
          <w:b/>
          <w:bCs/>
          <w:color w:val="222222"/>
          <w:sz w:val="24"/>
          <w:szCs w:val="24"/>
          <w:lang w:val="pt-PT"/>
        </w:rPr>
        <w:t>, de 1977, ano da morte da escritora. Nesse fragmento, nota-se essa peculiaridade porque o narrador</w:t>
      </w:r>
    </w:p>
    <w:p w14:paraId="7933F9D9" w14:textId="5DA1DDF4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222222"/>
          <w:sz w:val="24"/>
          <w:szCs w:val="24"/>
          <w:lang w:val="pt-PT"/>
        </w:rPr>
        <w:t>a) observa os acontecimentos que narra sob uma ótica distante, sendo indiferente aos fatos e às personagens.</w:t>
      </w:r>
    </w:p>
    <w:p w14:paraId="3C54ACF8" w14:textId="39631206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222222"/>
          <w:sz w:val="24"/>
          <w:szCs w:val="24"/>
          <w:lang w:val="pt-PT"/>
        </w:rPr>
        <w:t>b) relata a história sem ter tido a preocupação de investigar os motivos que levaram aos eventos que a compõem.</w:t>
      </w:r>
    </w:p>
    <w:p w14:paraId="42B5CE9A" w14:textId="3CA0A508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b/>
          <w:bCs/>
          <w:color w:val="222222"/>
          <w:sz w:val="24"/>
          <w:szCs w:val="24"/>
          <w:lang w:val="pt-PT"/>
        </w:rPr>
        <w:t>c) revela-se um sujeito que reflete sobre questões existenciais e sobre a construção do discurso</w:t>
      </w:r>
      <w:r w:rsidRPr="009C37C0">
        <w:rPr>
          <w:rFonts w:asciiTheme="minorHAnsi" w:hAnsiTheme="minorHAnsi" w:cstheme="minorHAnsi"/>
          <w:color w:val="222222"/>
          <w:sz w:val="24"/>
          <w:szCs w:val="24"/>
          <w:lang w:val="pt-PT"/>
        </w:rPr>
        <w:t>.</w:t>
      </w:r>
    </w:p>
    <w:p w14:paraId="531687E0" w14:textId="0B6CD366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222222"/>
          <w:sz w:val="24"/>
          <w:szCs w:val="24"/>
          <w:lang w:val="pt-PT"/>
        </w:rPr>
        <w:t>d) admite a dificuldade de escrever uma história em razão da complexidade para escolher as palavras exatas.</w:t>
      </w:r>
    </w:p>
    <w:p w14:paraId="64D42572" w14:textId="2B09E927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222222"/>
          <w:sz w:val="24"/>
          <w:szCs w:val="24"/>
          <w:lang w:val="pt-PT"/>
        </w:rPr>
        <w:t>e) propõe-se a discutir questões de natureza filosófica e metafísica, incomuns na narrativa de ficção.</w:t>
      </w:r>
    </w:p>
    <w:p w14:paraId="015AF7D0" w14:textId="77777777" w:rsidR="005047BA" w:rsidRDefault="005047BA" w:rsidP="009C37C0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Alternativa correta: C.</w:t>
      </w:r>
    </w:p>
    <w:p w14:paraId="0680C0C0" w14:textId="77777777" w:rsidR="00C677EA" w:rsidRPr="009C37C0" w:rsidRDefault="35CE54C9" w:rsidP="00C677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 xml:space="preserve"> </w:t>
      </w:r>
      <w:r w:rsidR="00C677EA" w:rsidRPr="009C37C0">
        <w:rPr>
          <w:rFonts w:asciiTheme="minorHAnsi" w:hAnsiTheme="minorHAnsi" w:cstheme="minorHAnsi"/>
          <w:b/>
          <w:bCs/>
          <w:color w:val="222222"/>
          <w:sz w:val="24"/>
          <w:szCs w:val="24"/>
          <w:lang w:val="pt-PT"/>
        </w:rPr>
        <w:t>Comentário</w:t>
      </w:r>
    </w:p>
    <w:p w14:paraId="37B08CB1" w14:textId="4F8D78AA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7C0">
        <w:rPr>
          <w:rFonts w:asciiTheme="minorHAnsi" w:hAnsiTheme="minorHAnsi" w:cstheme="minorHAnsi"/>
          <w:color w:val="FF0000"/>
          <w:sz w:val="24"/>
          <w:szCs w:val="24"/>
          <w:lang w:val="pt-PT"/>
        </w:rPr>
        <w:t>A particularidade da voz narrativa de Clarice Lispector surge neste fragmento de “A hora da estrela” em um sujeito que, com a visão crítica da linguagem, ao invés de narrar, tece reflexões sobre questões existenciai</w:t>
      </w:r>
      <w:r w:rsidR="00BF6B77" w:rsidRPr="009C37C0">
        <w:rPr>
          <w:rFonts w:asciiTheme="minorHAnsi" w:hAnsiTheme="minorHAnsi" w:cstheme="minorHAnsi"/>
          <w:color w:val="FF0000"/>
          <w:sz w:val="24"/>
          <w:szCs w:val="24"/>
          <w:lang w:val="pt-PT"/>
        </w:rPr>
        <w:t xml:space="preserve">s (como se estivesse em crise) </w:t>
      </w:r>
      <w:r w:rsidRPr="009C37C0">
        <w:rPr>
          <w:rFonts w:asciiTheme="minorHAnsi" w:hAnsiTheme="minorHAnsi" w:cstheme="minorHAnsi"/>
          <w:color w:val="FF0000"/>
          <w:sz w:val="24"/>
          <w:szCs w:val="24"/>
          <w:lang w:val="pt-PT"/>
        </w:rPr>
        <w:t>quando diz “Enquanto eu tiver perguntas e não houver respostas, continuarei a escrever.”</w:t>
      </w:r>
      <w:r w:rsidR="00BF6B77" w:rsidRPr="009C37C0">
        <w:rPr>
          <w:rFonts w:asciiTheme="minorHAnsi" w:hAnsiTheme="minorHAnsi" w:cstheme="minorHAnsi"/>
          <w:color w:val="FF0000"/>
          <w:sz w:val="24"/>
          <w:szCs w:val="24"/>
          <w:lang w:val="pt-PT"/>
        </w:rPr>
        <w:t xml:space="preserve">, </w:t>
      </w:r>
      <w:r w:rsidRPr="009C37C0">
        <w:rPr>
          <w:rFonts w:asciiTheme="minorHAnsi" w:hAnsiTheme="minorHAnsi" w:cstheme="minorHAnsi"/>
          <w:color w:val="FF0000"/>
          <w:sz w:val="24"/>
          <w:szCs w:val="24"/>
          <w:lang w:val="pt-PT"/>
        </w:rPr>
        <w:t>e sobre a própria construção do discurso, como texto, quando diz “como eu irei dizer agora, esta história…”.</w:t>
      </w:r>
    </w:p>
    <w:p w14:paraId="3FD4DBD4" w14:textId="2D348DBF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E12888" w14:textId="2813DA15" w:rsidR="2F29A8B7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47BA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5047BA">
        <w:rPr>
          <w:rFonts w:asciiTheme="minorHAnsi" w:hAnsiTheme="minorHAnsi" w:cstheme="minorHAnsi"/>
          <w:sz w:val="24"/>
          <w:szCs w:val="24"/>
        </w:rPr>
        <w:t xml:space="preserve"> A respeito da obra da escritora Clarice Lispector, é correto afirmar: </w:t>
      </w:r>
    </w:p>
    <w:p w14:paraId="1CA2154C" w14:textId="77777777" w:rsidR="005047BA" w:rsidRPr="005047BA" w:rsidRDefault="005047BA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3868BA05" w14:textId="1117CAE5" w:rsidR="2F29A8B7" w:rsidRDefault="2F29A8B7" w:rsidP="009C37C0">
      <w:pPr>
        <w:spacing w:after="0"/>
        <w:ind w:firstLine="70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047BA">
        <w:rPr>
          <w:rFonts w:asciiTheme="minorHAnsi" w:eastAsia="Arial" w:hAnsiTheme="minorHAnsi" w:cstheme="minorHAnsi"/>
          <w:sz w:val="24"/>
          <w:szCs w:val="24"/>
        </w:rPr>
        <w:t xml:space="preserve">Disponível em: </w:t>
      </w:r>
      <w:hyperlink r:id="rId30" w:anchor="resposta-928">
        <w:r w:rsidRPr="005047BA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https://exercicios.mundoeducacao.bol.uol.com.br/exercicios-literatura/exercicios-sobre-clarice-lispector.htm#resposta-928</w:t>
        </w:r>
      </w:hyperlink>
      <w:r w:rsidR="00BF6B77" w:rsidRPr="005047BA">
        <w:rPr>
          <w:rFonts w:asciiTheme="minorHAnsi" w:eastAsia="Arial" w:hAnsiTheme="minorHAnsi" w:cstheme="minorHAnsi"/>
          <w:sz w:val="24"/>
          <w:szCs w:val="24"/>
        </w:rPr>
        <w:t xml:space="preserve"> A</w:t>
      </w:r>
      <w:r w:rsidRPr="005047BA">
        <w:rPr>
          <w:rFonts w:asciiTheme="minorHAnsi" w:eastAsia="Arial" w:hAnsiTheme="minorHAnsi" w:cstheme="minorHAnsi"/>
          <w:sz w:val="24"/>
          <w:szCs w:val="24"/>
        </w:rPr>
        <w:t>cesso em</w:t>
      </w:r>
      <w:r w:rsidR="00BF6B77" w:rsidRPr="005047BA">
        <w:rPr>
          <w:rFonts w:asciiTheme="minorHAnsi" w:eastAsia="Arial" w:hAnsiTheme="minorHAnsi" w:cstheme="minorHAnsi"/>
          <w:sz w:val="24"/>
          <w:szCs w:val="24"/>
        </w:rPr>
        <w:t>:</w:t>
      </w:r>
      <w:r w:rsidRPr="005047BA">
        <w:rPr>
          <w:rFonts w:asciiTheme="minorHAnsi" w:eastAsia="Arial" w:hAnsiTheme="minorHAnsi" w:cstheme="minorHAnsi"/>
          <w:sz w:val="24"/>
          <w:szCs w:val="24"/>
        </w:rPr>
        <w:t xml:space="preserve"> 22 de setembro de 2019.</w:t>
      </w:r>
    </w:p>
    <w:p w14:paraId="58CF7534" w14:textId="77777777" w:rsidR="005047BA" w:rsidRPr="005047BA" w:rsidRDefault="005047BA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4FC1E97D" w14:textId="588E5293" w:rsidR="06826FB1" w:rsidRPr="005047BA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47BA">
        <w:rPr>
          <w:rFonts w:asciiTheme="minorHAnsi" w:hAnsiTheme="minorHAnsi" w:cstheme="minorHAnsi"/>
          <w:sz w:val="24"/>
          <w:szCs w:val="24"/>
        </w:rPr>
        <w:t xml:space="preserve">I. Apresentou poucas inovações em relação à linguagem, revelando ainda uma grande </w:t>
      </w:r>
      <w:r w:rsidR="06826FB1" w:rsidRPr="005047BA">
        <w:rPr>
          <w:rFonts w:asciiTheme="minorHAnsi" w:hAnsiTheme="minorHAnsi" w:cstheme="minorHAnsi"/>
          <w:sz w:val="24"/>
          <w:szCs w:val="24"/>
        </w:rPr>
        <w:tab/>
      </w:r>
      <w:r w:rsidRPr="005047BA">
        <w:rPr>
          <w:rFonts w:asciiTheme="minorHAnsi" w:hAnsiTheme="minorHAnsi" w:cstheme="minorHAnsi"/>
          <w:sz w:val="24"/>
          <w:szCs w:val="24"/>
        </w:rPr>
        <w:t>preocupação em dar continuidade às transformações literárias oriundas do Movimento Modernista.</w:t>
      </w:r>
    </w:p>
    <w:p w14:paraId="0E315289" w14:textId="61797409" w:rsidR="06826FB1" w:rsidRPr="005047BA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47BA">
        <w:rPr>
          <w:rFonts w:asciiTheme="minorHAnsi" w:hAnsiTheme="minorHAnsi" w:cstheme="minorHAnsi"/>
          <w:sz w:val="24"/>
          <w:szCs w:val="24"/>
        </w:rPr>
        <w:t>II. Embora nunca tenha aceitado o rótulo de “escritora feminista”, Clarice explorava em seus contos e romances o universo feminino através de personagens quase sempre urbanas.</w:t>
      </w:r>
    </w:p>
    <w:p w14:paraId="65BF940E" w14:textId="5241F863" w:rsidR="06826FB1" w:rsidRPr="005047BA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47BA">
        <w:rPr>
          <w:rFonts w:asciiTheme="minorHAnsi" w:hAnsiTheme="minorHAnsi" w:cstheme="minorHAnsi"/>
          <w:sz w:val="24"/>
          <w:szCs w:val="24"/>
        </w:rPr>
        <w:t>III. Clarice destacou-se por sua poesia sensual e social, mostrando o sensualismo da vida cotidiana nos diversos poemas sobre o amor e a mulher.</w:t>
      </w:r>
    </w:p>
    <w:p w14:paraId="7436FE67" w14:textId="555CD29D" w:rsidR="06826FB1" w:rsidRPr="005047BA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47BA">
        <w:rPr>
          <w:rFonts w:asciiTheme="minorHAnsi" w:hAnsiTheme="minorHAnsi" w:cstheme="minorHAnsi"/>
          <w:sz w:val="24"/>
          <w:szCs w:val="24"/>
        </w:rPr>
        <w:t>IV. Um dos aspectos inovadores da prosa de Clarice Lispector é o fluxo de consciência, técnica que rompe com os limites espaço-temporais responsáveis por garantir a verossimilhança em uma narrativa.</w:t>
      </w:r>
    </w:p>
    <w:p w14:paraId="40498ACA" w14:textId="29D026B5" w:rsidR="06826FB1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47BA">
        <w:rPr>
          <w:rFonts w:asciiTheme="minorHAnsi" w:hAnsiTheme="minorHAnsi" w:cstheme="minorHAnsi"/>
          <w:sz w:val="24"/>
          <w:szCs w:val="24"/>
        </w:rPr>
        <w:t>V. Clarice foi responsável por introduzir em nossa Literatura técnicas de expressões novas, subvertendo a estrutura dos gêneros narrativos tradicionais.</w:t>
      </w:r>
    </w:p>
    <w:p w14:paraId="3169A6ED" w14:textId="77777777" w:rsidR="005047BA" w:rsidRPr="005047BA" w:rsidRDefault="005047BA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576239B" w14:textId="3D359C47" w:rsidR="06826FB1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47BA">
        <w:rPr>
          <w:rFonts w:asciiTheme="minorHAnsi" w:hAnsiTheme="minorHAnsi" w:cstheme="minorHAnsi"/>
          <w:sz w:val="24"/>
          <w:szCs w:val="24"/>
        </w:rPr>
        <w:t>Assinale a alternativa correta:</w:t>
      </w:r>
    </w:p>
    <w:p w14:paraId="4CB922E3" w14:textId="77777777" w:rsidR="005047BA" w:rsidRPr="005047BA" w:rsidRDefault="005047BA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4C418613" w14:textId="3F8F8FCD" w:rsidR="06826FB1" w:rsidRPr="005047BA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47BA">
        <w:rPr>
          <w:rFonts w:asciiTheme="minorHAnsi" w:hAnsiTheme="minorHAnsi" w:cstheme="minorHAnsi"/>
          <w:sz w:val="24"/>
          <w:szCs w:val="24"/>
        </w:rPr>
        <w:t>a) Apenas I e III estão corretas.</w:t>
      </w:r>
    </w:p>
    <w:p w14:paraId="2E6ACABB" w14:textId="7685FA02" w:rsidR="06826FB1" w:rsidRPr="005047BA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47BA">
        <w:rPr>
          <w:rFonts w:asciiTheme="minorHAnsi" w:hAnsiTheme="minorHAnsi" w:cstheme="minorHAnsi"/>
          <w:sz w:val="24"/>
          <w:szCs w:val="24"/>
        </w:rPr>
        <w:t>b) Apenas II e III estão corretas.</w:t>
      </w:r>
    </w:p>
    <w:p w14:paraId="340BB026" w14:textId="04AD4EF7" w:rsidR="06826FB1" w:rsidRPr="005047BA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47BA">
        <w:rPr>
          <w:rFonts w:asciiTheme="minorHAnsi" w:hAnsiTheme="minorHAnsi" w:cstheme="minorHAnsi"/>
          <w:sz w:val="24"/>
          <w:szCs w:val="24"/>
        </w:rPr>
        <w:t>c) Apenas II e V estão corretas.</w:t>
      </w:r>
    </w:p>
    <w:p w14:paraId="314CBBF2" w14:textId="4290942B" w:rsidR="06826FB1" w:rsidRPr="005047BA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47BA">
        <w:rPr>
          <w:rFonts w:asciiTheme="minorHAnsi" w:hAnsiTheme="minorHAnsi" w:cstheme="minorHAnsi"/>
          <w:sz w:val="24"/>
          <w:szCs w:val="24"/>
        </w:rPr>
        <w:t>d) Apenas I, II e IV estão corretas.</w:t>
      </w:r>
    </w:p>
    <w:p w14:paraId="4FB0C354" w14:textId="0E83D459" w:rsidR="06826FB1" w:rsidRPr="005047BA" w:rsidRDefault="2F29A8B7" w:rsidP="009C37C0">
      <w:pPr>
        <w:spacing w:after="0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047BA">
        <w:rPr>
          <w:rFonts w:asciiTheme="minorHAnsi" w:hAnsiTheme="minorHAnsi" w:cstheme="minorHAnsi"/>
          <w:b/>
          <w:bCs/>
          <w:sz w:val="24"/>
          <w:szCs w:val="24"/>
        </w:rPr>
        <w:t>e) Apenas II, IV e V estão corretas.</w:t>
      </w:r>
    </w:p>
    <w:p w14:paraId="02409836" w14:textId="7452A607" w:rsidR="35CE54C9" w:rsidRPr="009C37C0" w:rsidRDefault="35CE54C9" w:rsidP="00BC5467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7C4929" w14:textId="3E036997" w:rsidR="005047BA" w:rsidRDefault="005047BA" w:rsidP="005047B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Alternativa correta: E.</w:t>
      </w:r>
    </w:p>
    <w:p w14:paraId="2607F08D" w14:textId="1179720B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1D949A" w14:textId="606599A3" w:rsidR="35CE54C9" w:rsidRPr="00BC5467" w:rsidRDefault="35CE54C9" w:rsidP="00BC5467">
      <w:pPr>
        <w:spacing w:after="0"/>
        <w:ind w:firstLine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546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PT"/>
        </w:rPr>
        <w:t>Plano de aula elaborado pela Profª Fernanda Alves de Souza</w:t>
      </w:r>
    </w:p>
    <w:p w14:paraId="233FEE34" w14:textId="5606494E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b/>
          <w:bCs/>
          <w:i/>
          <w:iCs/>
          <w:color w:val="CC0000"/>
          <w:sz w:val="28"/>
          <w:szCs w:val="28"/>
          <w:lang w:eastAsia="pt-BR"/>
        </w:rPr>
      </w:pPr>
    </w:p>
    <w:p w14:paraId="3E817397" w14:textId="123DA8D9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b/>
          <w:bCs/>
          <w:i/>
          <w:iCs/>
          <w:color w:val="CC0000"/>
          <w:sz w:val="28"/>
          <w:szCs w:val="28"/>
          <w:lang w:eastAsia="pt-BR"/>
        </w:rPr>
      </w:pPr>
    </w:p>
    <w:p w14:paraId="247F66C8" w14:textId="06A63E04" w:rsidR="35CE54C9" w:rsidRPr="009C37C0" w:rsidRDefault="35CE54C9" w:rsidP="009C37C0">
      <w:pPr>
        <w:spacing w:after="0"/>
        <w:ind w:firstLine="709"/>
        <w:jc w:val="both"/>
        <w:rPr>
          <w:rFonts w:asciiTheme="minorHAnsi" w:hAnsiTheme="minorHAnsi" w:cstheme="minorHAnsi"/>
          <w:b/>
          <w:bCs/>
          <w:i/>
          <w:iCs/>
          <w:color w:val="CC0000"/>
          <w:sz w:val="28"/>
          <w:szCs w:val="28"/>
          <w:lang w:eastAsia="pt-BR"/>
        </w:rPr>
      </w:pPr>
    </w:p>
    <w:p w14:paraId="7D22291F" w14:textId="41E6A04D" w:rsidR="00401475" w:rsidRPr="009C37C0" w:rsidRDefault="00401475" w:rsidP="009C37C0">
      <w:pPr>
        <w:pStyle w:val="TextoGeral"/>
        <w:ind w:firstLine="709"/>
        <w:rPr>
          <w:rFonts w:asciiTheme="minorHAnsi" w:hAnsiTheme="minorHAnsi" w:cstheme="minorHAnsi"/>
        </w:rPr>
      </w:pPr>
    </w:p>
    <w:p w14:paraId="630FB50F" w14:textId="69B48880" w:rsidR="00046DF3" w:rsidRPr="009C37C0" w:rsidRDefault="00046DF3" w:rsidP="009C37C0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inorHAnsi" w:eastAsia="Times New Roman" w:hAnsiTheme="minorHAnsi" w:cstheme="minorHAnsi"/>
          <w:b/>
          <w:bCs/>
          <w:iCs/>
          <w:color w:val="CC0000"/>
          <w:sz w:val="24"/>
          <w:szCs w:val="24"/>
          <w:lang w:eastAsia="pt-BR"/>
        </w:rPr>
      </w:pPr>
    </w:p>
    <w:p w14:paraId="0048616B" w14:textId="309AC6BE" w:rsidR="00BD7E3A" w:rsidRPr="009C37C0" w:rsidRDefault="00923025" w:rsidP="00BC5467">
      <w:pPr>
        <w:tabs>
          <w:tab w:val="left" w:pos="3825"/>
          <w:tab w:val="left" w:pos="6285"/>
        </w:tabs>
        <w:spacing w:after="0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9C37C0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="00BC546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</w:p>
    <w:sectPr w:rsidR="00BD7E3A" w:rsidRPr="009C37C0" w:rsidSect="00A9610D">
      <w:headerReference w:type="even" r:id="rId31"/>
      <w:headerReference w:type="default" r:id="rId32"/>
      <w:footerReference w:type="default" r:id="rId33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64CC" w14:textId="77777777" w:rsidR="00ED0D46" w:rsidRDefault="00ED0D46" w:rsidP="00BB7A04">
      <w:pPr>
        <w:spacing w:after="0" w:line="240" w:lineRule="auto"/>
      </w:pPr>
      <w:r>
        <w:separator/>
      </w:r>
    </w:p>
  </w:endnote>
  <w:endnote w:type="continuationSeparator" w:id="0">
    <w:p w14:paraId="60D2F3D7" w14:textId="77777777" w:rsidR="00ED0D46" w:rsidRDefault="00ED0D46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852F" w14:textId="2D617335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61724AE4" w14:textId="5C4D1EE0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Prof.</w:t>
    </w:r>
    <w:r w:rsidR="00BC5467">
      <w:rPr>
        <w:rFonts w:asciiTheme="minorHAnsi" w:eastAsia="Times New Roman" w:hAnsiTheme="minorHAnsi" w:cstheme="minorHAnsi"/>
        <w:sz w:val="20"/>
        <w:szCs w:val="20"/>
        <w:lang w:eastAsia="pt-BR"/>
      </w:rPr>
      <w:t>ª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BC5467">
      <w:rPr>
        <w:rFonts w:asciiTheme="minorHAnsi" w:hAnsiTheme="minorHAnsi" w:cstheme="minorHAnsi"/>
        <w:sz w:val="20"/>
        <w:szCs w:val="20"/>
      </w:rPr>
      <w:t>Fernanda</w:t>
    </w:r>
    <w:r w:rsidR="00BD7E3A" w:rsidRPr="00BD7E3A">
      <w:rPr>
        <w:rFonts w:asciiTheme="minorHAnsi" w:hAnsiTheme="minorHAnsi" w:cstheme="minorHAnsi"/>
        <w:sz w:val="20"/>
        <w:szCs w:val="20"/>
      </w:rPr>
      <w:t xml:space="preserve"> Alves</w:t>
    </w:r>
    <w:r w:rsidR="00BC5467">
      <w:rPr>
        <w:rFonts w:asciiTheme="minorHAnsi" w:hAnsiTheme="minorHAnsi" w:cstheme="minorHAnsi"/>
        <w:sz w:val="20"/>
        <w:szCs w:val="20"/>
      </w:rPr>
      <w:t xml:space="preserve"> de Souza</w:t>
    </w:r>
  </w:p>
  <w:p w14:paraId="78AFFF8A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DF577D" w:rsidRPr="002A49CA">
      <w:rPr>
        <w:rFonts w:asciiTheme="minorHAnsi" w:hAnsiTheme="minorHAnsi" w:cstheme="minorHAnsi"/>
        <w:sz w:val="18"/>
        <w:szCs w:val="18"/>
      </w:rPr>
      <w:fldChar w:fldCharType="separate"/>
    </w:r>
    <w:r w:rsidR="00BF6B77">
      <w:rPr>
        <w:rFonts w:asciiTheme="minorHAnsi" w:hAnsiTheme="minorHAnsi" w:cstheme="minorHAnsi"/>
        <w:noProof/>
        <w:sz w:val="18"/>
        <w:szCs w:val="18"/>
      </w:rPr>
      <w:t>12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12EB54DC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B7CB" w14:textId="77777777" w:rsidR="00ED0D46" w:rsidRDefault="00ED0D46" w:rsidP="00BB7A04">
      <w:pPr>
        <w:spacing w:after="0" w:line="240" w:lineRule="auto"/>
      </w:pPr>
      <w:r>
        <w:separator/>
      </w:r>
    </w:p>
  </w:footnote>
  <w:footnote w:type="continuationSeparator" w:id="0">
    <w:p w14:paraId="6037433B" w14:textId="77777777" w:rsidR="00ED0D46" w:rsidRDefault="00ED0D46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2E51" w14:textId="77777777" w:rsidR="00512BC9" w:rsidRDefault="009A554A">
    <w:pPr>
      <w:pStyle w:val="Cabealho"/>
    </w:pPr>
    <w:r>
      <w:rPr>
        <w:noProof/>
        <w:lang w:eastAsia="pt-BR"/>
      </w:rPr>
      <w:drawing>
        <wp:inline distT="0" distB="0" distL="0" distR="0" wp14:anchorId="15C28F98" wp14:editId="318A86E6">
          <wp:extent cx="5410198" cy="1438275"/>
          <wp:effectExtent l="0" t="0" r="0" b="0"/>
          <wp:docPr id="420138299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198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6FDC" w14:textId="41082F0F" w:rsidR="00BE09F6" w:rsidRDefault="2F29A8B7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2F29A8B7">
      <w:rPr>
        <w:rFonts w:ascii="Calibri" w:hAnsi="Calibri" w:cs="Calibri"/>
        <w:noProof/>
        <w:lang w:eastAsia="pt-BR"/>
      </w:rPr>
      <w:t xml:space="preserve">           </w:t>
    </w:r>
    <w:r w:rsidR="00512BC9">
      <w:rPr>
        <w:noProof/>
        <w:lang w:eastAsia="pt-BR"/>
      </w:rPr>
      <w:drawing>
        <wp:inline distT="0" distB="0" distL="0" distR="0" wp14:anchorId="308211A8" wp14:editId="2815409F">
          <wp:extent cx="1170940" cy="514220"/>
          <wp:effectExtent l="0" t="0" r="0" b="0"/>
          <wp:docPr id="120600943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51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F29A8B7">
      <w:rPr>
        <w:rFonts w:ascii="Calibri" w:hAnsi="Calibri" w:cs="Calibri"/>
        <w:noProof/>
        <w:lang w:eastAsia="pt-BR"/>
      </w:rPr>
      <w:t xml:space="preserve">                              </w:t>
    </w:r>
    <w:r w:rsidR="009C37C0">
      <w:rPr>
        <w:rFonts w:ascii="Calibri" w:hAnsi="Calibri" w:cs="Calibri"/>
        <w:noProof/>
        <w:lang w:eastAsia="pt-BR"/>
      </w:rPr>
      <w:t xml:space="preserve">     </w:t>
    </w:r>
    <w:r w:rsidRPr="2F29A8B7">
      <w:rPr>
        <w:rFonts w:ascii="Calibri" w:hAnsi="Calibri" w:cs="Calibri"/>
        <w:color w:val="auto"/>
        <w:lang w:eastAsia="pt-BR"/>
      </w:rPr>
      <w:t>PLANO DE AULA</w:t>
    </w:r>
    <w:r w:rsidRPr="2F29A8B7">
      <w:rPr>
        <w:rFonts w:ascii="Calibri" w:hAnsi="Calibri" w:cs="Calibri"/>
        <w:b w:val="0"/>
        <w:bCs w:val="0"/>
        <w:color w:val="auto"/>
        <w:lang w:eastAsia="pt-BR"/>
      </w:rPr>
      <w:t xml:space="preserve">                                       </w:t>
    </w:r>
  </w:p>
  <w:p w14:paraId="720312DA" w14:textId="77777777" w:rsidR="00512BC9" w:rsidRDefault="009A554A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D05DB" wp14:editId="0E96719C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1590" b="349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68B0DFD">
            <v:line id="Conector reto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from="-3.25pt,1.4pt" to="514.05pt,1.65pt" w14:anchorId="4798B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Ih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g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8FA"/>
    <w:multiLevelType w:val="hybridMultilevel"/>
    <w:tmpl w:val="30C2D1B8"/>
    <w:lvl w:ilvl="0" w:tplc="13B2D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A4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AC7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6C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41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8A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EB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0F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C5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73C3"/>
    <w:multiLevelType w:val="hybridMultilevel"/>
    <w:tmpl w:val="BA98FF68"/>
    <w:lvl w:ilvl="0" w:tplc="F8B4A04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982C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E2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00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E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25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ED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23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413"/>
    <w:multiLevelType w:val="hybridMultilevel"/>
    <w:tmpl w:val="17D81988"/>
    <w:lvl w:ilvl="0" w:tplc="C762956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A6A7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86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8F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CD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C5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8C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6E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1C6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04F5"/>
    <w:multiLevelType w:val="hybridMultilevel"/>
    <w:tmpl w:val="B89CB2F8"/>
    <w:lvl w:ilvl="0" w:tplc="5B7862F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C08A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C7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EB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2E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0B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01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A3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01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C5742"/>
    <w:multiLevelType w:val="hybridMultilevel"/>
    <w:tmpl w:val="A9AE27C0"/>
    <w:lvl w:ilvl="0" w:tplc="63E23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0E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0ED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57AD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C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28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41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81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46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073D"/>
    <w:multiLevelType w:val="hybridMultilevel"/>
    <w:tmpl w:val="922655A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D44588"/>
    <w:multiLevelType w:val="hybridMultilevel"/>
    <w:tmpl w:val="7AD6CFBE"/>
    <w:lvl w:ilvl="0" w:tplc="9FF06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090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D83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83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E7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E1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0E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1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AC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6778"/>
    <w:multiLevelType w:val="hybridMultilevel"/>
    <w:tmpl w:val="71763D62"/>
    <w:lvl w:ilvl="0" w:tplc="69425F2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1AC9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84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E0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67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A3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A4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63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43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E4ACC"/>
    <w:multiLevelType w:val="hybridMultilevel"/>
    <w:tmpl w:val="70F6ED24"/>
    <w:lvl w:ilvl="0" w:tplc="2EB07428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88D0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26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8A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E6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AC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C7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67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CC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503D8"/>
    <w:multiLevelType w:val="hybridMultilevel"/>
    <w:tmpl w:val="377856A4"/>
    <w:lvl w:ilvl="0" w:tplc="3E468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E48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268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CB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28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C3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8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A8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0E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77883"/>
    <w:multiLevelType w:val="multilevel"/>
    <w:tmpl w:val="F9968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11" w15:restartNumberingAfterBreak="0">
    <w:nsid w:val="79394BB0"/>
    <w:multiLevelType w:val="hybridMultilevel"/>
    <w:tmpl w:val="D0E80D34"/>
    <w:lvl w:ilvl="0" w:tplc="EC3090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4A2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CC3"/>
    <w:rsid w:val="00055D87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59B"/>
    <w:rsid w:val="000E6858"/>
    <w:rsid w:val="000F4DA2"/>
    <w:rsid w:val="000F51CC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3EF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1FB6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02B5"/>
    <w:rsid w:val="0037251B"/>
    <w:rsid w:val="00373807"/>
    <w:rsid w:val="00373B1E"/>
    <w:rsid w:val="00374ECA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974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10D0"/>
    <w:rsid w:val="003F16D1"/>
    <w:rsid w:val="003F170A"/>
    <w:rsid w:val="003F29A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B64E3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47BA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7EF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700"/>
    <w:rsid w:val="006338DC"/>
    <w:rsid w:val="00633FEA"/>
    <w:rsid w:val="00636721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545"/>
    <w:rsid w:val="00656991"/>
    <w:rsid w:val="00660598"/>
    <w:rsid w:val="006612D2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767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5C48"/>
    <w:rsid w:val="00706158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1BEB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4A9A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618E"/>
    <w:rsid w:val="007B712D"/>
    <w:rsid w:val="007C0468"/>
    <w:rsid w:val="007C0988"/>
    <w:rsid w:val="007C1E80"/>
    <w:rsid w:val="007C29E5"/>
    <w:rsid w:val="007C71B8"/>
    <w:rsid w:val="007C75B6"/>
    <w:rsid w:val="007D159D"/>
    <w:rsid w:val="007D36CA"/>
    <w:rsid w:val="007D39A6"/>
    <w:rsid w:val="007D7E0B"/>
    <w:rsid w:val="007E0743"/>
    <w:rsid w:val="007E105B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52EB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3EBA"/>
    <w:rsid w:val="00944792"/>
    <w:rsid w:val="00944D1A"/>
    <w:rsid w:val="00945211"/>
    <w:rsid w:val="00945450"/>
    <w:rsid w:val="0095007C"/>
    <w:rsid w:val="0095252E"/>
    <w:rsid w:val="0095368F"/>
    <w:rsid w:val="00955A46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92537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7C0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EFF"/>
    <w:rsid w:val="00A2014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6876"/>
    <w:rsid w:val="00A57C12"/>
    <w:rsid w:val="00A60AA4"/>
    <w:rsid w:val="00A60D1C"/>
    <w:rsid w:val="00A643DA"/>
    <w:rsid w:val="00A64824"/>
    <w:rsid w:val="00A6491C"/>
    <w:rsid w:val="00A64EC4"/>
    <w:rsid w:val="00A679FC"/>
    <w:rsid w:val="00A71569"/>
    <w:rsid w:val="00A71FDF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4A80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215D"/>
    <w:rsid w:val="00B324DC"/>
    <w:rsid w:val="00B3318C"/>
    <w:rsid w:val="00B33D17"/>
    <w:rsid w:val="00B36A1E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C1C"/>
    <w:rsid w:val="00B530FA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CFB"/>
    <w:rsid w:val="00B96337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467"/>
    <w:rsid w:val="00BC5C03"/>
    <w:rsid w:val="00BC77F9"/>
    <w:rsid w:val="00BD0539"/>
    <w:rsid w:val="00BD1D09"/>
    <w:rsid w:val="00BD2AC7"/>
    <w:rsid w:val="00BD36F0"/>
    <w:rsid w:val="00BD427A"/>
    <w:rsid w:val="00BD6683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BF6B77"/>
    <w:rsid w:val="00BF710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5C63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677EA"/>
    <w:rsid w:val="00C75647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A61"/>
    <w:rsid w:val="00CD48E0"/>
    <w:rsid w:val="00CD4BC1"/>
    <w:rsid w:val="00CD55E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64D8"/>
    <w:rsid w:val="00D067BB"/>
    <w:rsid w:val="00D067CC"/>
    <w:rsid w:val="00D10748"/>
    <w:rsid w:val="00D12E77"/>
    <w:rsid w:val="00D13881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0BC9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715B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1E41"/>
    <w:rsid w:val="00E52A48"/>
    <w:rsid w:val="00E57FF5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27F"/>
    <w:rsid w:val="00EA59F6"/>
    <w:rsid w:val="00EB0492"/>
    <w:rsid w:val="00EB0D8B"/>
    <w:rsid w:val="00EB19E6"/>
    <w:rsid w:val="00EB255F"/>
    <w:rsid w:val="00EB26B5"/>
    <w:rsid w:val="00EB5189"/>
    <w:rsid w:val="00EB5C7C"/>
    <w:rsid w:val="00EB5F9C"/>
    <w:rsid w:val="00EB653A"/>
    <w:rsid w:val="00EB6E78"/>
    <w:rsid w:val="00EC1985"/>
    <w:rsid w:val="00EC399F"/>
    <w:rsid w:val="00ED0D46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3EDB"/>
    <w:rsid w:val="00EF510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3ED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273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3952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  <w:rsid w:val="06826FB1"/>
    <w:rsid w:val="2F29A8B7"/>
    <w:rsid w:val="35CE54C9"/>
    <w:rsid w:val="6E8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1F6B5"/>
  <w15:chartTrackingRefBased/>
  <w15:docId w15:val="{E275A9A6-C0EA-4226-A94A-D2D0F43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C3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gdnfF5bbSo" TargetMode="External"/><Relationship Id="rId18" Type="http://schemas.openxmlformats.org/officeDocument/2006/relationships/hyperlink" Target="https://www.todamateria.com.br/vida-e-obra-de-clarice-lispector/" TargetMode="External"/><Relationship Id="rId26" Type="http://schemas.openxmlformats.org/officeDocument/2006/relationships/hyperlink" Target="https://www.youtube.com/watch?v=i9VsHNhkw7U" TargetMode="External"/><Relationship Id="rId3" Type="http://schemas.openxmlformats.org/officeDocument/2006/relationships/styles" Target="styles.xml"/><Relationship Id="rId21" Type="http://schemas.openxmlformats.org/officeDocument/2006/relationships/hyperlink" Target="http://enciclopedia.itaucultural.org.br/termo12179/modernismo-terceira-ger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sciencialit.letras.ufrj.br/images/Posciencialit/td/2006/23-adriana_migrantes.pdf" TargetMode="External"/><Relationship Id="rId17" Type="http://schemas.openxmlformats.org/officeDocument/2006/relationships/hyperlink" Target="https://images.app.goo.gl/gkuJh2gNLpZhbgSN8" TargetMode="External"/><Relationship Id="rId25" Type="http://schemas.openxmlformats.org/officeDocument/2006/relationships/hyperlink" Target="https://youtu.be/ohHP1l2EVn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s://www.youtube.com/watch?v=MBxAMJvSip0" TargetMode="External"/><Relationship Id="rId29" Type="http://schemas.openxmlformats.org/officeDocument/2006/relationships/hyperlink" Target="http://educacao.globo.com/provas/enem-2013/questoes/12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istas.usp.br/ars/article/view/2979/3669" TargetMode="External"/><Relationship Id="rId24" Type="http://schemas.openxmlformats.org/officeDocument/2006/relationships/hyperlink" Target="https://www.youtube.com/watch?v=MBxAMJvSip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mages.app.goo.gl/jBBgcJiz59zH6UNt6" TargetMode="External"/><Relationship Id="rId23" Type="http://schemas.openxmlformats.org/officeDocument/2006/relationships/hyperlink" Target="https://guiadoestudante.abril.com.br/estudo/a-hora-da-estrela-resumo-da-obra-de-clarice-lispector/" TargetMode="External"/><Relationship Id="rId28" Type="http://schemas.openxmlformats.org/officeDocument/2006/relationships/hyperlink" Target="http://periodicos.ufes.br/SNPGCS/article/view/1494" TargetMode="External"/><Relationship Id="rId10" Type="http://schemas.openxmlformats.org/officeDocument/2006/relationships/hyperlink" Target="https://www.institutonetclaroembratel.org.br/educacao/nossas-novidades/podcasts/como-apresentar-a-obra-de-clarice-lispector-para-os-alunos/" TargetMode="External"/><Relationship Id="rId19" Type="http://schemas.openxmlformats.org/officeDocument/2006/relationships/hyperlink" Target="https://ims.com.br/titular-colecao/clarice-lispector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aricelispectorims.com.br/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s://www.youtube.com/watch?v=D8xQel1nhxg" TargetMode="External"/><Relationship Id="rId27" Type="http://schemas.openxmlformats.org/officeDocument/2006/relationships/hyperlink" Target="https://revista.ufrr.br/textosedebates/article/download/1027/841" TargetMode="External"/><Relationship Id="rId30" Type="http://schemas.openxmlformats.org/officeDocument/2006/relationships/hyperlink" Target="https://exercicios.mundoeducacao.bol.uol.com.br/exercicios-literatura/exercicios-sobre-clarice-lispector.ht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WV7vq5g_DQ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E75A-0D1B-4B38-9F34-AA9CA6E4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3350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Cristhine</cp:lastModifiedBy>
  <cp:revision>16</cp:revision>
  <cp:lastPrinted>2017-07-12T00:03:00Z</cp:lastPrinted>
  <dcterms:created xsi:type="dcterms:W3CDTF">2019-10-20T21:34:00Z</dcterms:created>
  <dcterms:modified xsi:type="dcterms:W3CDTF">2019-10-31T19:00:00Z</dcterms:modified>
</cp:coreProperties>
</file>